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76" w:rsidRDefault="008E3976">
      <w:pPr>
        <w:rPr>
          <w:rFonts w:ascii="宋体" w:eastAsia="宋体" w:hAnsi="宋体" w:cs="宋体"/>
          <w:color w:val="000000"/>
          <w:kern w:val="44"/>
          <w:sz w:val="32"/>
          <w:szCs w:val="32"/>
          <w:lang w:bidi="ar"/>
        </w:rPr>
      </w:pPr>
    </w:p>
    <w:p w:rsidR="008E3976" w:rsidRDefault="008E3976">
      <w:pPr>
        <w:pStyle w:val="1"/>
        <w:adjustRightInd w:val="0"/>
        <w:snapToGrid w:val="0"/>
        <w:spacing w:beforeLines="50" w:before="156" w:beforeAutospacing="0" w:afterAutospacing="0" w:line="480" w:lineRule="exact"/>
        <w:jc w:val="both"/>
        <w:rPr>
          <w:rFonts w:ascii="黑体" w:eastAsia="黑体" w:hint="default"/>
          <w:bCs/>
          <w:color w:val="000000"/>
          <w:sz w:val="44"/>
          <w:szCs w:val="44"/>
        </w:rPr>
      </w:pPr>
    </w:p>
    <w:p w:rsidR="008E3976" w:rsidRDefault="008E3976">
      <w:pPr>
        <w:pStyle w:val="1"/>
        <w:adjustRightInd w:val="0"/>
        <w:snapToGrid w:val="0"/>
        <w:spacing w:beforeLines="50" w:before="156" w:beforeAutospacing="0" w:afterAutospacing="0" w:line="480" w:lineRule="exact"/>
        <w:jc w:val="center"/>
        <w:rPr>
          <w:rFonts w:ascii="黑体" w:eastAsia="黑体" w:hint="default"/>
          <w:bCs/>
          <w:color w:val="000000"/>
          <w:sz w:val="44"/>
          <w:szCs w:val="44"/>
        </w:rPr>
      </w:pPr>
    </w:p>
    <w:p w:rsidR="008E3976" w:rsidRDefault="008E3976">
      <w:pPr>
        <w:pStyle w:val="1"/>
        <w:adjustRightInd w:val="0"/>
        <w:snapToGrid w:val="0"/>
        <w:spacing w:beforeLines="50" w:before="156" w:beforeAutospacing="0" w:afterAutospacing="0" w:line="480" w:lineRule="exact"/>
        <w:jc w:val="center"/>
        <w:rPr>
          <w:rFonts w:ascii="黑体" w:eastAsia="黑体" w:hint="default"/>
          <w:bCs/>
          <w:color w:val="000000"/>
          <w:sz w:val="44"/>
          <w:szCs w:val="44"/>
        </w:rPr>
      </w:pPr>
    </w:p>
    <w:p w:rsidR="008E3976" w:rsidRDefault="004A0339">
      <w:pPr>
        <w:jc w:val="center"/>
        <w:rPr>
          <w:rFonts w:ascii="微软雅黑" w:eastAsia="微软雅黑" w:hAnsi="微软雅黑" w:cs="微软雅黑"/>
          <w:b/>
          <w:bCs/>
          <w:color w:val="000000"/>
          <w:kern w:val="44"/>
          <w:sz w:val="52"/>
          <w:szCs w:val="52"/>
          <w:lang w:bidi="ar"/>
        </w:rPr>
      </w:pPr>
      <w:r>
        <w:rPr>
          <w:rFonts w:ascii="微软雅黑" w:eastAsia="微软雅黑" w:hAnsi="微软雅黑" w:cs="微软雅黑" w:hint="eastAsia"/>
          <w:b/>
          <w:bCs/>
          <w:color w:val="000000"/>
          <w:kern w:val="44"/>
          <w:sz w:val="52"/>
          <w:szCs w:val="52"/>
          <w:lang w:bidi="ar"/>
        </w:rPr>
        <w:t>机械工程学院</w:t>
      </w:r>
    </w:p>
    <w:p w:rsidR="008E3976" w:rsidRDefault="004A0339">
      <w:pPr>
        <w:jc w:val="center"/>
        <w:rPr>
          <w:rFonts w:ascii="微软雅黑" w:eastAsia="微软雅黑" w:hAnsi="微软雅黑" w:cs="微软雅黑"/>
          <w:b/>
          <w:bCs/>
          <w:color w:val="000000"/>
          <w:kern w:val="44"/>
          <w:sz w:val="72"/>
          <w:szCs w:val="72"/>
          <w:lang w:bidi="ar"/>
        </w:rPr>
      </w:pPr>
      <w:r>
        <w:rPr>
          <w:rFonts w:ascii="微软雅黑" w:eastAsia="微软雅黑" w:hAnsi="微软雅黑" w:cs="微软雅黑" w:hint="eastAsia"/>
          <w:b/>
          <w:bCs/>
          <w:color w:val="000000"/>
          <w:kern w:val="44"/>
          <w:sz w:val="52"/>
          <w:szCs w:val="52"/>
          <w:lang w:bidi="ar"/>
        </w:rPr>
        <w:t>新一轮廉政风险防控材料</w:t>
      </w:r>
    </w:p>
    <w:p w:rsidR="008E3976" w:rsidRDefault="008E3976">
      <w:pPr>
        <w:jc w:val="center"/>
        <w:rPr>
          <w:rFonts w:ascii="微软雅黑" w:eastAsia="微软雅黑" w:hAnsi="微软雅黑" w:cs="微软雅黑"/>
          <w:b/>
          <w:bCs/>
          <w:color w:val="000000"/>
          <w:kern w:val="44"/>
          <w:sz w:val="32"/>
          <w:szCs w:val="32"/>
          <w:lang w:bidi="ar"/>
        </w:rPr>
      </w:pPr>
    </w:p>
    <w:p w:rsidR="008E3976" w:rsidRDefault="008E3976">
      <w:pPr>
        <w:rPr>
          <w:rFonts w:ascii="宋体" w:eastAsia="宋体" w:hAnsi="宋体" w:cs="宋体"/>
          <w:b/>
          <w:bCs/>
          <w:color w:val="000000"/>
          <w:kern w:val="44"/>
          <w:sz w:val="32"/>
          <w:szCs w:val="32"/>
          <w:lang w:bidi="ar"/>
        </w:rPr>
      </w:pPr>
    </w:p>
    <w:p w:rsidR="008E3976" w:rsidRDefault="008E3976">
      <w:pPr>
        <w:rPr>
          <w:rFonts w:ascii="宋体" w:eastAsia="宋体" w:hAnsi="宋体" w:cs="宋体"/>
          <w:b/>
          <w:bCs/>
          <w:color w:val="000000"/>
          <w:kern w:val="44"/>
          <w:sz w:val="32"/>
          <w:szCs w:val="32"/>
          <w:lang w:bidi="ar"/>
        </w:rPr>
      </w:pPr>
    </w:p>
    <w:p w:rsidR="008E3976" w:rsidRDefault="004A0339">
      <w:pPr>
        <w:jc w:val="center"/>
        <w:rPr>
          <w:rFonts w:ascii="黑体" w:eastAsia="黑体" w:hAnsi="黑体" w:cs="黑体"/>
          <w:b/>
          <w:bCs/>
          <w:color w:val="000000"/>
          <w:kern w:val="44"/>
          <w:sz w:val="44"/>
          <w:szCs w:val="44"/>
          <w:lang w:bidi="ar"/>
        </w:rPr>
      </w:pPr>
      <w:r>
        <w:rPr>
          <w:rFonts w:ascii="黑体" w:eastAsia="黑体" w:hAnsi="黑体" w:cs="黑体" w:hint="eastAsia"/>
          <w:b/>
          <w:bCs/>
          <w:color w:val="000000"/>
          <w:kern w:val="44"/>
          <w:sz w:val="44"/>
          <w:szCs w:val="44"/>
          <w:lang w:bidi="ar"/>
        </w:rPr>
        <w:t>20</w:t>
      </w:r>
      <w:r w:rsidR="007B0D47">
        <w:rPr>
          <w:rFonts w:ascii="黑体" w:eastAsia="黑体" w:hAnsi="黑体" w:cs="黑体"/>
          <w:b/>
          <w:bCs/>
          <w:color w:val="000000"/>
          <w:kern w:val="44"/>
          <w:sz w:val="44"/>
          <w:szCs w:val="44"/>
          <w:lang w:bidi="ar"/>
        </w:rPr>
        <w:t>20</w:t>
      </w:r>
      <w:r>
        <w:rPr>
          <w:rFonts w:ascii="黑体" w:eastAsia="黑体" w:hAnsi="黑体" w:cs="黑体" w:hint="eastAsia"/>
          <w:b/>
          <w:bCs/>
          <w:color w:val="000000"/>
          <w:kern w:val="44"/>
          <w:sz w:val="44"/>
          <w:szCs w:val="44"/>
          <w:lang w:bidi="ar"/>
        </w:rPr>
        <w:t>年</w:t>
      </w:r>
      <w:r w:rsidR="00732201">
        <w:rPr>
          <w:rFonts w:ascii="黑体" w:eastAsia="黑体" w:hAnsi="黑体" w:cs="黑体"/>
          <w:b/>
          <w:bCs/>
          <w:color w:val="000000"/>
          <w:kern w:val="44"/>
          <w:sz w:val="44"/>
          <w:szCs w:val="44"/>
          <w:lang w:bidi="ar"/>
        </w:rPr>
        <w:t>11</w:t>
      </w:r>
      <w:r>
        <w:rPr>
          <w:rFonts w:ascii="黑体" w:eastAsia="黑体" w:hAnsi="黑体" w:cs="黑体" w:hint="eastAsia"/>
          <w:b/>
          <w:bCs/>
          <w:color w:val="000000"/>
          <w:kern w:val="44"/>
          <w:sz w:val="44"/>
          <w:szCs w:val="44"/>
          <w:lang w:bidi="ar"/>
        </w:rPr>
        <w:t>月</w:t>
      </w:r>
      <w:r w:rsidR="00732201">
        <w:rPr>
          <w:rFonts w:ascii="黑体" w:eastAsia="黑体" w:hAnsi="黑体" w:cs="黑体"/>
          <w:b/>
          <w:bCs/>
          <w:color w:val="000000"/>
          <w:kern w:val="44"/>
          <w:sz w:val="44"/>
          <w:szCs w:val="44"/>
          <w:lang w:bidi="ar"/>
        </w:rPr>
        <w:t>15</w:t>
      </w:r>
      <w:r>
        <w:rPr>
          <w:rFonts w:ascii="黑体" w:eastAsia="黑体" w:hAnsi="黑体" w:cs="黑体" w:hint="eastAsia"/>
          <w:b/>
          <w:bCs/>
          <w:color w:val="000000"/>
          <w:kern w:val="44"/>
          <w:sz w:val="44"/>
          <w:szCs w:val="44"/>
          <w:lang w:bidi="ar"/>
        </w:rPr>
        <w:t>日</w:t>
      </w:r>
    </w:p>
    <w:p w:rsidR="008E3976" w:rsidRDefault="008E3976">
      <w:pPr>
        <w:jc w:val="center"/>
        <w:rPr>
          <w:rFonts w:ascii="宋体" w:eastAsia="宋体" w:hAnsi="宋体" w:cs="宋体"/>
          <w:color w:val="000000"/>
          <w:kern w:val="44"/>
          <w:sz w:val="32"/>
          <w:szCs w:val="32"/>
          <w:lang w:bidi="ar"/>
        </w:rPr>
      </w:pPr>
    </w:p>
    <w:p w:rsidR="008E3976" w:rsidRDefault="008E3976">
      <w:pPr>
        <w:jc w:val="center"/>
        <w:rPr>
          <w:rFonts w:ascii="宋体" w:eastAsia="宋体" w:hAnsi="宋体" w:cs="宋体"/>
          <w:color w:val="000000"/>
          <w:kern w:val="44"/>
          <w:sz w:val="32"/>
          <w:szCs w:val="32"/>
          <w:lang w:bidi="ar"/>
        </w:rPr>
      </w:pPr>
    </w:p>
    <w:p w:rsidR="008E3976" w:rsidRDefault="008E3976">
      <w:pPr>
        <w:jc w:val="center"/>
        <w:rPr>
          <w:rFonts w:ascii="宋体" w:eastAsia="宋体" w:hAnsi="宋体" w:cs="宋体"/>
          <w:color w:val="000000"/>
          <w:kern w:val="44"/>
          <w:sz w:val="32"/>
          <w:szCs w:val="32"/>
          <w:lang w:bidi="ar"/>
        </w:rPr>
      </w:pPr>
    </w:p>
    <w:p w:rsidR="008E3976" w:rsidRDefault="008E3976">
      <w:pPr>
        <w:jc w:val="center"/>
        <w:rPr>
          <w:rFonts w:ascii="宋体" w:eastAsia="宋体" w:hAnsi="宋体" w:cs="宋体"/>
          <w:color w:val="000000"/>
          <w:kern w:val="44"/>
          <w:sz w:val="32"/>
          <w:szCs w:val="32"/>
          <w:lang w:bidi="ar"/>
        </w:rPr>
      </w:pPr>
    </w:p>
    <w:p w:rsidR="008E3976" w:rsidRDefault="008E3976"/>
    <w:p w:rsidR="008E3976" w:rsidRDefault="008E3976">
      <w:pPr>
        <w:pStyle w:val="1"/>
        <w:adjustRightInd w:val="0"/>
        <w:snapToGrid w:val="0"/>
        <w:spacing w:beforeLines="50" w:before="156" w:beforeAutospacing="0" w:afterAutospacing="0" w:line="480" w:lineRule="exact"/>
        <w:jc w:val="center"/>
        <w:rPr>
          <w:rFonts w:ascii="黑体" w:eastAsia="黑体" w:hint="default"/>
          <w:bCs/>
          <w:color w:val="000000"/>
          <w:sz w:val="44"/>
          <w:szCs w:val="44"/>
        </w:rPr>
      </w:pPr>
    </w:p>
    <w:p w:rsidR="008E3976" w:rsidRDefault="008E3976">
      <w:pPr>
        <w:pStyle w:val="1"/>
        <w:adjustRightInd w:val="0"/>
        <w:snapToGrid w:val="0"/>
        <w:spacing w:beforeLines="50" w:before="156" w:beforeAutospacing="0" w:afterAutospacing="0" w:line="480" w:lineRule="exact"/>
        <w:jc w:val="center"/>
        <w:rPr>
          <w:rFonts w:ascii="黑体" w:eastAsia="黑体" w:hint="default"/>
          <w:bCs/>
          <w:color w:val="000000"/>
          <w:sz w:val="44"/>
          <w:szCs w:val="44"/>
        </w:rPr>
        <w:sectPr w:rsidR="008E3976">
          <w:pgSz w:w="11906" w:h="16838"/>
          <w:pgMar w:top="1440" w:right="1800" w:bottom="1440" w:left="1800" w:header="851" w:footer="992" w:gutter="0"/>
          <w:pgNumType w:start="1"/>
          <w:cols w:space="425"/>
          <w:docGrid w:type="lines" w:linePitch="312"/>
        </w:sectPr>
      </w:pPr>
    </w:p>
    <w:p w:rsidR="008E3976" w:rsidRDefault="004A0339">
      <w:pPr>
        <w:pStyle w:val="1"/>
        <w:adjustRightInd w:val="0"/>
        <w:snapToGrid w:val="0"/>
        <w:spacing w:beforeLines="50" w:before="156" w:beforeAutospacing="0" w:afterAutospacing="0" w:line="480" w:lineRule="exact"/>
        <w:jc w:val="center"/>
        <w:rPr>
          <w:rFonts w:ascii="黑体" w:eastAsia="黑体" w:hint="default"/>
          <w:bCs/>
          <w:color w:val="000000"/>
          <w:sz w:val="44"/>
          <w:szCs w:val="44"/>
        </w:rPr>
      </w:pPr>
      <w:r>
        <w:rPr>
          <w:rFonts w:ascii="黑体" w:eastAsia="黑体"/>
          <w:bCs/>
          <w:color w:val="000000"/>
          <w:sz w:val="44"/>
          <w:szCs w:val="44"/>
        </w:rPr>
        <w:lastRenderedPageBreak/>
        <w:t>目  录</w:t>
      </w:r>
    </w:p>
    <w:p w:rsidR="008E3976" w:rsidRDefault="008E3976">
      <w:pPr>
        <w:rPr>
          <w:sz w:val="44"/>
          <w:szCs w:val="44"/>
        </w:rPr>
      </w:pPr>
    </w:p>
    <w:p w:rsidR="008E3976" w:rsidRDefault="004A0339">
      <w:pPr>
        <w:spacing w:line="540" w:lineRule="exact"/>
        <w:rPr>
          <w:rFonts w:ascii="楷体_GB2312" w:eastAsia="楷体_GB2312"/>
          <w:b/>
          <w:bCs/>
          <w:color w:val="000000"/>
          <w:sz w:val="28"/>
          <w:szCs w:val="28"/>
        </w:rPr>
      </w:pPr>
      <w:r>
        <w:rPr>
          <w:rFonts w:ascii="黑体" w:eastAsia="黑体" w:hAnsi="宋体" w:cs="宋体" w:hint="eastAsia"/>
          <w:b/>
          <w:bCs/>
          <w:color w:val="000000"/>
          <w:kern w:val="44"/>
          <w:sz w:val="28"/>
          <w:szCs w:val="28"/>
          <w:lang w:bidi="ar"/>
        </w:rPr>
        <w:t>●</w:t>
      </w:r>
      <w:r>
        <w:rPr>
          <w:rFonts w:ascii="楷体_GB2312" w:eastAsia="楷体_GB2312" w:hAnsi="宋体" w:cs="宋体" w:hint="eastAsia"/>
          <w:b/>
          <w:bCs/>
          <w:color w:val="000000"/>
          <w:kern w:val="44"/>
          <w:sz w:val="28"/>
          <w:szCs w:val="28"/>
          <w:lang w:bidi="ar"/>
        </w:rPr>
        <w:t>廉政风险防控管理工作小组名单</w:t>
      </w:r>
      <w:r>
        <w:rPr>
          <w:rFonts w:ascii="楷体_GB2312" w:eastAsia="楷体_GB2312" w:hint="eastAsia"/>
          <w:color w:val="000000"/>
          <w:sz w:val="28"/>
          <w:szCs w:val="28"/>
        </w:rPr>
        <w:t>…………………………………</w:t>
      </w:r>
      <w:r>
        <w:rPr>
          <w:rFonts w:ascii="楷体_GB2312" w:eastAsia="楷体_GB2312" w:hint="eastAsia"/>
          <w:b/>
          <w:bCs/>
          <w:color w:val="000000"/>
          <w:sz w:val="28"/>
          <w:szCs w:val="28"/>
        </w:rPr>
        <w:t>（02）</w:t>
      </w:r>
    </w:p>
    <w:p w:rsidR="008E3976" w:rsidRDefault="008E3976">
      <w:pPr>
        <w:spacing w:line="360" w:lineRule="auto"/>
        <w:rPr>
          <w:rFonts w:ascii="楷体" w:eastAsia="楷体" w:hAnsi="楷体" w:cs="楷体"/>
          <w:b/>
          <w:bCs/>
          <w:color w:val="000000"/>
          <w:kern w:val="44"/>
          <w:sz w:val="28"/>
          <w:szCs w:val="28"/>
          <w:lang w:bidi="ar"/>
        </w:rPr>
      </w:pPr>
    </w:p>
    <w:p w:rsidR="008E3976" w:rsidRDefault="004A0339">
      <w:pPr>
        <w:spacing w:line="360" w:lineRule="auto"/>
        <w:rPr>
          <w:rFonts w:ascii="楷体" w:eastAsia="楷体" w:hAnsi="楷体" w:cs="楷体"/>
          <w:b/>
          <w:bCs/>
          <w:color w:val="000000"/>
          <w:sz w:val="28"/>
          <w:szCs w:val="28"/>
        </w:rPr>
      </w:pPr>
      <w:r>
        <w:rPr>
          <w:rFonts w:ascii="楷体" w:eastAsia="楷体" w:hAnsi="楷体" w:cs="楷体" w:hint="eastAsia"/>
          <w:b/>
          <w:bCs/>
          <w:color w:val="000000"/>
          <w:kern w:val="44"/>
          <w:sz w:val="28"/>
          <w:szCs w:val="28"/>
          <w:lang w:bidi="ar"/>
        </w:rPr>
        <w:t>●</w:t>
      </w:r>
      <w:r>
        <w:rPr>
          <w:rFonts w:ascii="楷体_GB2312" w:eastAsia="楷体_GB2312" w:hAnsi="宋体" w:cs="宋体" w:hint="eastAsia"/>
          <w:b/>
          <w:bCs/>
          <w:color w:val="000000"/>
          <w:kern w:val="44"/>
          <w:sz w:val="28"/>
          <w:szCs w:val="28"/>
          <w:lang w:bidi="ar"/>
        </w:rPr>
        <w:t>新一轮廉政风险防控管理工作实施方案</w:t>
      </w:r>
      <w:r>
        <w:rPr>
          <w:rFonts w:ascii="楷体_GB2312" w:eastAsia="楷体_GB2312" w:hint="eastAsia"/>
          <w:color w:val="000000"/>
          <w:sz w:val="28"/>
          <w:szCs w:val="28"/>
        </w:rPr>
        <w:t>………………………</w:t>
      </w:r>
      <w:r>
        <w:rPr>
          <w:rFonts w:ascii="楷体" w:eastAsia="楷体" w:hAnsi="楷体" w:cs="楷体" w:hint="eastAsia"/>
          <w:b/>
          <w:bCs/>
          <w:color w:val="000000"/>
          <w:sz w:val="28"/>
          <w:szCs w:val="28"/>
        </w:rPr>
        <w:t>…（03）</w:t>
      </w:r>
    </w:p>
    <w:p w:rsidR="008E3976" w:rsidRDefault="008E3976">
      <w:pPr>
        <w:spacing w:line="540" w:lineRule="exact"/>
        <w:rPr>
          <w:rFonts w:ascii="楷体" w:eastAsia="楷体" w:hAnsi="楷体" w:cs="楷体"/>
          <w:b/>
          <w:bCs/>
          <w:color w:val="000000"/>
          <w:sz w:val="28"/>
          <w:szCs w:val="28"/>
        </w:rPr>
      </w:pPr>
    </w:p>
    <w:p w:rsidR="008E3976" w:rsidRDefault="004A0339">
      <w:pPr>
        <w:spacing w:line="540" w:lineRule="exact"/>
        <w:rPr>
          <w:rFonts w:ascii="楷体" w:eastAsia="楷体" w:hAnsi="楷体" w:cs="楷体"/>
          <w:b/>
          <w:bCs/>
          <w:color w:val="000000"/>
          <w:sz w:val="28"/>
          <w:szCs w:val="28"/>
        </w:rPr>
      </w:pPr>
      <w:r>
        <w:rPr>
          <w:rFonts w:ascii="楷体" w:eastAsia="楷体" w:hAnsi="楷体" w:cs="楷体" w:hint="eastAsia"/>
          <w:b/>
          <w:bCs/>
          <w:color w:val="000000"/>
          <w:kern w:val="44"/>
          <w:sz w:val="28"/>
          <w:szCs w:val="28"/>
          <w:lang w:bidi="ar"/>
        </w:rPr>
        <w:t>●部门（单位）职权事项目录表</w:t>
      </w:r>
      <w:r>
        <w:rPr>
          <w:rFonts w:ascii="楷体" w:eastAsia="楷体" w:hAnsi="楷体" w:cs="楷体" w:hint="eastAsia"/>
          <w:b/>
          <w:bCs/>
          <w:color w:val="000000"/>
          <w:sz w:val="28"/>
          <w:szCs w:val="28"/>
        </w:rPr>
        <w:t>……………</w:t>
      </w:r>
      <w:r>
        <w:rPr>
          <w:rFonts w:ascii="楷体_GB2312" w:eastAsia="楷体_GB2312" w:hint="eastAsia"/>
          <w:color w:val="000000"/>
          <w:sz w:val="28"/>
          <w:szCs w:val="28"/>
        </w:rPr>
        <w:t>………</w:t>
      </w:r>
      <w:r>
        <w:rPr>
          <w:rFonts w:ascii="楷体" w:eastAsia="楷体" w:hAnsi="楷体" w:cs="楷体" w:hint="eastAsia"/>
          <w:b/>
          <w:bCs/>
          <w:color w:val="000000"/>
          <w:sz w:val="28"/>
          <w:szCs w:val="28"/>
        </w:rPr>
        <w:t>……</w:t>
      </w:r>
      <w:r>
        <w:rPr>
          <w:rFonts w:ascii="楷体_GB2312" w:eastAsia="楷体_GB2312" w:hint="eastAsia"/>
          <w:color w:val="000000"/>
          <w:sz w:val="28"/>
          <w:szCs w:val="28"/>
        </w:rPr>
        <w:t>…</w:t>
      </w:r>
      <w:r>
        <w:rPr>
          <w:rFonts w:ascii="楷体" w:eastAsia="楷体" w:hAnsi="楷体" w:cs="楷体" w:hint="eastAsia"/>
          <w:b/>
          <w:bCs/>
          <w:color w:val="000000"/>
          <w:sz w:val="28"/>
          <w:szCs w:val="28"/>
        </w:rPr>
        <w:t>…</w:t>
      </w:r>
      <w:r>
        <w:rPr>
          <w:rFonts w:ascii="楷体_GB2312" w:eastAsia="楷体_GB2312" w:hint="eastAsia"/>
          <w:color w:val="000000"/>
          <w:sz w:val="28"/>
          <w:szCs w:val="28"/>
        </w:rPr>
        <w:t>…</w:t>
      </w:r>
      <w:r>
        <w:rPr>
          <w:rFonts w:ascii="楷体" w:eastAsia="楷体" w:hAnsi="楷体" w:cs="楷体" w:hint="eastAsia"/>
          <w:b/>
          <w:bCs/>
          <w:color w:val="000000"/>
          <w:sz w:val="28"/>
          <w:szCs w:val="28"/>
        </w:rPr>
        <w:t>……（07）</w:t>
      </w:r>
    </w:p>
    <w:p w:rsidR="008E3976" w:rsidRDefault="008E3976">
      <w:pPr>
        <w:spacing w:line="540" w:lineRule="exact"/>
        <w:rPr>
          <w:rFonts w:ascii="楷体" w:eastAsia="楷体" w:hAnsi="楷体" w:cs="楷体"/>
          <w:b/>
          <w:bCs/>
          <w:color w:val="000000"/>
          <w:sz w:val="28"/>
          <w:szCs w:val="28"/>
        </w:rPr>
      </w:pPr>
    </w:p>
    <w:p w:rsidR="008E3976" w:rsidRDefault="004A0339">
      <w:pPr>
        <w:spacing w:line="540" w:lineRule="exact"/>
        <w:rPr>
          <w:rFonts w:ascii="楷体_GB2312" w:eastAsia="楷体_GB2312"/>
          <w:b/>
          <w:bCs/>
          <w:color w:val="000000"/>
          <w:sz w:val="28"/>
          <w:szCs w:val="28"/>
        </w:rPr>
      </w:pPr>
      <w:r>
        <w:rPr>
          <w:rFonts w:ascii="黑体" w:eastAsia="黑体" w:hAnsi="宋体" w:cs="宋体" w:hint="eastAsia"/>
          <w:b/>
          <w:bCs/>
          <w:color w:val="000000"/>
          <w:kern w:val="44"/>
          <w:sz w:val="28"/>
          <w:szCs w:val="28"/>
          <w:lang w:bidi="ar"/>
        </w:rPr>
        <w:t>●</w:t>
      </w:r>
      <w:r>
        <w:rPr>
          <w:rFonts w:ascii="楷体_GB2312" w:eastAsia="楷体_GB2312" w:hAnsi="宋体" w:cs="宋体" w:hint="eastAsia"/>
          <w:b/>
          <w:bCs/>
          <w:color w:val="000000"/>
          <w:kern w:val="44"/>
          <w:sz w:val="28"/>
          <w:szCs w:val="28"/>
          <w:lang w:bidi="ar"/>
        </w:rPr>
        <w:t>部门（单位）廉政风险识别防控表</w:t>
      </w:r>
      <w:r>
        <w:rPr>
          <w:rFonts w:ascii="楷体_GB2312" w:eastAsia="楷体_GB2312" w:hint="eastAsia"/>
          <w:color w:val="000000"/>
          <w:sz w:val="28"/>
          <w:szCs w:val="28"/>
        </w:rPr>
        <w:t>…………………………………</w:t>
      </w:r>
      <w:r>
        <w:rPr>
          <w:rFonts w:ascii="楷体_GB2312" w:eastAsia="楷体_GB2312" w:hint="eastAsia"/>
          <w:b/>
          <w:bCs/>
          <w:color w:val="000000"/>
          <w:sz w:val="28"/>
          <w:szCs w:val="28"/>
        </w:rPr>
        <w:t>（10）</w:t>
      </w:r>
    </w:p>
    <w:p w:rsidR="008E3976" w:rsidRDefault="008E3976">
      <w:pPr>
        <w:spacing w:line="360" w:lineRule="auto"/>
        <w:rPr>
          <w:rFonts w:ascii="楷体" w:eastAsia="楷体" w:hAnsi="楷体" w:cs="楷体"/>
          <w:b/>
          <w:bCs/>
          <w:color w:val="000000"/>
          <w:kern w:val="44"/>
          <w:sz w:val="28"/>
          <w:szCs w:val="28"/>
          <w:lang w:bidi="ar"/>
        </w:rPr>
      </w:pPr>
    </w:p>
    <w:p w:rsidR="008E3976" w:rsidRDefault="004A0339">
      <w:pPr>
        <w:spacing w:line="360" w:lineRule="auto"/>
        <w:rPr>
          <w:rFonts w:ascii="楷体" w:eastAsia="楷体" w:hAnsi="楷体" w:cs="楷体"/>
          <w:b/>
          <w:bCs/>
          <w:color w:val="000000"/>
          <w:sz w:val="28"/>
          <w:szCs w:val="28"/>
        </w:rPr>
      </w:pPr>
      <w:r>
        <w:rPr>
          <w:rFonts w:ascii="楷体" w:eastAsia="楷体" w:hAnsi="楷体" w:cs="楷体" w:hint="eastAsia"/>
          <w:b/>
          <w:bCs/>
          <w:color w:val="000000"/>
          <w:kern w:val="44"/>
          <w:sz w:val="28"/>
          <w:szCs w:val="28"/>
          <w:lang w:bidi="ar"/>
        </w:rPr>
        <w:t>●</w:t>
      </w:r>
      <w:r>
        <w:rPr>
          <w:rFonts w:ascii="楷体_GB2312" w:eastAsia="楷体_GB2312" w:hAnsi="宋体" w:cs="宋体" w:hint="eastAsia"/>
          <w:b/>
          <w:bCs/>
          <w:color w:val="000000"/>
          <w:kern w:val="44"/>
          <w:sz w:val="28"/>
          <w:szCs w:val="28"/>
          <w:lang w:bidi="ar"/>
        </w:rPr>
        <w:t>岗位廉政风险识别防控表……</w:t>
      </w:r>
      <w:r>
        <w:rPr>
          <w:rFonts w:ascii="楷体_GB2312" w:eastAsia="楷体_GB2312" w:hint="eastAsia"/>
          <w:color w:val="000000"/>
          <w:sz w:val="28"/>
          <w:szCs w:val="28"/>
        </w:rPr>
        <w:t>………………………</w:t>
      </w:r>
      <w:r>
        <w:rPr>
          <w:rFonts w:ascii="楷体" w:eastAsia="楷体" w:hAnsi="楷体" w:cs="楷体" w:hint="eastAsia"/>
          <w:b/>
          <w:bCs/>
          <w:color w:val="000000"/>
          <w:sz w:val="28"/>
          <w:szCs w:val="28"/>
        </w:rPr>
        <w:t>…</w:t>
      </w:r>
      <w:r>
        <w:rPr>
          <w:rFonts w:ascii="楷体_GB2312" w:eastAsia="楷体_GB2312" w:hint="eastAsia"/>
          <w:color w:val="000000"/>
          <w:sz w:val="28"/>
          <w:szCs w:val="28"/>
        </w:rPr>
        <w:t>………</w:t>
      </w:r>
      <w:r>
        <w:rPr>
          <w:rFonts w:ascii="楷体" w:eastAsia="楷体" w:hAnsi="楷体" w:cs="楷体" w:hint="eastAsia"/>
          <w:b/>
          <w:bCs/>
          <w:color w:val="000000"/>
          <w:sz w:val="28"/>
          <w:szCs w:val="28"/>
        </w:rPr>
        <w:t>…（21）</w:t>
      </w:r>
    </w:p>
    <w:p w:rsidR="008E3976" w:rsidRDefault="008E3976">
      <w:pPr>
        <w:spacing w:line="540" w:lineRule="exact"/>
        <w:rPr>
          <w:rFonts w:ascii="楷体" w:eastAsia="楷体" w:hAnsi="楷体" w:cs="楷体"/>
          <w:b/>
          <w:bCs/>
          <w:color w:val="000000"/>
          <w:sz w:val="28"/>
          <w:szCs w:val="28"/>
        </w:rPr>
      </w:pPr>
    </w:p>
    <w:p w:rsidR="008E3976" w:rsidRDefault="004A0339">
      <w:pPr>
        <w:spacing w:line="360" w:lineRule="auto"/>
        <w:rPr>
          <w:rFonts w:ascii="楷体" w:eastAsia="楷体" w:hAnsi="楷体" w:cs="楷体"/>
          <w:b/>
          <w:bCs/>
          <w:color w:val="000000"/>
          <w:sz w:val="28"/>
          <w:szCs w:val="28"/>
        </w:rPr>
      </w:pPr>
      <w:r>
        <w:rPr>
          <w:rFonts w:ascii="楷体" w:eastAsia="楷体" w:hAnsi="楷体" w:cs="楷体" w:hint="eastAsia"/>
          <w:b/>
          <w:bCs/>
          <w:color w:val="000000"/>
          <w:kern w:val="44"/>
          <w:sz w:val="28"/>
          <w:szCs w:val="28"/>
          <w:lang w:bidi="ar"/>
        </w:rPr>
        <w:t>●</w:t>
      </w:r>
      <w:r>
        <w:rPr>
          <w:rFonts w:ascii="楷体_GB2312" w:eastAsia="楷体_GB2312" w:hAnsi="宋体" w:cs="宋体" w:hint="eastAsia"/>
          <w:b/>
          <w:bCs/>
          <w:color w:val="000000"/>
          <w:kern w:val="44"/>
          <w:sz w:val="28"/>
          <w:szCs w:val="28"/>
          <w:lang w:bidi="ar"/>
        </w:rPr>
        <w:t>部门（单位）廉政风险防控管理监督表</w:t>
      </w:r>
      <w:r>
        <w:rPr>
          <w:rFonts w:ascii="楷体" w:eastAsia="楷体" w:hAnsi="楷体" w:cs="楷体" w:hint="eastAsia"/>
          <w:b/>
          <w:bCs/>
          <w:color w:val="000000"/>
          <w:sz w:val="28"/>
          <w:szCs w:val="28"/>
        </w:rPr>
        <w:t>………………</w:t>
      </w:r>
      <w:r>
        <w:rPr>
          <w:rFonts w:ascii="楷体_GB2312" w:eastAsia="楷体_GB2312" w:hint="eastAsia"/>
          <w:color w:val="000000"/>
          <w:sz w:val="28"/>
          <w:szCs w:val="28"/>
        </w:rPr>
        <w:t>…</w:t>
      </w:r>
      <w:r>
        <w:rPr>
          <w:rFonts w:ascii="楷体" w:eastAsia="楷体" w:hAnsi="楷体" w:cs="楷体" w:hint="eastAsia"/>
          <w:b/>
          <w:bCs/>
          <w:color w:val="000000"/>
          <w:sz w:val="28"/>
          <w:szCs w:val="28"/>
        </w:rPr>
        <w:t>…</w:t>
      </w:r>
      <w:r>
        <w:rPr>
          <w:rFonts w:ascii="楷体_GB2312" w:eastAsia="楷体_GB2312" w:hint="eastAsia"/>
          <w:color w:val="000000"/>
          <w:sz w:val="28"/>
          <w:szCs w:val="28"/>
        </w:rPr>
        <w:t>…</w:t>
      </w:r>
      <w:r>
        <w:rPr>
          <w:rFonts w:ascii="楷体" w:eastAsia="楷体" w:hAnsi="楷体" w:cs="楷体" w:hint="eastAsia"/>
          <w:b/>
          <w:bCs/>
          <w:color w:val="000000"/>
          <w:sz w:val="28"/>
          <w:szCs w:val="28"/>
        </w:rPr>
        <w:t>……（49）</w:t>
      </w:r>
    </w:p>
    <w:p w:rsidR="008E3976" w:rsidRDefault="008E3976">
      <w:pPr>
        <w:spacing w:line="360" w:lineRule="auto"/>
        <w:rPr>
          <w:rFonts w:ascii="楷体" w:eastAsia="楷体" w:hAnsi="楷体" w:cs="楷体"/>
          <w:b/>
          <w:bCs/>
          <w:color w:val="000000"/>
          <w:sz w:val="28"/>
          <w:szCs w:val="28"/>
        </w:rPr>
      </w:pPr>
    </w:p>
    <w:p w:rsidR="008E3976" w:rsidRDefault="004A0339">
      <w:pPr>
        <w:spacing w:line="360" w:lineRule="auto"/>
        <w:rPr>
          <w:rFonts w:ascii="楷体" w:eastAsia="楷体" w:hAnsi="楷体" w:cs="楷体"/>
          <w:b/>
          <w:bCs/>
          <w:color w:val="000000"/>
          <w:sz w:val="28"/>
          <w:szCs w:val="28"/>
        </w:rPr>
      </w:pPr>
      <w:r>
        <w:rPr>
          <w:rFonts w:ascii="楷体" w:eastAsia="楷体" w:hAnsi="楷体" w:cs="楷体" w:hint="eastAsia"/>
          <w:b/>
          <w:bCs/>
          <w:color w:val="000000"/>
          <w:sz w:val="28"/>
          <w:szCs w:val="28"/>
        </w:rPr>
        <w:t>●新一轮廉政风险防控流程图目录…………………………………（55）</w:t>
      </w:r>
    </w:p>
    <w:p w:rsidR="008E3976" w:rsidRDefault="008E3976">
      <w:pPr>
        <w:spacing w:line="360" w:lineRule="auto"/>
        <w:rPr>
          <w:rFonts w:ascii="楷体" w:eastAsia="楷体" w:hAnsi="楷体" w:cs="楷体"/>
          <w:b/>
          <w:bCs/>
          <w:color w:val="000000"/>
          <w:sz w:val="28"/>
          <w:szCs w:val="28"/>
        </w:rPr>
      </w:pPr>
    </w:p>
    <w:p w:rsidR="008E3976" w:rsidRDefault="004A0339">
      <w:pPr>
        <w:spacing w:line="360" w:lineRule="auto"/>
        <w:rPr>
          <w:rFonts w:ascii="楷体" w:eastAsia="楷体" w:hAnsi="楷体" w:cs="楷体"/>
          <w:b/>
          <w:bCs/>
          <w:color w:val="000000"/>
          <w:sz w:val="28"/>
          <w:szCs w:val="28"/>
        </w:rPr>
      </w:pPr>
      <w:r>
        <w:rPr>
          <w:rFonts w:ascii="楷体" w:eastAsia="楷体" w:hAnsi="楷体" w:cs="楷体" w:hint="eastAsia"/>
          <w:b/>
          <w:bCs/>
          <w:color w:val="000000"/>
          <w:sz w:val="28"/>
          <w:szCs w:val="28"/>
        </w:rPr>
        <w:t>●新一轮廉政风险防控流程图………………………………………（56）</w:t>
      </w:r>
    </w:p>
    <w:p w:rsidR="008E3976" w:rsidRDefault="008E3976">
      <w:pPr>
        <w:spacing w:line="360" w:lineRule="auto"/>
        <w:rPr>
          <w:rFonts w:ascii="楷体_GB2312" w:eastAsia="楷体_GB2312"/>
          <w:color w:val="000000"/>
          <w:sz w:val="28"/>
          <w:szCs w:val="28"/>
        </w:rPr>
      </w:pPr>
    </w:p>
    <w:p w:rsidR="008E3976" w:rsidRDefault="008E3976">
      <w:pPr>
        <w:spacing w:line="360" w:lineRule="auto"/>
        <w:rPr>
          <w:rFonts w:ascii="楷体_GB2312" w:eastAsia="楷体_GB2312"/>
          <w:color w:val="000000"/>
          <w:sz w:val="28"/>
          <w:szCs w:val="28"/>
        </w:rPr>
      </w:pPr>
    </w:p>
    <w:p w:rsidR="008E3976" w:rsidRDefault="008E3976">
      <w:pPr>
        <w:spacing w:line="360" w:lineRule="auto"/>
        <w:rPr>
          <w:rFonts w:ascii="楷体_GB2312" w:eastAsia="楷体_GB2312"/>
          <w:color w:val="000000"/>
          <w:sz w:val="28"/>
          <w:szCs w:val="28"/>
        </w:rPr>
      </w:pPr>
    </w:p>
    <w:p w:rsidR="008E3976" w:rsidRDefault="008E3976">
      <w:pPr>
        <w:spacing w:line="360" w:lineRule="auto"/>
        <w:rPr>
          <w:rFonts w:ascii="楷体_GB2312" w:eastAsia="楷体_GB2312"/>
          <w:color w:val="000000"/>
          <w:sz w:val="28"/>
          <w:szCs w:val="28"/>
        </w:rPr>
      </w:pPr>
    </w:p>
    <w:p w:rsidR="008E3976" w:rsidRDefault="008E3976">
      <w:pPr>
        <w:spacing w:line="360" w:lineRule="auto"/>
        <w:rPr>
          <w:rFonts w:ascii="楷体_GB2312" w:eastAsia="楷体_GB2312"/>
          <w:color w:val="000000"/>
          <w:sz w:val="28"/>
          <w:szCs w:val="28"/>
        </w:rPr>
      </w:pPr>
    </w:p>
    <w:p w:rsidR="008E3976" w:rsidRDefault="008E3976">
      <w:pPr>
        <w:spacing w:line="360" w:lineRule="auto"/>
        <w:rPr>
          <w:rFonts w:ascii="楷体_GB2312" w:eastAsia="楷体_GB2312"/>
          <w:color w:val="000000"/>
          <w:sz w:val="28"/>
          <w:szCs w:val="28"/>
        </w:rPr>
      </w:pPr>
    </w:p>
    <w:p w:rsidR="008E3976" w:rsidRDefault="008E3976">
      <w:pPr>
        <w:spacing w:line="360" w:lineRule="auto"/>
        <w:rPr>
          <w:rFonts w:ascii="仿宋" w:eastAsia="仿宋" w:hAnsi="仿宋" w:cs="仿宋"/>
          <w:kern w:val="0"/>
          <w:sz w:val="44"/>
          <w:szCs w:val="44"/>
          <w:lang w:bidi="ar"/>
        </w:rPr>
        <w:sectPr w:rsidR="008E3976">
          <w:footerReference w:type="default" r:id="rId8"/>
          <w:pgSz w:w="11906" w:h="16838"/>
          <w:pgMar w:top="1440" w:right="1800" w:bottom="1440" w:left="1800" w:header="851" w:footer="992" w:gutter="0"/>
          <w:pgNumType w:start="1"/>
          <w:cols w:space="425"/>
          <w:docGrid w:type="lines" w:linePitch="312"/>
        </w:sectPr>
      </w:pPr>
    </w:p>
    <w:p w:rsidR="008E3976" w:rsidRDefault="004A0339">
      <w:pPr>
        <w:spacing w:line="360" w:lineRule="auto"/>
        <w:jc w:val="center"/>
        <w:rPr>
          <w:rFonts w:ascii="黑体" w:eastAsia="黑体" w:hAnsi="黑体" w:cs="黑体"/>
          <w:kern w:val="0"/>
          <w:sz w:val="44"/>
          <w:szCs w:val="44"/>
          <w:lang w:bidi="ar"/>
        </w:rPr>
      </w:pPr>
      <w:r>
        <w:rPr>
          <w:rFonts w:ascii="黑体" w:eastAsia="黑体" w:hAnsi="黑体" w:cs="黑体" w:hint="eastAsia"/>
          <w:kern w:val="0"/>
          <w:sz w:val="44"/>
          <w:szCs w:val="44"/>
          <w:lang w:bidi="ar"/>
        </w:rPr>
        <w:lastRenderedPageBreak/>
        <w:t>廉政风险防控管理工作小组成员名单</w:t>
      </w:r>
    </w:p>
    <w:p w:rsidR="008E3976" w:rsidRDefault="008E3976">
      <w:pPr>
        <w:widowControl/>
        <w:spacing w:line="560" w:lineRule="exact"/>
        <w:ind w:firstLineChars="200" w:firstLine="640"/>
        <w:jc w:val="left"/>
        <w:rPr>
          <w:rFonts w:ascii="仿宋" w:eastAsia="仿宋" w:hAnsi="仿宋" w:cs="仿宋"/>
          <w:kern w:val="0"/>
          <w:sz w:val="32"/>
          <w:szCs w:val="32"/>
          <w:lang w:bidi="ar"/>
        </w:rPr>
      </w:pPr>
    </w:p>
    <w:p w:rsidR="008E3976" w:rsidRDefault="004A0339">
      <w:pPr>
        <w:widowControl/>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组  长：</w:t>
      </w:r>
      <w:r w:rsidR="007B0D47">
        <w:rPr>
          <w:rFonts w:ascii="仿宋" w:eastAsia="仿宋" w:hAnsi="仿宋" w:cs="仿宋" w:hint="eastAsia"/>
          <w:kern w:val="0"/>
          <w:sz w:val="32"/>
          <w:szCs w:val="32"/>
          <w:lang w:bidi="ar"/>
        </w:rPr>
        <w:t>徐启达</w:t>
      </w:r>
      <w:r w:rsidR="00732201">
        <w:rPr>
          <w:rFonts w:ascii="仿宋" w:eastAsia="仿宋" w:hAnsi="仿宋" w:cs="仿宋" w:hint="eastAsia"/>
          <w:kern w:val="0"/>
          <w:sz w:val="32"/>
          <w:szCs w:val="32"/>
          <w:lang w:bidi="ar"/>
        </w:rPr>
        <w:t xml:space="preserve"> 郑宏宇</w:t>
      </w:r>
    </w:p>
    <w:p w:rsidR="00732201" w:rsidRDefault="004A0339">
      <w:pPr>
        <w:widowControl/>
        <w:spacing w:line="560" w:lineRule="exact"/>
        <w:ind w:leftChars="304" w:left="2238" w:hangingChars="500" w:hanging="1600"/>
        <w:rPr>
          <w:rFonts w:ascii="仿宋" w:eastAsia="仿宋" w:hAnsi="仿宋" w:cs="仿宋"/>
          <w:kern w:val="0"/>
          <w:sz w:val="32"/>
          <w:szCs w:val="32"/>
          <w:lang w:bidi="ar"/>
        </w:rPr>
      </w:pPr>
      <w:r>
        <w:rPr>
          <w:rFonts w:ascii="仿宋" w:eastAsia="仿宋" w:hAnsi="仿宋" w:cs="仿宋" w:hint="eastAsia"/>
          <w:kern w:val="0"/>
          <w:sz w:val="32"/>
          <w:szCs w:val="32"/>
          <w:lang w:bidi="ar"/>
        </w:rPr>
        <w:t>成  员：</w:t>
      </w:r>
      <w:r w:rsidR="00732201">
        <w:rPr>
          <w:rFonts w:ascii="仿宋" w:eastAsia="仿宋" w:hAnsi="仿宋" w:cs="仿宋" w:hint="eastAsia"/>
          <w:kern w:val="0"/>
          <w:sz w:val="32"/>
          <w:szCs w:val="32"/>
          <w:lang w:bidi="ar"/>
        </w:rPr>
        <w:t xml:space="preserve">高存福 </w:t>
      </w:r>
      <w:r w:rsidR="007B0D47">
        <w:rPr>
          <w:rFonts w:ascii="仿宋" w:eastAsia="仿宋" w:hAnsi="仿宋" w:cs="仿宋" w:hint="eastAsia"/>
          <w:kern w:val="0"/>
          <w:sz w:val="32"/>
          <w:szCs w:val="32"/>
          <w:lang w:bidi="ar"/>
        </w:rPr>
        <w:t>赵国勇</w:t>
      </w:r>
      <w:r>
        <w:rPr>
          <w:rFonts w:ascii="仿宋" w:eastAsia="仿宋" w:hAnsi="仿宋" w:cs="仿宋" w:hint="eastAsia"/>
          <w:kern w:val="0"/>
          <w:sz w:val="32"/>
          <w:szCs w:val="32"/>
          <w:lang w:bidi="ar"/>
        </w:rPr>
        <w:t xml:space="preserve">  </w:t>
      </w:r>
      <w:r w:rsidR="007B0D47">
        <w:rPr>
          <w:rFonts w:ascii="仿宋" w:eastAsia="仿宋" w:hAnsi="仿宋" w:cs="仿宋" w:hint="eastAsia"/>
          <w:kern w:val="0"/>
          <w:sz w:val="32"/>
          <w:szCs w:val="32"/>
          <w:lang w:bidi="ar"/>
        </w:rPr>
        <w:t>程</w:t>
      </w:r>
      <w:r w:rsidR="00732201">
        <w:rPr>
          <w:rFonts w:ascii="仿宋" w:eastAsia="仿宋" w:hAnsi="仿宋" w:cs="仿宋" w:hint="eastAsia"/>
          <w:kern w:val="0"/>
          <w:sz w:val="32"/>
          <w:szCs w:val="32"/>
          <w:lang w:bidi="ar"/>
        </w:rPr>
        <w:t xml:space="preserve"> </w:t>
      </w:r>
      <w:r w:rsidR="00732201">
        <w:rPr>
          <w:rFonts w:ascii="仿宋" w:eastAsia="仿宋" w:hAnsi="仿宋" w:cs="仿宋"/>
          <w:kern w:val="0"/>
          <w:sz w:val="32"/>
          <w:szCs w:val="32"/>
          <w:lang w:bidi="ar"/>
        </w:rPr>
        <w:t xml:space="preserve"> </w:t>
      </w:r>
      <w:r w:rsidR="007B0D47">
        <w:rPr>
          <w:rFonts w:ascii="仿宋" w:eastAsia="仿宋" w:hAnsi="仿宋" w:cs="仿宋" w:hint="eastAsia"/>
          <w:kern w:val="0"/>
          <w:sz w:val="32"/>
          <w:szCs w:val="32"/>
          <w:lang w:bidi="ar"/>
        </w:rPr>
        <w:t>祥</w:t>
      </w:r>
      <w:r>
        <w:rPr>
          <w:rFonts w:ascii="仿宋" w:eastAsia="仿宋" w:hAnsi="仿宋" w:cs="仿宋" w:hint="eastAsia"/>
          <w:kern w:val="0"/>
          <w:sz w:val="32"/>
          <w:szCs w:val="32"/>
          <w:lang w:bidi="ar"/>
        </w:rPr>
        <w:t xml:space="preserve">  </w:t>
      </w:r>
      <w:r w:rsidR="007B0D47">
        <w:rPr>
          <w:rFonts w:ascii="仿宋" w:eastAsia="仿宋" w:hAnsi="仿宋" w:cs="仿宋" w:hint="eastAsia"/>
          <w:kern w:val="0"/>
          <w:sz w:val="32"/>
          <w:szCs w:val="32"/>
          <w:lang w:bidi="ar"/>
        </w:rPr>
        <w:t>李志永</w:t>
      </w:r>
      <w:r>
        <w:rPr>
          <w:rFonts w:ascii="仿宋" w:eastAsia="仿宋" w:hAnsi="仿宋" w:cs="仿宋" w:hint="eastAsia"/>
          <w:kern w:val="0"/>
          <w:sz w:val="32"/>
          <w:szCs w:val="32"/>
          <w:lang w:bidi="ar"/>
        </w:rPr>
        <w:t xml:space="preserve">  </w:t>
      </w:r>
    </w:p>
    <w:p w:rsidR="008E3976" w:rsidRDefault="004A0339" w:rsidP="00732201">
      <w:pPr>
        <w:widowControl/>
        <w:spacing w:line="560" w:lineRule="exact"/>
        <w:ind w:firstLineChars="600" w:firstLine="1920"/>
        <w:rPr>
          <w:rFonts w:ascii="仿宋" w:eastAsia="仿宋" w:hAnsi="仿宋" w:cs="仿宋"/>
          <w:kern w:val="0"/>
          <w:sz w:val="32"/>
          <w:szCs w:val="32"/>
          <w:lang w:bidi="ar"/>
        </w:rPr>
      </w:pPr>
      <w:r>
        <w:rPr>
          <w:rFonts w:ascii="仿宋" w:eastAsia="仿宋" w:hAnsi="仿宋" w:cs="仿宋" w:hint="eastAsia"/>
          <w:kern w:val="0"/>
          <w:sz w:val="32"/>
          <w:szCs w:val="32"/>
          <w:lang w:bidi="ar"/>
        </w:rPr>
        <w:t>刁</w:t>
      </w:r>
      <w:r w:rsidR="00732201">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 xml:space="preserve"> 军  </w:t>
      </w:r>
      <w:r w:rsidR="007B0D47">
        <w:rPr>
          <w:rFonts w:ascii="仿宋" w:eastAsia="仿宋" w:hAnsi="仿宋" w:cs="仿宋" w:hint="eastAsia"/>
          <w:kern w:val="0"/>
          <w:sz w:val="32"/>
          <w:szCs w:val="32"/>
          <w:lang w:bidi="ar"/>
        </w:rPr>
        <w:t>朱</w:t>
      </w:r>
      <w:r w:rsidR="00732201">
        <w:rPr>
          <w:rFonts w:ascii="仿宋" w:eastAsia="仿宋" w:hAnsi="仿宋" w:cs="仿宋" w:hint="eastAsia"/>
          <w:kern w:val="0"/>
          <w:sz w:val="32"/>
          <w:szCs w:val="32"/>
          <w:lang w:bidi="ar"/>
        </w:rPr>
        <w:t xml:space="preserve"> </w:t>
      </w:r>
      <w:r w:rsidR="00732201">
        <w:rPr>
          <w:rFonts w:ascii="仿宋" w:eastAsia="仿宋" w:hAnsi="仿宋" w:cs="仿宋"/>
          <w:kern w:val="0"/>
          <w:sz w:val="32"/>
          <w:szCs w:val="32"/>
          <w:lang w:bidi="ar"/>
        </w:rPr>
        <w:t xml:space="preserve"> </w:t>
      </w:r>
      <w:r w:rsidR="007B0D47">
        <w:rPr>
          <w:rFonts w:ascii="仿宋" w:eastAsia="仿宋" w:hAnsi="仿宋" w:cs="仿宋" w:hint="eastAsia"/>
          <w:kern w:val="0"/>
          <w:sz w:val="32"/>
          <w:szCs w:val="32"/>
          <w:lang w:bidi="ar"/>
        </w:rPr>
        <w:t>峰</w:t>
      </w:r>
      <w:r>
        <w:rPr>
          <w:rFonts w:ascii="仿宋" w:eastAsia="仿宋" w:hAnsi="仿宋" w:cs="仿宋" w:hint="eastAsia"/>
          <w:kern w:val="0"/>
          <w:sz w:val="32"/>
          <w:szCs w:val="32"/>
          <w:lang w:bidi="ar"/>
        </w:rPr>
        <w:t xml:space="preserve"> 赵彦峻  郭前建</w:t>
      </w:r>
    </w:p>
    <w:p w:rsidR="008E3976" w:rsidRDefault="008E3976">
      <w:pPr>
        <w:spacing w:line="360" w:lineRule="auto"/>
        <w:jc w:val="center"/>
        <w:rPr>
          <w:rFonts w:ascii="仿宋" w:eastAsia="仿宋" w:hAnsi="仿宋" w:cs="仿宋"/>
          <w:kern w:val="0"/>
          <w:sz w:val="32"/>
          <w:szCs w:val="32"/>
          <w:lang w:bidi="ar"/>
        </w:rPr>
      </w:pPr>
    </w:p>
    <w:p w:rsidR="00A0181E" w:rsidRDefault="00A0181E">
      <w:pPr>
        <w:spacing w:line="360" w:lineRule="auto"/>
        <w:jc w:val="center"/>
        <w:rPr>
          <w:rFonts w:ascii="仿宋" w:eastAsia="仿宋" w:hAnsi="仿宋" w:cs="仿宋"/>
          <w:kern w:val="0"/>
          <w:sz w:val="32"/>
          <w:szCs w:val="32"/>
          <w:lang w:bidi="ar"/>
        </w:rPr>
      </w:pPr>
    </w:p>
    <w:p w:rsidR="00A0181E" w:rsidRDefault="00A0181E">
      <w:pPr>
        <w:spacing w:line="360" w:lineRule="auto"/>
        <w:jc w:val="center"/>
        <w:rPr>
          <w:rFonts w:ascii="仿宋" w:eastAsia="仿宋" w:hAnsi="仿宋" w:cs="仿宋"/>
          <w:kern w:val="0"/>
          <w:sz w:val="32"/>
          <w:szCs w:val="32"/>
          <w:lang w:bidi="ar"/>
        </w:rPr>
      </w:pPr>
    </w:p>
    <w:p w:rsidR="00A0181E" w:rsidRDefault="00A0181E">
      <w:pPr>
        <w:spacing w:line="360" w:lineRule="auto"/>
        <w:jc w:val="center"/>
        <w:rPr>
          <w:rFonts w:ascii="仿宋" w:eastAsia="仿宋" w:hAnsi="仿宋" w:cs="仿宋"/>
          <w:kern w:val="0"/>
          <w:sz w:val="32"/>
          <w:szCs w:val="32"/>
          <w:lang w:bidi="ar"/>
        </w:rPr>
      </w:pPr>
    </w:p>
    <w:p w:rsidR="00A0181E" w:rsidRDefault="00A0181E">
      <w:pPr>
        <w:spacing w:line="360" w:lineRule="auto"/>
        <w:jc w:val="center"/>
        <w:rPr>
          <w:rFonts w:ascii="仿宋" w:eastAsia="仿宋" w:hAnsi="仿宋" w:cs="仿宋"/>
          <w:kern w:val="0"/>
          <w:sz w:val="32"/>
          <w:szCs w:val="32"/>
          <w:lang w:bidi="ar"/>
        </w:rPr>
      </w:pPr>
      <w:r>
        <w:rPr>
          <w:rFonts w:ascii="仿宋" w:eastAsia="仿宋" w:hAnsi="仿宋" w:cs="仿宋" w:hint="eastAsia"/>
          <w:kern w:val="0"/>
          <w:sz w:val="32"/>
          <w:szCs w:val="32"/>
          <w:lang w:bidi="ar"/>
        </w:rPr>
        <w:t xml:space="preserve"> </w:t>
      </w:r>
      <w:r>
        <w:rPr>
          <w:rFonts w:ascii="仿宋" w:eastAsia="仿宋" w:hAnsi="仿宋" w:cs="仿宋"/>
          <w:kern w:val="0"/>
          <w:sz w:val="32"/>
          <w:szCs w:val="32"/>
          <w:lang w:bidi="ar"/>
        </w:rPr>
        <w:t xml:space="preserve">          </w:t>
      </w:r>
      <w:r>
        <w:rPr>
          <w:rFonts w:ascii="仿宋" w:eastAsia="仿宋" w:hAnsi="仿宋" w:cs="仿宋" w:hint="eastAsia"/>
          <w:kern w:val="0"/>
          <w:sz w:val="32"/>
          <w:szCs w:val="32"/>
          <w:lang w:bidi="ar"/>
        </w:rPr>
        <w:t>机械工程学院党总支</w:t>
      </w:r>
    </w:p>
    <w:p w:rsidR="00A0181E" w:rsidRDefault="00A0181E">
      <w:pPr>
        <w:spacing w:line="360" w:lineRule="auto"/>
        <w:jc w:val="center"/>
        <w:rPr>
          <w:rFonts w:ascii="仿宋" w:eastAsia="仿宋" w:hAnsi="仿宋" w:cs="仿宋"/>
          <w:kern w:val="0"/>
          <w:sz w:val="32"/>
          <w:szCs w:val="32"/>
          <w:lang w:bidi="ar"/>
        </w:rPr>
      </w:pPr>
      <w:r>
        <w:rPr>
          <w:rFonts w:ascii="仿宋" w:eastAsia="仿宋" w:hAnsi="仿宋" w:cs="仿宋"/>
          <w:kern w:val="0"/>
          <w:sz w:val="32"/>
          <w:szCs w:val="32"/>
          <w:lang w:bidi="ar"/>
        </w:rPr>
        <w:t xml:space="preserve">            </w:t>
      </w:r>
      <w:r>
        <w:rPr>
          <w:rFonts w:ascii="仿宋" w:eastAsia="仿宋" w:hAnsi="仿宋" w:cs="仿宋" w:hint="eastAsia"/>
          <w:kern w:val="0"/>
          <w:sz w:val="32"/>
          <w:szCs w:val="32"/>
          <w:lang w:bidi="ar"/>
        </w:rPr>
        <w:t>2</w:t>
      </w:r>
      <w:r>
        <w:rPr>
          <w:rFonts w:ascii="仿宋" w:eastAsia="仿宋" w:hAnsi="仿宋" w:cs="仿宋"/>
          <w:kern w:val="0"/>
          <w:sz w:val="32"/>
          <w:szCs w:val="32"/>
          <w:lang w:bidi="ar"/>
        </w:rPr>
        <w:t>020</w:t>
      </w:r>
      <w:r>
        <w:rPr>
          <w:rFonts w:ascii="仿宋" w:eastAsia="仿宋" w:hAnsi="仿宋" w:cs="仿宋" w:hint="eastAsia"/>
          <w:kern w:val="0"/>
          <w:sz w:val="32"/>
          <w:szCs w:val="32"/>
          <w:lang w:bidi="ar"/>
        </w:rPr>
        <w:t>年1</w:t>
      </w:r>
      <w:r>
        <w:rPr>
          <w:rFonts w:ascii="仿宋" w:eastAsia="仿宋" w:hAnsi="仿宋" w:cs="仿宋"/>
          <w:kern w:val="0"/>
          <w:sz w:val="32"/>
          <w:szCs w:val="32"/>
          <w:lang w:bidi="ar"/>
        </w:rPr>
        <w:t>1</w:t>
      </w:r>
      <w:r>
        <w:rPr>
          <w:rFonts w:ascii="仿宋" w:eastAsia="仿宋" w:hAnsi="仿宋" w:cs="仿宋" w:hint="eastAsia"/>
          <w:kern w:val="0"/>
          <w:sz w:val="32"/>
          <w:szCs w:val="32"/>
          <w:lang w:bidi="ar"/>
        </w:rPr>
        <w:t>月1</w:t>
      </w:r>
      <w:r>
        <w:rPr>
          <w:rFonts w:ascii="仿宋" w:eastAsia="仿宋" w:hAnsi="仿宋" w:cs="仿宋"/>
          <w:kern w:val="0"/>
          <w:sz w:val="32"/>
          <w:szCs w:val="32"/>
          <w:lang w:bidi="ar"/>
        </w:rPr>
        <w:t>5</w:t>
      </w:r>
      <w:r>
        <w:rPr>
          <w:rFonts w:ascii="仿宋" w:eastAsia="仿宋" w:hAnsi="仿宋" w:cs="仿宋" w:hint="eastAsia"/>
          <w:kern w:val="0"/>
          <w:sz w:val="32"/>
          <w:szCs w:val="32"/>
          <w:lang w:bidi="ar"/>
        </w:rPr>
        <w:t>日</w:t>
      </w:r>
    </w:p>
    <w:p w:rsidR="008E3976" w:rsidRDefault="008E3976">
      <w:pPr>
        <w:spacing w:line="360" w:lineRule="auto"/>
        <w:rPr>
          <w:rFonts w:ascii="楷体_GB2312" w:eastAsia="楷体_GB2312"/>
          <w:color w:val="000000"/>
          <w:sz w:val="28"/>
          <w:szCs w:val="28"/>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8E3976">
      <w:pPr>
        <w:spacing w:line="360" w:lineRule="auto"/>
        <w:jc w:val="center"/>
        <w:rPr>
          <w:rFonts w:ascii="仿宋" w:eastAsia="仿宋" w:hAnsi="仿宋" w:cs="仿宋"/>
          <w:kern w:val="0"/>
          <w:sz w:val="44"/>
          <w:szCs w:val="44"/>
          <w:lang w:bidi="ar"/>
        </w:rPr>
      </w:pPr>
    </w:p>
    <w:p w:rsidR="008E3976" w:rsidRDefault="004A0339">
      <w:pPr>
        <w:spacing w:line="360" w:lineRule="auto"/>
        <w:jc w:val="center"/>
        <w:rPr>
          <w:rFonts w:ascii="黑体" w:eastAsia="黑体" w:hAnsi="黑体" w:cs="黑体"/>
          <w:kern w:val="0"/>
          <w:sz w:val="44"/>
          <w:szCs w:val="44"/>
          <w:lang w:bidi="ar"/>
        </w:rPr>
      </w:pPr>
      <w:r>
        <w:rPr>
          <w:rFonts w:ascii="黑体" w:eastAsia="黑体" w:hAnsi="黑体" w:cs="黑体" w:hint="eastAsia"/>
          <w:kern w:val="0"/>
          <w:sz w:val="44"/>
          <w:szCs w:val="44"/>
          <w:lang w:bidi="ar"/>
        </w:rPr>
        <w:lastRenderedPageBreak/>
        <w:t>新一轮廉政风险防控管理工作实施方案</w:t>
      </w:r>
    </w:p>
    <w:p w:rsidR="008E3976" w:rsidRDefault="008E3976">
      <w:pPr>
        <w:widowControl/>
        <w:shd w:val="clear" w:color="auto" w:fill="FFFFFF"/>
        <w:spacing w:line="560" w:lineRule="exact"/>
        <w:rPr>
          <w:rFonts w:ascii="仿宋" w:eastAsia="仿宋" w:hAnsi="仿宋" w:cs="仿宋"/>
          <w:color w:val="000000"/>
          <w:kern w:val="0"/>
          <w:sz w:val="32"/>
          <w:szCs w:val="32"/>
        </w:rPr>
      </w:pPr>
    </w:p>
    <w:p w:rsidR="008E3976" w:rsidRDefault="004A0339">
      <w:pPr>
        <w:spacing w:line="560" w:lineRule="exact"/>
        <w:ind w:firstLineChars="200" w:firstLine="640"/>
        <w:rPr>
          <w:rFonts w:ascii="仿宋" w:eastAsia="仿宋" w:hAnsi="仿宋" w:cs="仿宋"/>
          <w:color w:val="000000"/>
          <w:kern w:val="44"/>
          <w:sz w:val="32"/>
          <w:szCs w:val="32"/>
          <w:lang w:bidi="ar"/>
        </w:rPr>
      </w:pPr>
      <w:r>
        <w:rPr>
          <w:rFonts w:ascii="仿宋" w:eastAsia="仿宋" w:hAnsi="仿宋" w:cs="仿宋" w:hint="eastAsia"/>
          <w:color w:val="000000"/>
          <w:kern w:val="44"/>
          <w:sz w:val="32"/>
          <w:szCs w:val="32"/>
          <w:lang w:bidi="ar"/>
        </w:rPr>
        <w:t>为落实全面从严治党要求，加强党风廉政建设和反腐败工作，深入推进廉政风险防控体系建设，根据学校《20</w:t>
      </w:r>
      <w:r w:rsidR="007B0D47">
        <w:rPr>
          <w:rFonts w:ascii="仿宋" w:eastAsia="仿宋" w:hAnsi="仿宋" w:cs="仿宋"/>
          <w:color w:val="000000"/>
          <w:kern w:val="44"/>
          <w:sz w:val="32"/>
          <w:szCs w:val="32"/>
          <w:lang w:bidi="ar"/>
        </w:rPr>
        <w:t>20</w:t>
      </w:r>
      <w:r>
        <w:rPr>
          <w:rFonts w:ascii="仿宋" w:eastAsia="仿宋" w:hAnsi="仿宋" w:cs="仿宋" w:hint="eastAsia"/>
          <w:color w:val="000000"/>
          <w:kern w:val="44"/>
          <w:sz w:val="32"/>
          <w:szCs w:val="32"/>
          <w:lang w:bidi="ar"/>
        </w:rPr>
        <w:t>年全面从严治党、党风廉政建设工作要点》和《关于做好新一轮廉政风险防控管理工作的通知》要求，结合学院实际，制定本工作方案。</w:t>
      </w:r>
    </w:p>
    <w:p w:rsidR="008E3976" w:rsidRDefault="004A0339">
      <w:pPr>
        <w:spacing w:line="560" w:lineRule="exact"/>
        <w:ind w:firstLineChars="200" w:firstLine="643"/>
        <w:rPr>
          <w:rFonts w:ascii="仿宋" w:eastAsia="仿宋" w:hAnsi="仿宋" w:cs="仿宋"/>
          <w:b/>
          <w:bCs/>
          <w:color w:val="000000"/>
          <w:kern w:val="44"/>
          <w:sz w:val="32"/>
          <w:szCs w:val="32"/>
          <w:lang w:bidi="ar"/>
        </w:rPr>
      </w:pPr>
      <w:r>
        <w:rPr>
          <w:rFonts w:ascii="仿宋" w:eastAsia="仿宋" w:hAnsi="仿宋" w:cs="仿宋" w:hint="eastAsia"/>
          <w:b/>
          <w:bCs/>
          <w:color w:val="000000"/>
          <w:kern w:val="44"/>
          <w:sz w:val="32"/>
          <w:szCs w:val="32"/>
          <w:lang w:bidi="ar"/>
        </w:rPr>
        <w:t>一、工作目标</w:t>
      </w:r>
    </w:p>
    <w:p w:rsidR="008E3976" w:rsidRDefault="004A0339">
      <w:pPr>
        <w:spacing w:line="560" w:lineRule="exact"/>
        <w:ind w:firstLineChars="200" w:firstLine="640"/>
        <w:jc w:val="left"/>
        <w:rPr>
          <w:rFonts w:ascii="仿宋" w:eastAsia="仿宋" w:hAnsi="仿宋" w:cs="仿宋"/>
          <w:color w:val="000000"/>
          <w:kern w:val="44"/>
          <w:sz w:val="32"/>
          <w:szCs w:val="32"/>
          <w:lang w:bidi="ar"/>
        </w:rPr>
      </w:pPr>
      <w:r>
        <w:rPr>
          <w:rFonts w:ascii="仿宋" w:eastAsia="仿宋" w:hAnsi="仿宋" w:cs="仿宋" w:hint="eastAsia"/>
          <w:color w:val="000000"/>
          <w:kern w:val="44"/>
          <w:sz w:val="32"/>
          <w:szCs w:val="32"/>
          <w:lang w:bidi="ar"/>
        </w:rPr>
        <w:t>开展新一轮廉政风险防控管理工作，旨在通过进一步厘清职权事项、优化工作业务流程、明确岗位职责、查找评估岗位和科室部门的廉政风险点、强化内部管理控制，促进制度建设、规范权力运行、落实责任和建立完善监控体系，通过形成廉政风险防控管理长效机制，从源头上预防腐败，推动学院事业健康快速发展。</w:t>
      </w:r>
    </w:p>
    <w:p w:rsidR="008E3976" w:rsidRDefault="004A0339">
      <w:pPr>
        <w:spacing w:line="560" w:lineRule="exact"/>
        <w:ind w:firstLineChars="200" w:firstLine="643"/>
        <w:jc w:val="left"/>
        <w:rPr>
          <w:rFonts w:ascii="仿宋" w:eastAsia="仿宋" w:hAnsi="仿宋" w:cs="仿宋"/>
          <w:b/>
          <w:bCs/>
          <w:color w:val="000000"/>
          <w:kern w:val="44"/>
          <w:sz w:val="32"/>
          <w:szCs w:val="32"/>
          <w:lang w:bidi="ar"/>
        </w:rPr>
      </w:pPr>
      <w:r>
        <w:rPr>
          <w:rFonts w:ascii="仿宋" w:eastAsia="仿宋" w:hAnsi="仿宋" w:cs="仿宋" w:hint="eastAsia"/>
          <w:b/>
          <w:bCs/>
          <w:color w:val="000000"/>
          <w:kern w:val="44"/>
          <w:sz w:val="32"/>
          <w:szCs w:val="32"/>
          <w:lang w:bidi="ar"/>
        </w:rPr>
        <w:t>二、组织领导</w:t>
      </w:r>
    </w:p>
    <w:p w:rsidR="008E3976" w:rsidRDefault="004A0339">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为加强廉政风险防控管理工作，建立健全廉政风险防控管理工作组织体系，学院成立廉政风险防控管理工作小组，成员如下：</w:t>
      </w:r>
    </w:p>
    <w:p w:rsidR="008E3976" w:rsidRDefault="004A0339">
      <w:pPr>
        <w:widowControl/>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组  长：</w:t>
      </w:r>
      <w:r w:rsidR="007B0D47">
        <w:rPr>
          <w:rFonts w:ascii="仿宋" w:eastAsia="仿宋" w:hAnsi="仿宋" w:cs="仿宋" w:hint="eastAsia"/>
          <w:kern w:val="0"/>
          <w:sz w:val="32"/>
          <w:szCs w:val="32"/>
          <w:lang w:bidi="ar"/>
        </w:rPr>
        <w:t>徐启达</w:t>
      </w:r>
      <w:r w:rsidR="00A0181E">
        <w:rPr>
          <w:rFonts w:ascii="仿宋" w:eastAsia="仿宋" w:hAnsi="仿宋" w:cs="仿宋" w:hint="eastAsia"/>
          <w:kern w:val="0"/>
          <w:sz w:val="32"/>
          <w:szCs w:val="32"/>
          <w:lang w:bidi="ar"/>
        </w:rPr>
        <w:t xml:space="preserve"> </w:t>
      </w:r>
      <w:r w:rsidR="00A0181E">
        <w:rPr>
          <w:rFonts w:ascii="仿宋" w:eastAsia="仿宋" w:hAnsi="仿宋" w:cs="仿宋"/>
          <w:kern w:val="0"/>
          <w:sz w:val="32"/>
          <w:szCs w:val="32"/>
          <w:lang w:bidi="ar"/>
        </w:rPr>
        <w:t xml:space="preserve"> </w:t>
      </w:r>
      <w:r w:rsidR="00A0181E">
        <w:rPr>
          <w:rFonts w:ascii="仿宋" w:eastAsia="仿宋" w:hAnsi="仿宋" w:cs="仿宋" w:hint="eastAsia"/>
          <w:kern w:val="0"/>
          <w:sz w:val="32"/>
          <w:szCs w:val="32"/>
          <w:lang w:bidi="ar"/>
        </w:rPr>
        <w:t>郑宏宇</w:t>
      </w:r>
    </w:p>
    <w:p w:rsidR="00A0181E" w:rsidRDefault="004A0339" w:rsidP="00A0181E">
      <w:pPr>
        <w:widowControl/>
        <w:spacing w:line="560" w:lineRule="exact"/>
        <w:ind w:leftChars="304" w:left="2238" w:hangingChars="500" w:hanging="1600"/>
        <w:rPr>
          <w:rFonts w:ascii="仿宋" w:eastAsia="仿宋" w:hAnsi="仿宋" w:cs="仿宋"/>
          <w:kern w:val="0"/>
          <w:sz w:val="32"/>
          <w:szCs w:val="32"/>
          <w:lang w:bidi="ar"/>
        </w:rPr>
      </w:pPr>
      <w:r>
        <w:rPr>
          <w:rFonts w:ascii="仿宋" w:eastAsia="仿宋" w:hAnsi="仿宋" w:cs="仿宋" w:hint="eastAsia"/>
          <w:kern w:val="0"/>
          <w:sz w:val="32"/>
          <w:szCs w:val="32"/>
          <w:lang w:bidi="ar"/>
        </w:rPr>
        <w:t>成  员：</w:t>
      </w:r>
      <w:r w:rsidR="00A0181E">
        <w:rPr>
          <w:rFonts w:ascii="仿宋" w:eastAsia="仿宋" w:hAnsi="仿宋" w:cs="仿宋" w:hint="eastAsia"/>
          <w:kern w:val="0"/>
          <w:sz w:val="32"/>
          <w:szCs w:val="32"/>
          <w:lang w:bidi="ar"/>
        </w:rPr>
        <w:t xml:space="preserve">高存福 </w:t>
      </w:r>
      <w:r w:rsidR="00A0181E">
        <w:rPr>
          <w:rFonts w:ascii="仿宋" w:eastAsia="仿宋" w:hAnsi="仿宋" w:cs="仿宋"/>
          <w:kern w:val="0"/>
          <w:sz w:val="32"/>
          <w:szCs w:val="32"/>
          <w:lang w:bidi="ar"/>
        </w:rPr>
        <w:t xml:space="preserve"> </w:t>
      </w:r>
      <w:r w:rsidR="007B0D47">
        <w:rPr>
          <w:rFonts w:ascii="仿宋" w:eastAsia="仿宋" w:hAnsi="仿宋" w:cs="仿宋" w:hint="eastAsia"/>
          <w:kern w:val="0"/>
          <w:sz w:val="32"/>
          <w:szCs w:val="32"/>
          <w:lang w:bidi="ar"/>
        </w:rPr>
        <w:t>赵国勇</w:t>
      </w:r>
      <w:r>
        <w:rPr>
          <w:rFonts w:ascii="仿宋" w:eastAsia="仿宋" w:hAnsi="仿宋" w:cs="仿宋" w:hint="eastAsia"/>
          <w:kern w:val="0"/>
          <w:sz w:val="32"/>
          <w:szCs w:val="32"/>
          <w:lang w:bidi="ar"/>
        </w:rPr>
        <w:t xml:space="preserve">  </w:t>
      </w:r>
      <w:r w:rsidR="007B0D47">
        <w:rPr>
          <w:rFonts w:ascii="仿宋" w:eastAsia="仿宋" w:hAnsi="仿宋" w:cs="仿宋" w:hint="eastAsia"/>
          <w:kern w:val="0"/>
          <w:sz w:val="32"/>
          <w:szCs w:val="32"/>
          <w:lang w:bidi="ar"/>
        </w:rPr>
        <w:t>程</w:t>
      </w:r>
      <w:r w:rsidR="00A0181E">
        <w:rPr>
          <w:rFonts w:ascii="仿宋" w:eastAsia="仿宋" w:hAnsi="仿宋" w:cs="仿宋" w:hint="eastAsia"/>
          <w:kern w:val="0"/>
          <w:sz w:val="32"/>
          <w:szCs w:val="32"/>
          <w:lang w:bidi="ar"/>
        </w:rPr>
        <w:t xml:space="preserve"> </w:t>
      </w:r>
      <w:r w:rsidR="00A0181E">
        <w:rPr>
          <w:rFonts w:ascii="仿宋" w:eastAsia="仿宋" w:hAnsi="仿宋" w:cs="仿宋"/>
          <w:kern w:val="0"/>
          <w:sz w:val="32"/>
          <w:szCs w:val="32"/>
          <w:lang w:bidi="ar"/>
        </w:rPr>
        <w:t xml:space="preserve"> </w:t>
      </w:r>
      <w:r w:rsidR="007B0D47">
        <w:rPr>
          <w:rFonts w:ascii="仿宋" w:eastAsia="仿宋" w:hAnsi="仿宋" w:cs="仿宋" w:hint="eastAsia"/>
          <w:kern w:val="0"/>
          <w:sz w:val="32"/>
          <w:szCs w:val="32"/>
          <w:lang w:bidi="ar"/>
        </w:rPr>
        <w:t>祥</w:t>
      </w:r>
      <w:r>
        <w:rPr>
          <w:rFonts w:ascii="仿宋" w:eastAsia="仿宋" w:hAnsi="仿宋" w:cs="仿宋" w:hint="eastAsia"/>
          <w:kern w:val="0"/>
          <w:sz w:val="32"/>
          <w:szCs w:val="32"/>
          <w:lang w:bidi="ar"/>
        </w:rPr>
        <w:t xml:space="preserve">  </w:t>
      </w:r>
      <w:r w:rsidR="007B0D47">
        <w:rPr>
          <w:rFonts w:ascii="仿宋" w:eastAsia="仿宋" w:hAnsi="仿宋" w:cs="仿宋" w:hint="eastAsia"/>
          <w:kern w:val="0"/>
          <w:sz w:val="32"/>
          <w:szCs w:val="32"/>
          <w:lang w:bidi="ar"/>
        </w:rPr>
        <w:t>李志永</w:t>
      </w:r>
      <w:r>
        <w:rPr>
          <w:rFonts w:ascii="仿宋" w:eastAsia="仿宋" w:hAnsi="仿宋" w:cs="仿宋" w:hint="eastAsia"/>
          <w:kern w:val="0"/>
          <w:sz w:val="32"/>
          <w:szCs w:val="32"/>
          <w:lang w:bidi="ar"/>
        </w:rPr>
        <w:t xml:space="preserve">  </w:t>
      </w:r>
    </w:p>
    <w:p w:rsidR="008E3976" w:rsidRDefault="004A0339" w:rsidP="00A0181E">
      <w:pPr>
        <w:widowControl/>
        <w:spacing w:line="560" w:lineRule="exact"/>
        <w:ind w:leftChars="804" w:left="1688" w:firstLineChars="100" w:firstLine="320"/>
        <w:rPr>
          <w:rFonts w:ascii="仿宋" w:eastAsia="仿宋" w:hAnsi="仿宋" w:cs="仿宋"/>
          <w:kern w:val="0"/>
          <w:sz w:val="32"/>
          <w:szCs w:val="32"/>
          <w:lang w:bidi="ar"/>
        </w:rPr>
      </w:pPr>
      <w:r>
        <w:rPr>
          <w:rFonts w:ascii="仿宋" w:eastAsia="仿宋" w:hAnsi="仿宋" w:cs="仿宋" w:hint="eastAsia"/>
          <w:kern w:val="0"/>
          <w:sz w:val="32"/>
          <w:szCs w:val="32"/>
          <w:lang w:bidi="ar"/>
        </w:rPr>
        <w:t>刁</w:t>
      </w:r>
      <w:r w:rsidR="00A0181E">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 xml:space="preserve"> 军  </w:t>
      </w:r>
      <w:r w:rsidR="007B0D47">
        <w:rPr>
          <w:rFonts w:ascii="仿宋" w:eastAsia="仿宋" w:hAnsi="仿宋" w:cs="仿宋" w:hint="eastAsia"/>
          <w:kern w:val="0"/>
          <w:sz w:val="32"/>
          <w:szCs w:val="32"/>
          <w:lang w:bidi="ar"/>
        </w:rPr>
        <w:t>朱</w:t>
      </w:r>
      <w:r w:rsidR="00A0181E">
        <w:rPr>
          <w:rFonts w:ascii="仿宋" w:eastAsia="仿宋" w:hAnsi="仿宋" w:cs="仿宋" w:hint="eastAsia"/>
          <w:kern w:val="0"/>
          <w:sz w:val="32"/>
          <w:szCs w:val="32"/>
          <w:lang w:bidi="ar"/>
        </w:rPr>
        <w:t xml:space="preserve"> </w:t>
      </w:r>
      <w:r w:rsidR="00A0181E">
        <w:rPr>
          <w:rFonts w:ascii="仿宋" w:eastAsia="仿宋" w:hAnsi="仿宋" w:cs="仿宋"/>
          <w:kern w:val="0"/>
          <w:sz w:val="32"/>
          <w:szCs w:val="32"/>
          <w:lang w:bidi="ar"/>
        </w:rPr>
        <w:t xml:space="preserve"> </w:t>
      </w:r>
      <w:r w:rsidR="007B0D47">
        <w:rPr>
          <w:rFonts w:ascii="仿宋" w:eastAsia="仿宋" w:hAnsi="仿宋" w:cs="仿宋" w:hint="eastAsia"/>
          <w:kern w:val="0"/>
          <w:sz w:val="32"/>
          <w:szCs w:val="32"/>
          <w:lang w:bidi="ar"/>
        </w:rPr>
        <w:t>峰</w:t>
      </w:r>
      <w:r>
        <w:rPr>
          <w:rFonts w:ascii="仿宋" w:eastAsia="仿宋" w:hAnsi="仿宋" w:cs="仿宋" w:hint="eastAsia"/>
          <w:kern w:val="0"/>
          <w:sz w:val="32"/>
          <w:szCs w:val="32"/>
          <w:lang w:bidi="ar"/>
        </w:rPr>
        <w:t xml:space="preserve"> </w:t>
      </w:r>
      <w:r w:rsidR="00A0181E">
        <w:rPr>
          <w:rFonts w:ascii="仿宋" w:eastAsia="仿宋" w:hAnsi="仿宋" w:cs="仿宋"/>
          <w:kern w:val="0"/>
          <w:sz w:val="32"/>
          <w:szCs w:val="32"/>
          <w:lang w:bidi="ar"/>
        </w:rPr>
        <w:t xml:space="preserve"> </w:t>
      </w:r>
      <w:r>
        <w:rPr>
          <w:rFonts w:ascii="仿宋" w:eastAsia="仿宋" w:hAnsi="仿宋" w:cs="仿宋" w:hint="eastAsia"/>
          <w:kern w:val="0"/>
          <w:sz w:val="32"/>
          <w:szCs w:val="32"/>
          <w:lang w:bidi="ar"/>
        </w:rPr>
        <w:t>赵彦峻  郭前建</w:t>
      </w:r>
    </w:p>
    <w:p w:rsidR="008E3976" w:rsidRDefault="004A0339">
      <w:pPr>
        <w:widowControl/>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三、方法步骤 </w:t>
      </w:r>
    </w:p>
    <w:p w:rsidR="008E3976" w:rsidRDefault="004A0339">
      <w:pPr>
        <w:spacing w:line="560" w:lineRule="exact"/>
        <w:ind w:firstLineChars="200" w:firstLine="643"/>
        <w:rPr>
          <w:rFonts w:ascii="仿宋" w:eastAsia="仿宋" w:hAnsi="仿宋" w:cs="仿宋"/>
          <w:b/>
          <w:bCs/>
          <w:color w:val="000000"/>
          <w:kern w:val="44"/>
          <w:sz w:val="32"/>
          <w:szCs w:val="32"/>
          <w:lang w:bidi="ar"/>
        </w:rPr>
      </w:pPr>
      <w:r>
        <w:rPr>
          <w:rFonts w:ascii="仿宋" w:eastAsia="仿宋" w:hAnsi="仿宋" w:cs="仿宋" w:hint="eastAsia"/>
          <w:b/>
          <w:bCs/>
          <w:color w:val="000000"/>
          <w:kern w:val="44"/>
          <w:sz w:val="32"/>
          <w:szCs w:val="32"/>
          <w:lang w:bidi="ar"/>
        </w:rPr>
        <w:t>（一）动员部署阶段</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1.组织学习。</w:t>
      </w:r>
      <w:r>
        <w:rPr>
          <w:rFonts w:ascii="仿宋" w:eastAsia="仿宋" w:hAnsi="仿宋" w:cs="仿宋" w:hint="eastAsia"/>
          <w:sz w:val="32"/>
          <w:szCs w:val="32"/>
        </w:rPr>
        <w:t>学院组织开展党总支中心组、各科室岗位</w:t>
      </w:r>
      <w:r>
        <w:rPr>
          <w:rFonts w:ascii="仿宋" w:eastAsia="仿宋" w:hAnsi="仿宋" w:cs="仿宋" w:hint="eastAsia"/>
          <w:sz w:val="32"/>
          <w:szCs w:val="32"/>
        </w:rPr>
        <w:lastRenderedPageBreak/>
        <w:t>人员专题学习，认真学习中共中央、省委省政府关于全面从严治党、党风廉政建设的文件精神和有关要求，按照《山东理工大学廉政风险防控管理办法》（鲁理工大党发〔2012〕8号）及学校</w:t>
      </w:r>
      <w:r>
        <w:rPr>
          <w:rFonts w:ascii="仿宋" w:eastAsia="仿宋" w:hAnsi="仿宋" w:cs="仿宋" w:hint="eastAsia"/>
          <w:color w:val="000000"/>
          <w:kern w:val="44"/>
          <w:sz w:val="32"/>
          <w:szCs w:val="32"/>
          <w:lang w:bidi="ar"/>
        </w:rPr>
        <w:t>《关于做好新一轮廉政风险防控管理工作的通知》</w:t>
      </w:r>
      <w:r>
        <w:rPr>
          <w:rFonts w:ascii="仿宋" w:eastAsia="仿宋" w:hAnsi="仿宋" w:cs="仿宋" w:hint="eastAsia"/>
          <w:sz w:val="32"/>
          <w:szCs w:val="32"/>
        </w:rPr>
        <w:t>要求，提高思想认识，充分把握开展此项工作的重要性、方法步骤以及有关要求，提高党员、干部自觉接受监督、主动参与监督和积极防范廉政风险意识。</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2.落实工作责任。</w:t>
      </w:r>
      <w:r>
        <w:rPr>
          <w:rFonts w:ascii="仿宋" w:eastAsia="仿宋" w:hAnsi="仿宋" w:cs="仿宋" w:hint="eastAsia"/>
          <w:sz w:val="32"/>
          <w:szCs w:val="32"/>
        </w:rPr>
        <w:t>学院党总支建立工作小组，</w:t>
      </w:r>
      <w:r>
        <w:rPr>
          <w:rFonts w:ascii="仿宋" w:eastAsia="仿宋" w:hAnsi="仿宋" w:cs="仿宋" w:hint="eastAsia"/>
          <w:kern w:val="0"/>
          <w:sz w:val="32"/>
          <w:szCs w:val="32"/>
          <w:lang w:bidi="ar"/>
        </w:rPr>
        <w:t>领导班子成员按照党风廉政建设责任制要求，切实履行“一岗双责”，抓好分管工作科室的廉政风险防控管理工作，带头查找廉政风险，带头制定和落实廉政风险防控措施，各科室负责人对本科室的廉政风险防控工作负总责，确保学院廉政风险防控管理工作的要求落到实处。</w:t>
      </w:r>
    </w:p>
    <w:p w:rsidR="008E3976" w:rsidRDefault="004A0339">
      <w:pPr>
        <w:spacing w:line="560" w:lineRule="exact"/>
        <w:ind w:firstLineChars="200" w:firstLine="643"/>
        <w:rPr>
          <w:rFonts w:ascii="仿宋" w:eastAsia="仿宋" w:hAnsi="仿宋" w:cs="仿宋"/>
          <w:b/>
          <w:bCs/>
          <w:sz w:val="32"/>
          <w:szCs w:val="32"/>
        </w:rPr>
      </w:pPr>
      <w:r>
        <w:rPr>
          <w:rFonts w:ascii="仿宋" w:eastAsia="仿宋" w:hAnsi="仿宋" w:cs="仿宋" w:hint="eastAsia"/>
          <w:b/>
          <w:bCs/>
          <w:color w:val="000000"/>
          <w:kern w:val="44"/>
          <w:sz w:val="32"/>
          <w:szCs w:val="32"/>
          <w:lang w:bidi="ar"/>
        </w:rPr>
        <w:t>（二）查找廉政风险点及廉政风险等级评估阶段</w:t>
      </w:r>
      <w:r>
        <w:rPr>
          <w:rFonts w:ascii="仿宋" w:eastAsia="仿宋" w:hAnsi="仿宋" w:cs="仿宋" w:hint="eastAsia"/>
          <w:b/>
          <w:bCs/>
          <w:sz w:val="32"/>
          <w:szCs w:val="32"/>
        </w:rPr>
        <w:t xml:space="preserve"> </w:t>
      </w:r>
    </w:p>
    <w:p w:rsidR="008E3976" w:rsidRDefault="004A033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院参照学校统一公布的《廉政风险等级划分原则》（附件5）《学院的廉政风险事项和风险等级》（附件6），重点围绕学院党总支和领导班子成员落实民主集中制、落实“两个会议”制度、落实“三重一大”等廉政风险事项，针对工作业务流程的主要环节，确定风险科室、风险岗位、岗位责任人、风险事项负责人。</w:t>
      </w:r>
    </w:p>
    <w:p w:rsidR="008E3976" w:rsidRDefault="004A033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在此基础上填写《部门（单位）职权事项目录表》（附件1）、《部门（单位）廉政风险识别防控表》（附件2）和《岗位廉政风险识别防控表》（附件3），经学院党政联席会议研究确定后，在学院网站公示。 </w:t>
      </w:r>
    </w:p>
    <w:p w:rsidR="008E3976" w:rsidRDefault="004A0339">
      <w:pPr>
        <w:spacing w:line="560" w:lineRule="exact"/>
        <w:ind w:firstLineChars="200" w:firstLine="643"/>
        <w:rPr>
          <w:rFonts w:ascii="仿宋" w:eastAsia="仿宋" w:hAnsi="仿宋" w:cs="仿宋"/>
          <w:b/>
          <w:bCs/>
          <w:color w:val="000000"/>
          <w:kern w:val="44"/>
          <w:sz w:val="32"/>
          <w:szCs w:val="32"/>
          <w:lang w:bidi="ar"/>
        </w:rPr>
      </w:pPr>
      <w:r>
        <w:rPr>
          <w:rFonts w:ascii="仿宋" w:eastAsia="仿宋" w:hAnsi="仿宋" w:cs="仿宋" w:hint="eastAsia"/>
          <w:b/>
          <w:bCs/>
          <w:color w:val="000000"/>
          <w:kern w:val="44"/>
          <w:sz w:val="32"/>
          <w:szCs w:val="32"/>
          <w:lang w:bidi="ar"/>
        </w:rPr>
        <w:lastRenderedPageBreak/>
        <w:t>（三）制定措施阶段</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1.进一步规范廉政风险工作业务流程。</w:t>
      </w:r>
      <w:r>
        <w:rPr>
          <w:rFonts w:ascii="仿宋" w:eastAsia="仿宋" w:hAnsi="仿宋" w:cs="仿宋" w:hint="eastAsia"/>
          <w:sz w:val="32"/>
          <w:szCs w:val="32"/>
        </w:rPr>
        <w:t xml:space="preserve">学院在厘清职权事项基础上，对梳理出的权力事项进行流程优化和完善，使同一业务不同岗位、同一流程不同环节的工作相互监督和制约。针对每项业务，绘制业务流程图，明确业务承办科室岗位、运作程序、监督制约，确保简明清晰、程序规范、易于操作、方便办事。在此基础上，编制《廉政风险业务流程目录》并在学院网站公示。 </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2.制定防控措施。</w:t>
      </w:r>
      <w:r>
        <w:rPr>
          <w:rFonts w:ascii="仿宋" w:eastAsia="仿宋" w:hAnsi="仿宋" w:cs="仿宋" w:hint="eastAsia"/>
          <w:sz w:val="32"/>
          <w:szCs w:val="32"/>
        </w:rPr>
        <w:t>围绕排查确定的各类廉政风险点和风险等级，通过修订完善相关规章制度、完善办事公开机制等有针对性的防范措施，建立健全事前预警、事中监控、事后处置三道防线。形成《部门（单位）廉政风险防控管理监督表》（附件4），在学院网站公示。</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 xml:space="preserve">四、工作要求 </w:t>
      </w:r>
    </w:p>
    <w:p w:rsidR="008E3976" w:rsidRDefault="004A033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学院按照学校要求，对廉政风险防控管理工作开展一次自查，修正存在的问题，调整廉政风险点和廉政风险防控措施，做好新一轮廉政风险防控管理工作。 </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（一）统一思想认识。</w:t>
      </w:r>
      <w:r>
        <w:rPr>
          <w:rFonts w:ascii="仿宋" w:eastAsia="仿宋" w:hAnsi="仿宋" w:cs="仿宋" w:hint="eastAsia"/>
          <w:sz w:val="32"/>
          <w:szCs w:val="32"/>
        </w:rPr>
        <w:t xml:space="preserve">学院领导班子、各科室要认真组织学习有关党风廉政建设的具体要求，进一步提高对廉政风险防控管理工作重要性的认识。党员领导干部带头做好廉政风险防控管理工作，带头明晰职责边界、查找岗位职责的廉政风险点，制定防控措施，落实好“一岗双责”。 </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（二）加强组织领导。</w:t>
      </w:r>
      <w:r>
        <w:rPr>
          <w:rFonts w:ascii="仿宋" w:eastAsia="仿宋" w:hAnsi="仿宋" w:cs="仿宋" w:hint="eastAsia"/>
          <w:sz w:val="32"/>
          <w:szCs w:val="32"/>
        </w:rPr>
        <w:t>党员领导干部、各科室要切实加强组织领导，增强担当意识和纪律意识。按照《山东理工大</w:t>
      </w:r>
      <w:r>
        <w:rPr>
          <w:rFonts w:ascii="仿宋" w:eastAsia="仿宋" w:hAnsi="仿宋" w:cs="仿宋" w:hint="eastAsia"/>
          <w:sz w:val="32"/>
          <w:szCs w:val="32"/>
        </w:rPr>
        <w:lastRenderedPageBreak/>
        <w:t xml:space="preserve">学廉政风险防控管理办法》文件规定的内容、程序等做好廉政风险防控管理工作并狠抓落实。同时要加强配合协调，注重做好领导班子成员、各科室之间的风险防控管理的衔接工作以及相关领域的风险防控管理工作。 </w:t>
      </w:r>
    </w:p>
    <w:p w:rsidR="008E3976" w:rsidRDefault="004A033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（三）信息公开与备案工作。</w:t>
      </w:r>
      <w:r>
        <w:rPr>
          <w:rFonts w:ascii="仿宋" w:eastAsia="仿宋" w:hAnsi="仿宋" w:cs="仿宋" w:hint="eastAsia"/>
          <w:sz w:val="32"/>
          <w:szCs w:val="32"/>
        </w:rPr>
        <w:t>在完成本轮廉政风险防控管理阶段性工作后，学院按要求在学院网站公示，接受广大教职工的监督。同时，按照学校工作要求，将工作小组名单、工作方案、附件1、附件2、附件3、附件4等有关材料，装订成册，报学校纪委监察处备案，作为学校检查考核的依据。</w:t>
      </w:r>
    </w:p>
    <w:p w:rsidR="008E3976" w:rsidRPr="00A0181E" w:rsidRDefault="008E3976">
      <w:pPr>
        <w:spacing w:line="560" w:lineRule="exact"/>
        <w:ind w:firstLineChars="200" w:firstLine="640"/>
        <w:jc w:val="left"/>
        <w:rPr>
          <w:rFonts w:ascii="仿宋" w:eastAsia="仿宋" w:hAnsi="仿宋" w:cs="仿宋"/>
          <w:sz w:val="32"/>
          <w:szCs w:val="32"/>
        </w:rPr>
      </w:pPr>
    </w:p>
    <w:p w:rsidR="008E3976" w:rsidRDefault="004A033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附件：1.部门（单位）职权事项目录表</w:t>
      </w:r>
    </w:p>
    <w:p w:rsidR="008E3976" w:rsidRDefault="004A033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2.部门（单位）廉政风险识别防控表</w:t>
      </w:r>
    </w:p>
    <w:p w:rsidR="008E3976" w:rsidRDefault="004A033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3.岗位廉政风险识别防控表</w:t>
      </w:r>
    </w:p>
    <w:p w:rsidR="008E3976" w:rsidRDefault="004A0339">
      <w:pPr>
        <w:spacing w:line="560" w:lineRule="exact"/>
        <w:ind w:left="1600"/>
        <w:jc w:val="left"/>
        <w:rPr>
          <w:rFonts w:ascii="仿宋" w:eastAsia="仿宋" w:hAnsi="仿宋" w:cs="仿宋"/>
          <w:sz w:val="32"/>
          <w:szCs w:val="32"/>
        </w:rPr>
      </w:pPr>
      <w:r>
        <w:rPr>
          <w:rFonts w:ascii="仿宋" w:eastAsia="仿宋" w:hAnsi="仿宋" w:cs="仿宋" w:hint="eastAsia"/>
          <w:sz w:val="32"/>
          <w:szCs w:val="32"/>
        </w:rPr>
        <w:t>4.部门（单位）廉政风险防控管理监督表</w:t>
      </w:r>
    </w:p>
    <w:p w:rsidR="008E3976" w:rsidRDefault="004A0339">
      <w:pPr>
        <w:spacing w:line="560" w:lineRule="exact"/>
        <w:ind w:left="1600"/>
        <w:jc w:val="left"/>
        <w:rPr>
          <w:rFonts w:ascii="仿宋" w:eastAsia="仿宋" w:hAnsi="仿宋" w:cs="仿宋"/>
          <w:sz w:val="32"/>
          <w:szCs w:val="32"/>
        </w:rPr>
      </w:pPr>
      <w:r>
        <w:rPr>
          <w:rFonts w:ascii="仿宋" w:eastAsia="仿宋" w:hAnsi="仿宋" w:cs="仿宋" w:hint="eastAsia"/>
          <w:sz w:val="32"/>
          <w:szCs w:val="32"/>
        </w:rPr>
        <w:t>5.廉政风险等级划分原则</w:t>
      </w:r>
    </w:p>
    <w:p w:rsidR="008E3976" w:rsidRDefault="004A0339">
      <w:pPr>
        <w:spacing w:line="560" w:lineRule="exact"/>
        <w:ind w:left="1600"/>
        <w:jc w:val="left"/>
        <w:rPr>
          <w:rFonts w:ascii="仿宋" w:eastAsia="仿宋" w:hAnsi="仿宋" w:cs="仿宋"/>
          <w:sz w:val="32"/>
          <w:szCs w:val="32"/>
        </w:rPr>
      </w:pPr>
      <w:r>
        <w:rPr>
          <w:rFonts w:ascii="仿宋" w:eastAsia="仿宋" w:hAnsi="仿宋" w:cs="仿宋" w:hint="eastAsia"/>
          <w:sz w:val="32"/>
          <w:szCs w:val="32"/>
        </w:rPr>
        <w:t>6.学院的风险事项及风险等级（供参考）</w:t>
      </w:r>
    </w:p>
    <w:p w:rsidR="008E3976" w:rsidRDefault="008E3976">
      <w:pPr>
        <w:spacing w:line="560" w:lineRule="exact"/>
        <w:ind w:firstLineChars="200" w:firstLine="640"/>
        <w:jc w:val="left"/>
        <w:rPr>
          <w:rFonts w:ascii="仿宋" w:eastAsia="仿宋" w:hAnsi="仿宋" w:cs="仿宋"/>
          <w:sz w:val="32"/>
          <w:szCs w:val="32"/>
        </w:rPr>
      </w:pPr>
    </w:p>
    <w:p w:rsidR="008E3976" w:rsidRDefault="008E3976">
      <w:pPr>
        <w:spacing w:line="560" w:lineRule="exact"/>
        <w:ind w:firstLineChars="200" w:firstLine="640"/>
        <w:jc w:val="right"/>
        <w:rPr>
          <w:rFonts w:ascii="仿宋" w:eastAsia="仿宋" w:hAnsi="仿宋" w:cs="仿宋"/>
          <w:sz w:val="32"/>
          <w:szCs w:val="32"/>
        </w:rPr>
      </w:pPr>
    </w:p>
    <w:p w:rsidR="00AD1A05" w:rsidRDefault="004A0339" w:rsidP="00AD1A05">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p>
    <w:p w:rsidR="008E3976" w:rsidRDefault="008E3976">
      <w:pPr>
        <w:spacing w:line="560" w:lineRule="exact"/>
        <w:ind w:firstLineChars="200" w:firstLine="640"/>
        <w:jc w:val="center"/>
        <w:rPr>
          <w:rFonts w:ascii="仿宋" w:eastAsia="仿宋" w:hAnsi="仿宋" w:cs="仿宋"/>
          <w:sz w:val="32"/>
          <w:szCs w:val="32"/>
        </w:rPr>
        <w:sectPr w:rsidR="008E3976">
          <w:footerReference w:type="default" r:id="rId9"/>
          <w:pgSz w:w="11906" w:h="16838"/>
          <w:pgMar w:top="1440" w:right="1800" w:bottom="1440" w:left="1800" w:header="851" w:footer="992" w:gutter="0"/>
          <w:cols w:space="425"/>
          <w:docGrid w:type="lines" w:linePitch="312"/>
        </w:sectPr>
      </w:pPr>
    </w:p>
    <w:p w:rsidR="008E3976" w:rsidRDefault="004A0339">
      <w:pPr>
        <w:ind w:firstLineChars="16" w:firstLine="71"/>
        <w:jc w:val="center"/>
        <w:rPr>
          <w:rFonts w:ascii="新宋体" w:eastAsia="新宋体" w:hAnsi="新宋体"/>
          <w:b/>
          <w:sz w:val="44"/>
          <w:szCs w:val="44"/>
        </w:rPr>
      </w:pPr>
      <w:r>
        <w:rPr>
          <w:rFonts w:asciiTheme="majorEastAsia" w:eastAsiaTheme="majorEastAsia" w:hAnsiTheme="majorEastAsia" w:cstheme="majorEastAsia" w:hint="eastAsia"/>
          <w:b/>
          <w:sz w:val="44"/>
          <w:szCs w:val="44"/>
        </w:rPr>
        <w:lastRenderedPageBreak/>
        <w:t>部门（单位）职权事项目录表</w:t>
      </w:r>
    </w:p>
    <w:p w:rsidR="008E3976" w:rsidRDefault="008E3976">
      <w:pPr>
        <w:rPr>
          <w:rFonts w:ascii="仿宋_GB2312" w:eastAsia="仿宋_GB2312"/>
          <w:b/>
          <w:sz w:val="28"/>
          <w:szCs w:val="28"/>
        </w:rPr>
      </w:pPr>
    </w:p>
    <w:p w:rsidR="008E3976" w:rsidRDefault="004A0339">
      <w:pPr>
        <w:ind w:firstLineChars="200" w:firstLine="562"/>
        <w:rPr>
          <w:rFonts w:ascii="方正小标宋_GBK" w:eastAsia="方正小标宋_GBK" w:hAnsi="方正小标宋_GBK" w:cs="方正小标宋_GBK"/>
          <w:bCs/>
          <w:sz w:val="30"/>
          <w:szCs w:val="30"/>
        </w:rPr>
      </w:pPr>
      <w:r>
        <w:rPr>
          <w:rFonts w:ascii="仿宋_GB2312" w:eastAsia="仿宋_GB2312" w:hint="eastAsia"/>
          <w:b/>
          <w:sz w:val="28"/>
          <w:szCs w:val="28"/>
        </w:rPr>
        <w:t>部门（单位）名称：</w:t>
      </w:r>
      <w:r>
        <w:rPr>
          <w:rFonts w:ascii="方正小标宋_GBK" w:eastAsia="方正小标宋_GBK" w:hAnsi="方正小标宋_GBK" w:cs="方正小标宋_GBK" w:hint="eastAsia"/>
          <w:bCs/>
          <w:sz w:val="30"/>
          <w:szCs w:val="30"/>
        </w:rPr>
        <w:t>机械工程学院</w:t>
      </w:r>
    </w:p>
    <w:tbl>
      <w:tblPr>
        <w:tblW w:w="12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4025"/>
        <w:gridCol w:w="2188"/>
        <w:gridCol w:w="2159"/>
        <w:gridCol w:w="1641"/>
        <w:gridCol w:w="1887"/>
      </w:tblGrid>
      <w:tr w:rsidR="008E3976">
        <w:trPr>
          <w:cantSplit/>
          <w:trHeight w:val="20"/>
          <w:jc w:val="center"/>
        </w:trPr>
        <w:tc>
          <w:tcPr>
            <w:tcW w:w="775" w:type="dxa"/>
            <w:vAlign w:val="center"/>
          </w:tcPr>
          <w:p w:rsidR="008E3976" w:rsidRDefault="004A0339">
            <w:pPr>
              <w:jc w:val="center"/>
              <w:rPr>
                <w:rFonts w:ascii="宋体" w:eastAsia="宋体" w:hAnsi="宋体" w:cs="宋体"/>
                <w:b/>
                <w:bCs/>
                <w:kern w:val="0"/>
                <w:sz w:val="28"/>
                <w:szCs w:val="28"/>
              </w:rPr>
            </w:pPr>
            <w:r>
              <w:rPr>
                <w:rFonts w:ascii="宋体" w:eastAsia="宋体" w:hAnsi="宋体" w:cs="宋体" w:hint="eastAsia"/>
                <w:b/>
                <w:bCs/>
                <w:sz w:val="28"/>
                <w:szCs w:val="28"/>
              </w:rPr>
              <w:t>序号</w:t>
            </w:r>
          </w:p>
        </w:tc>
        <w:tc>
          <w:tcPr>
            <w:tcW w:w="4025" w:type="dxa"/>
            <w:vAlign w:val="center"/>
          </w:tcPr>
          <w:p w:rsidR="008E3976" w:rsidRDefault="004A0339">
            <w:pPr>
              <w:jc w:val="center"/>
              <w:rPr>
                <w:rFonts w:ascii="宋体" w:eastAsia="宋体" w:hAnsi="宋体" w:cs="宋体"/>
                <w:b/>
                <w:bCs/>
                <w:kern w:val="0"/>
                <w:sz w:val="28"/>
                <w:szCs w:val="28"/>
              </w:rPr>
            </w:pPr>
            <w:r>
              <w:rPr>
                <w:rFonts w:ascii="宋体" w:eastAsia="宋体" w:hAnsi="宋体" w:cs="宋体" w:hint="eastAsia"/>
                <w:b/>
                <w:bCs/>
                <w:sz w:val="28"/>
                <w:szCs w:val="28"/>
              </w:rPr>
              <w:t>职权事项名称</w:t>
            </w:r>
          </w:p>
        </w:tc>
        <w:tc>
          <w:tcPr>
            <w:tcW w:w="2188" w:type="dxa"/>
            <w:vAlign w:val="center"/>
          </w:tcPr>
          <w:p w:rsidR="008E3976" w:rsidRDefault="004A0339">
            <w:pPr>
              <w:jc w:val="center"/>
              <w:rPr>
                <w:rFonts w:ascii="宋体" w:eastAsia="宋体" w:hAnsi="宋体" w:cs="宋体"/>
                <w:b/>
                <w:bCs/>
                <w:kern w:val="0"/>
                <w:sz w:val="28"/>
                <w:szCs w:val="28"/>
              </w:rPr>
            </w:pPr>
            <w:r>
              <w:rPr>
                <w:rFonts w:ascii="宋体" w:eastAsia="宋体" w:hAnsi="宋体" w:cs="宋体" w:hint="eastAsia"/>
                <w:b/>
                <w:bCs/>
                <w:sz w:val="28"/>
                <w:szCs w:val="28"/>
              </w:rPr>
              <w:t>职权行使科室</w:t>
            </w:r>
          </w:p>
        </w:tc>
        <w:tc>
          <w:tcPr>
            <w:tcW w:w="2159" w:type="dxa"/>
            <w:vAlign w:val="center"/>
          </w:tcPr>
          <w:p w:rsidR="008E3976" w:rsidRDefault="004A0339">
            <w:pPr>
              <w:jc w:val="center"/>
              <w:rPr>
                <w:rFonts w:ascii="宋体" w:eastAsia="宋体" w:hAnsi="宋体" w:cs="宋体"/>
                <w:b/>
                <w:bCs/>
                <w:kern w:val="0"/>
                <w:sz w:val="28"/>
                <w:szCs w:val="28"/>
              </w:rPr>
            </w:pPr>
            <w:r>
              <w:rPr>
                <w:rFonts w:ascii="宋体" w:eastAsia="宋体" w:hAnsi="宋体" w:cs="宋体" w:hint="eastAsia"/>
                <w:b/>
                <w:bCs/>
                <w:sz w:val="28"/>
                <w:szCs w:val="28"/>
              </w:rPr>
              <w:t>授权依据</w:t>
            </w:r>
          </w:p>
        </w:tc>
        <w:tc>
          <w:tcPr>
            <w:tcW w:w="1641" w:type="dxa"/>
            <w:vAlign w:val="center"/>
          </w:tcPr>
          <w:p w:rsidR="008E3976" w:rsidRDefault="004A0339">
            <w:pPr>
              <w:jc w:val="center"/>
              <w:rPr>
                <w:rFonts w:ascii="宋体" w:eastAsia="宋体" w:hAnsi="宋体" w:cs="宋体"/>
                <w:b/>
                <w:bCs/>
                <w:kern w:val="0"/>
                <w:sz w:val="28"/>
                <w:szCs w:val="28"/>
              </w:rPr>
            </w:pPr>
            <w:r>
              <w:rPr>
                <w:rFonts w:ascii="宋体" w:eastAsia="宋体" w:hAnsi="宋体" w:cs="宋体" w:hint="eastAsia"/>
                <w:b/>
                <w:bCs/>
                <w:sz w:val="28"/>
                <w:szCs w:val="28"/>
              </w:rPr>
              <w:t>岗位责任人</w:t>
            </w:r>
          </w:p>
        </w:tc>
        <w:tc>
          <w:tcPr>
            <w:tcW w:w="1887" w:type="dxa"/>
            <w:vAlign w:val="center"/>
          </w:tcPr>
          <w:p w:rsidR="008E3976" w:rsidRDefault="004A0339">
            <w:pPr>
              <w:jc w:val="center"/>
              <w:rPr>
                <w:rFonts w:ascii="宋体" w:eastAsia="宋体" w:hAnsi="宋体" w:cs="宋体"/>
                <w:b/>
                <w:bCs/>
                <w:kern w:val="0"/>
                <w:sz w:val="28"/>
                <w:szCs w:val="28"/>
              </w:rPr>
            </w:pPr>
            <w:r>
              <w:rPr>
                <w:rFonts w:ascii="宋体" w:eastAsia="宋体" w:hAnsi="宋体" w:cs="宋体" w:hint="eastAsia"/>
                <w:b/>
                <w:bCs/>
                <w:sz w:val="28"/>
                <w:szCs w:val="28"/>
              </w:rPr>
              <w:t>单位负责人</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执行“三重一大”决策制度</w:t>
            </w:r>
          </w:p>
        </w:tc>
        <w:tc>
          <w:tcPr>
            <w:tcW w:w="2188" w:type="dxa"/>
            <w:vMerge w:val="restart"/>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综合办公室</w:t>
            </w:r>
          </w:p>
        </w:tc>
        <w:tc>
          <w:tcPr>
            <w:tcW w:w="2159" w:type="dxa"/>
            <w:vMerge w:val="restart"/>
            <w:vAlign w:val="center"/>
          </w:tcPr>
          <w:p w:rsidR="008E3976" w:rsidRDefault="004A0339">
            <w:pPr>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学校、学院有关文件及科室工作职责</w:t>
            </w: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C2451D"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徐启达</w:t>
            </w:r>
            <w:r w:rsidR="004A0339">
              <w:rPr>
                <w:rFonts w:ascii="仿宋" w:eastAsia="仿宋" w:hAnsi="仿宋" w:cs="仿宋" w:hint="eastAsia"/>
                <w:sz w:val="28"/>
                <w:szCs w:val="28"/>
              </w:rPr>
              <w:t xml:space="preserve"> </w:t>
            </w:r>
          </w:p>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经费管理</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学院内部机构设置及科级干部、系级组织负责人的选聘</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C2451D"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徐启达</w:t>
            </w:r>
            <w:r w:rsidR="004A0339">
              <w:rPr>
                <w:rFonts w:ascii="仿宋" w:eastAsia="仿宋" w:hAnsi="仿宋" w:cs="仿宋" w:hint="eastAsia"/>
                <w:sz w:val="28"/>
                <w:szCs w:val="28"/>
              </w:rPr>
              <w:t xml:space="preserve"> </w:t>
            </w:r>
          </w:p>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绩效工资分配</w:t>
            </w:r>
          </w:p>
        </w:tc>
        <w:tc>
          <w:tcPr>
            <w:tcW w:w="2188" w:type="dxa"/>
            <w:vMerge/>
            <w:vAlign w:val="center"/>
          </w:tcPr>
          <w:p w:rsidR="008E3976" w:rsidRDefault="008E3976">
            <w:pPr>
              <w:spacing w:line="440" w:lineRule="exact"/>
              <w:jc w:val="center"/>
              <w:rPr>
                <w:rFonts w:ascii="仿宋" w:eastAsia="仿宋" w:hAnsi="仿宋" w:cs="仿宋"/>
                <w:b/>
                <w:bCs/>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资产管理</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仪器设备和耗材的计划与采购</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对外合同管理</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8</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学院党政公章管理</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9</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公务接待及车辆租用管理</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10</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合作办学管理</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607"/>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11</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人才引进与人员招聘</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C2451D"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r w:rsidR="004A0339">
              <w:rPr>
                <w:rFonts w:ascii="仿宋" w:eastAsia="仿宋" w:hAnsi="仿宋" w:cs="仿宋" w:hint="eastAsia"/>
                <w:sz w:val="28"/>
                <w:szCs w:val="28"/>
              </w:rPr>
              <w:t xml:space="preserve"> </w:t>
            </w:r>
          </w:p>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徐启达</w:t>
            </w:r>
          </w:p>
        </w:tc>
      </w:tr>
      <w:tr w:rsidR="008E3976">
        <w:trPr>
          <w:cantSplit/>
          <w:trHeight w:val="53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12</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教师职称评聘</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郑宏宇</w:t>
            </w:r>
          </w:p>
        </w:tc>
      </w:tr>
      <w:tr w:rsidR="008E3976">
        <w:trPr>
          <w:cantSplit/>
          <w:trHeight w:val="945"/>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13</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教职工年度考核和评优、评先、奖惩</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徐启达</w:t>
            </w:r>
          </w:p>
        </w:tc>
      </w:tr>
      <w:tr w:rsidR="008E3976">
        <w:trPr>
          <w:cantSplit/>
          <w:trHeight w:val="505"/>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14</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文书档案工作</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徐启达</w:t>
            </w:r>
          </w:p>
        </w:tc>
      </w:tr>
      <w:tr w:rsidR="008E3976">
        <w:trPr>
          <w:cantSplit/>
          <w:trHeight w:val="53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保密工作</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徐启达</w:t>
            </w:r>
          </w:p>
        </w:tc>
      </w:tr>
      <w:tr w:rsidR="008E3976">
        <w:trPr>
          <w:cantSplit/>
          <w:trHeight w:val="555"/>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16</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信息公开工作</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刁军</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徐启达</w:t>
            </w:r>
          </w:p>
        </w:tc>
      </w:tr>
      <w:tr w:rsidR="008E3976">
        <w:trPr>
          <w:cantSplit/>
          <w:trHeight w:val="493"/>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17</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本科日常教学与管理</w:t>
            </w:r>
          </w:p>
        </w:tc>
        <w:tc>
          <w:tcPr>
            <w:tcW w:w="2188" w:type="dxa"/>
            <w:vMerge w:val="restart"/>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教学工作</w:t>
            </w:r>
          </w:p>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办公室</w:t>
            </w:r>
          </w:p>
        </w:tc>
        <w:tc>
          <w:tcPr>
            <w:tcW w:w="2159" w:type="dxa"/>
            <w:vMerge w:val="restart"/>
            <w:vAlign w:val="center"/>
          </w:tcPr>
          <w:p w:rsidR="008E3976" w:rsidRDefault="004A0339">
            <w:pPr>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学校、学院有关文件及科室工作职责</w:t>
            </w: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赵彦峻</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李志永</w:t>
            </w:r>
          </w:p>
        </w:tc>
      </w:tr>
      <w:tr w:rsidR="008E3976">
        <w:trPr>
          <w:cantSplit/>
          <w:trHeight w:val="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18</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本科教研项目立项与管理</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赵彦峻</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李志永</w:t>
            </w:r>
          </w:p>
        </w:tc>
      </w:tr>
      <w:tr w:rsidR="008E3976">
        <w:trPr>
          <w:cantSplit/>
          <w:trHeight w:val="48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19</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教师年度教学质量评价工作</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赵彦峻</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李志永</w:t>
            </w:r>
          </w:p>
        </w:tc>
      </w:tr>
      <w:tr w:rsidR="008E3976">
        <w:trPr>
          <w:cantSplit/>
          <w:trHeight w:val="920"/>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20</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本科生转专业和“新工科”班、卓越工程师班学生选拔</w:t>
            </w:r>
          </w:p>
        </w:tc>
        <w:tc>
          <w:tcPr>
            <w:tcW w:w="2188" w:type="dxa"/>
            <w:vMerge/>
            <w:vAlign w:val="center"/>
          </w:tcPr>
          <w:p w:rsidR="008E3976" w:rsidRDefault="008E3976">
            <w:pPr>
              <w:spacing w:line="440" w:lineRule="exact"/>
              <w:jc w:val="center"/>
              <w:rPr>
                <w:rFonts w:ascii="仿宋" w:eastAsia="仿宋" w:hAnsi="仿宋" w:cs="仿宋"/>
                <w:sz w:val="28"/>
                <w:szCs w:val="28"/>
              </w:rPr>
            </w:pPr>
          </w:p>
        </w:tc>
        <w:tc>
          <w:tcPr>
            <w:tcW w:w="2159" w:type="dxa"/>
            <w:vMerge/>
            <w:vAlign w:val="center"/>
          </w:tcPr>
          <w:p w:rsidR="008E3976" w:rsidRDefault="008E3976">
            <w:pPr>
              <w:spacing w:line="440" w:lineRule="exact"/>
              <w:jc w:val="center"/>
              <w:rPr>
                <w:rFonts w:ascii="仿宋" w:eastAsia="仿宋" w:hAnsi="仿宋" w:cs="仿宋"/>
                <w:kern w:val="0"/>
                <w:sz w:val="28"/>
                <w:szCs w:val="28"/>
              </w:rPr>
            </w:pP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赵彦峻</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李志永</w:t>
            </w:r>
          </w:p>
        </w:tc>
      </w:tr>
      <w:tr w:rsidR="008E3976">
        <w:trPr>
          <w:cantSplit/>
          <w:trHeight w:val="2162"/>
          <w:jc w:val="center"/>
        </w:trPr>
        <w:tc>
          <w:tcPr>
            <w:tcW w:w="775" w:type="dxa"/>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21</w:t>
            </w:r>
          </w:p>
        </w:tc>
        <w:tc>
          <w:tcPr>
            <w:tcW w:w="4025" w:type="dxa"/>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本科生推免工作</w:t>
            </w:r>
          </w:p>
        </w:tc>
        <w:tc>
          <w:tcPr>
            <w:tcW w:w="2188"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教学工作办公室</w:t>
            </w:r>
          </w:p>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学生工作办公室</w:t>
            </w:r>
          </w:p>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研究生与科研</w:t>
            </w:r>
          </w:p>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工作办公室</w:t>
            </w:r>
          </w:p>
        </w:tc>
        <w:tc>
          <w:tcPr>
            <w:tcW w:w="2159" w:type="dxa"/>
            <w:vAlign w:val="center"/>
          </w:tcPr>
          <w:p w:rsidR="008E3976" w:rsidRDefault="004A0339">
            <w:pPr>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学校、学院有关文件及科室工作职责</w:t>
            </w:r>
          </w:p>
        </w:tc>
        <w:tc>
          <w:tcPr>
            <w:tcW w:w="164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赵彦峻</w:t>
            </w:r>
          </w:p>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朱峰</w:t>
            </w:r>
          </w:p>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郭前建</w:t>
            </w:r>
          </w:p>
        </w:tc>
        <w:tc>
          <w:tcPr>
            <w:tcW w:w="1887" w:type="dxa"/>
            <w:vAlign w:val="center"/>
          </w:tcPr>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李志永</w:t>
            </w:r>
          </w:p>
          <w:p w:rsidR="008E3976" w:rsidRDefault="007B0D47">
            <w:pPr>
              <w:spacing w:line="440" w:lineRule="exact"/>
              <w:jc w:val="center"/>
              <w:rPr>
                <w:rFonts w:ascii="仿宋" w:eastAsia="仿宋" w:hAnsi="仿宋" w:cs="仿宋"/>
                <w:sz w:val="28"/>
                <w:szCs w:val="28"/>
              </w:rPr>
            </w:pPr>
            <w:r>
              <w:rPr>
                <w:rFonts w:ascii="仿宋" w:eastAsia="仿宋" w:hAnsi="仿宋" w:cs="仿宋" w:hint="eastAsia"/>
                <w:sz w:val="28"/>
                <w:szCs w:val="28"/>
              </w:rPr>
              <w:t>高存福</w:t>
            </w:r>
          </w:p>
        </w:tc>
      </w:tr>
      <w:tr w:rsidR="008E3976">
        <w:trPr>
          <w:cantSplit/>
          <w:trHeight w:val="433"/>
          <w:jc w:val="center"/>
        </w:trPr>
        <w:tc>
          <w:tcPr>
            <w:tcW w:w="775" w:type="dxa"/>
            <w:vAlign w:val="center"/>
          </w:tcPr>
          <w:p w:rsidR="008E3976" w:rsidRDefault="004A0339">
            <w:pPr>
              <w:widowControl/>
              <w:spacing w:line="520" w:lineRule="exact"/>
              <w:jc w:val="center"/>
              <w:rPr>
                <w:rFonts w:ascii="仿宋" w:eastAsia="仿宋" w:hAnsi="仿宋" w:cs="仿宋"/>
                <w:b/>
                <w:bCs/>
                <w:sz w:val="28"/>
                <w:szCs w:val="28"/>
              </w:rPr>
            </w:pPr>
            <w:r>
              <w:rPr>
                <w:rFonts w:ascii="仿宋" w:eastAsia="仿宋" w:hAnsi="仿宋" w:cs="仿宋" w:hint="eastAsia"/>
                <w:kern w:val="0"/>
                <w:sz w:val="28"/>
                <w:szCs w:val="28"/>
              </w:rPr>
              <w:t>22</w:t>
            </w:r>
          </w:p>
        </w:tc>
        <w:tc>
          <w:tcPr>
            <w:tcW w:w="4025" w:type="dxa"/>
            <w:vAlign w:val="center"/>
          </w:tcPr>
          <w:p w:rsidR="008E3976" w:rsidRDefault="004A0339">
            <w:pPr>
              <w:spacing w:line="520" w:lineRule="exact"/>
              <w:jc w:val="left"/>
              <w:rPr>
                <w:rFonts w:ascii="仿宋" w:eastAsia="仿宋" w:hAnsi="仿宋" w:cs="仿宋"/>
                <w:b/>
                <w:bCs/>
                <w:sz w:val="28"/>
                <w:szCs w:val="28"/>
              </w:rPr>
            </w:pPr>
            <w:r>
              <w:rPr>
                <w:rFonts w:ascii="仿宋" w:eastAsia="仿宋" w:hAnsi="仿宋" w:cs="仿宋" w:hint="eastAsia"/>
                <w:sz w:val="28"/>
                <w:szCs w:val="28"/>
              </w:rPr>
              <w:t>科研管理与学术诚信</w:t>
            </w:r>
          </w:p>
        </w:tc>
        <w:tc>
          <w:tcPr>
            <w:tcW w:w="2188" w:type="dxa"/>
            <w:vMerge w:val="restart"/>
            <w:vAlign w:val="center"/>
          </w:tcPr>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研究生与科研</w:t>
            </w:r>
          </w:p>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工作办公室</w:t>
            </w:r>
          </w:p>
        </w:tc>
        <w:tc>
          <w:tcPr>
            <w:tcW w:w="2159" w:type="dxa"/>
            <w:vMerge w:val="restart"/>
            <w:vAlign w:val="center"/>
          </w:tcPr>
          <w:p w:rsidR="008E3976" w:rsidRDefault="004A0339">
            <w:pPr>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学校、学院有关文件及科室工作职责</w:t>
            </w:r>
          </w:p>
        </w:tc>
        <w:tc>
          <w:tcPr>
            <w:tcW w:w="1641" w:type="dxa"/>
            <w:vAlign w:val="center"/>
          </w:tcPr>
          <w:p w:rsidR="008E3976" w:rsidRDefault="004A0339">
            <w:pPr>
              <w:spacing w:line="520" w:lineRule="exact"/>
              <w:jc w:val="center"/>
              <w:rPr>
                <w:rFonts w:ascii="仿宋" w:eastAsia="仿宋" w:hAnsi="仿宋" w:cs="仿宋"/>
                <w:b/>
                <w:bCs/>
                <w:sz w:val="28"/>
                <w:szCs w:val="28"/>
              </w:rPr>
            </w:pPr>
            <w:r>
              <w:rPr>
                <w:rFonts w:ascii="仿宋" w:eastAsia="仿宋" w:hAnsi="仿宋" w:cs="仿宋" w:hint="eastAsia"/>
                <w:sz w:val="28"/>
                <w:szCs w:val="28"/>
              </w:rPr>
              <w:t>郭前建</w:t>
            </w:r>
          </w:p>
        </w:tc>
        <w:tc>
          <w:tcPr>
            <w:tcW w:w="1887" w:type="dxa"/>
            <w:vAlign w:val="center"/>
          </w:tcPr>
          <w:p w:rsidR="008E3976" w:rsidRDefault="007B0D47">
            <w:pPr>
              <w:spacing w:line="520" w:lineRule="exact"/>
              <w:jc w:val="center"/>
              <w:rPr>
                <w:rFonts w:ascii="仿宋" w:eastAsia="仿宋" w:hAnsi="仿宋" w:cs="仿宋"/>
                <w:b/>
                <w:bCs/>
                <w:sz w:val="28"/>
                <w:szCs w:val="28"/>
              </w:rPr>
            </w:pPr>
            <w:r>
              <w:rPr>
                <w:rFonts w:ascii="仿宋" w:eastAsia="仿宋" w:hAnsi="仿宋" w:cs="仿宋" w:hint="eastAsia"/>
                <w:sz w:val="28"/>
                <w:szCs w:val="28"/>
              </w:rPr>
              <w:t>程祥</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b/>
                <w:bCs/>
                <w:sz w:val="28"/>
                <w:szCs w:val="28"/>
              </w:rPr>
            </w:pPr>
            <w:r>
              <w:rPr>
                <w:rFonts w:ascii="仿宋" w:eastAsia="仿宋" w:hAnsi="仿宋" w:cs="仿宋" w:hint="eastAsia"/>
                <w:kern w:val="0"/>
                <w:sz w:val="28"/>
                <w:szCs w:val="28"/>
              </w:rPr>
              <w:t>23</w:t>
            </w:r>
          </w:p>
        </w:tc>
        <w:tc>
          <w:tcPr>
            <w:tcW w:w="4025" w:type="dxa"/>
            <w:vAlign w:val="center"/>
          </w:tcPr>
          <w:p w:rsidR="008E3976" w:rsidRDefault="004A0339">
            <w:pPr>
              <w:spacing w:line="520" w:lineRule="exact"/>
              <w:jc w:val="left"/>
              <w:rPr>
                <w:rFonts w:ascii="仿宋" w:eastAsia="仿宋" w:hAnsi="仿宋" w:cs="仿宋"/>
                <w:b/>
                <w:bCs/>
                <w:sz w:val="28"/>
                <w:szCs w:val="28"/>
              </w:rPr>
            </w:pPr>
            <w:r>
              <w:rPr>
                <w:rFonts w:ascii="仿宋" w:eastAsia="仿宋" w:hAnsi="仿宋" w:cs="仿宋" w:hint="eastAsia"/>
                <w:sz w:val="28"/>
                <w:szCs w:val="28"/>
              </w:rPr>
              <w:t>学科建设经费立项与管理</w:t>
            </w:r>
          </w:p>
        </w:tc>
        <w:tc>
          <w:tcPr>
            <w:tcW w:w="2188" w:type="dxa"/>
            <w:vMerge/>
            <w:vAlign w:val="center"/>
          </w:tcPr>
          <w:p w:rsidR="008E3976" w:rsidRDefault="008E3976">
            <w:pPr>
              <w:spacing w:line="520" w:lineRule="exact"/>
              <w:jc w:val="center"/>
              <w:rPr>
                <w:rFonts w:ascii="仿宋" w:eastAsia="仿宋" w:hAnsi="仿宋" w:cs="仿宋"/>
                <w:b/>
                <w:bCs/>
                <w:sz w:val="28"/>
                <w:szCs w:val="28"/>
              </w:rPr>
            </w:pPr>
          </w:p>
        </w:tc>
        <w:tc>
          <w:tcPr>
            <w:tcW w:w="2159" w:type="dxa"/>
            <w:vMerge/>
            <w:vAlign w:val="center"/>
          </w:tcPr>
          <w:p w:rsidR="008E3976" w:rsidRDefault="008E3976">
            <w:pPr>
              <w:spacing w:line="520" w:lineRule="exact"/>
              <w:jc w:val="center"/>
              <w:rPr>
                <w:rFonts w:ascii="仿宋" w:eastAsia="仿宋" w:hAnsi="仿宋" w:cs="仿宋"/>
                <w:b/>
                <w:bCs/>
                <w:sz w:val="28"/>
                <w:szCs w:val="28"/>
              </w:rPr>
            </w:pPr>
          </w:p>
        </w:tc>
        <w:tc>
          <w:tcPr>
            <w:tcW w:w="1641" w:type="dxa"/>
            <w:vAlign w:val="center"/>
          </w:tcPr>
          <w:p w:rsidR="008E3976" w:rsidRDefault="004A0339">
            <w:pPr>
              <w:spacing w:line="520" w:lineRule="exact"/>
              <w:jc w:val="center"/>
              <w:rPr>
                <w:rFonts w:ascii="仿宋" w:eastAsia="仿宋" w:hAnsi="仿宋" w:cs="仿宋"/>
                <w:b/>
                <w:bCs/>
                <w:sz w:val="28"/>
                <w:szCs w:val="28"/>
              </w:rPr>
            </w:pPr>
            <w:r>
              <w:rPr>
                <w:rFonts w:ascii="仿宋" w:eastAsia="仿宋" w:hAnsi="仿宋" w:cs="仿宋" w:hint="eastAsia"/>
                <w:sz w:val="28"/>
                <w:szCs w:val="28"/>
              </w:rPr>
              <w:t>郭前建</w:t>
            </w:r>
          </w:p>
        </w:tc>
        <w:tc>
          <w:tcPr>
            <w:tcW w:w="1887" w:type="dxa"/>
            <w:vAlign w:val="center"/>
          </w:tcPr>
          <w:p w:rsidR="008E3976" w:rsidRDefault="007B0D47">
            <w:pPr>
              <w:spacing w:line="520" w:lineRule="exact"/>
              <w:jc w:val="center"/>
              <w:rPr>
                <w:rFonts w:ascii="仿宋" w:eastAsia="仿宋" w:hAnsi="仿宋" w:cs="仿宋"/>
                <w:b/>
                <w:bCs/>
                <w:sz w:val="28"/>
                <w:szCs w:val="28"/>
              </w:rPr>
            </w:pPr>
            <w:r>
              <w:rPr>
                <w:rFonts w:ascii="仿宋" w:eastAsia="仿宋" w:hAnsi="仿宋" w:cs="仿宋" w:hint="eastAsia"/>
                <w:sz w:val="28"/>
                <w:szCs w:val="28"/>
              </w:rPr>
              <w:t>程祥</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24</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研究生日常教学与管理</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郭前建</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程祥</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25</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研究生教研项目立项与管理</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郭前建</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程祥</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26</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研究生教学工作量的核算</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郭前建</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程祥</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27</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研究生招生及导师选聘工作</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郭前建</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程祥</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28</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党员发展工作</w:t>
            </w:r>
          </w:p>
        </w:tc>
        <w:tc>
          <w:tcPr>
            <w:tcW w:w="2188" w:type="dxa"/>
            <w:vMerge w:val="restart"/>
            <w:vAlign w:val="center"/>
          </w:tcPr>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团总支</w:t>
            </w:r>
          </w:p>
          <w:p w:rsidR="008E3976" w:rsidRDefault="004A0339">
            <w:pPr>
              <w:spacing w:line="520" w:lineRule="exact"/>
              <w:jc w:val="center"/>
              <w:rPr>
                <w:rFonts w:ascii="仿宋" w:eastAsia="仿宋" w:hAnsi="仿宋" w:cs="仿宋"/>
                <w:sz w:val="28"/>
                <w:szCs w:val="28"/>
              </w:rPr>
            </w:pPr>
            <w:r>
              <w:rPr>
                <w:rFonts w:ascii="仿宋" w:eastAsia="仿宋" w:hAnsi="仿宋" w:cs="仿宋" w:hint="eastAsia"/>
                <w:sz w:val="28"/>
                <w:szCs w:val="28"/>
              </w:rPr>
              <w:t>学生工作办公室</w:t>
            </w:r>
          </w:p>
        </w:tc>
        <w:tc>
          <w:tcPr>
            <w:tcW w:w="2159" w:type="dxa"/>
            <w:vMerge w:val="restart"/>
            <w:vAlign w:val="center"/>
          </w:tcPr>
          <w:p w:rsidR="008E3976" w:rsidRDefault="004A0339">
            <w:pPr>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学校、学院有关文件及科室工作职责</w:t>
            </w:r>
          </w:p>
        </w:tc>
        <w:tc>
          <w:tcPr>
            <w:tcW w:w="1641"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朱峰</w:t>
            </w:r>
          </w:p>
        </w:tc>
        <w:tc>
          <w:tcPr>
            <w:tcW w:w="1887" w:type="dxa"/>
            <w:vAlign w:val="center"/>
          </w:tcPr>
          <w:p w:rsidR="00C2451D"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徐启达</w:t>
            </w:r>
            <w:r w:rsidR="004A0339">
              <w:rPr>
                <w:rFonts w:ascii="仿宋" w:eastAsia="仿宋" w:hAnsi="仿宋" w:cs="仿宋" w:hint="eastAsia"/>
                <w:sz w:val="28"/>
                <w:szCs w:val="28"/>
              </w:rPr>
              <w:t xml:space="preserve"> </w:t>
            </w:r>
          </w:p>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高存福</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29</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学生干部选拔和任免</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朱峰</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高存福</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30</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学生的评优、评先、奖惩</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朱峰</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高存福</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31</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奖助学金、勤工助学、家庭经济困难学生评定</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朱峰</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高存福</w:t>
            </w:r>
          </w:p>
        </w:tc>
      </w:tr>
      <w:tr w:rsidR="008E3976">
        <w:trPr>
          <w:cantSplit/>
          <w:trHeight w:val="20"/>
          <w:jc w:val="center"/>
        </w:trPr>
        <w:tc>
          <w:tcPr>
            <w:tcW w:w="775" w:type="dxa"/>
            <w:vAlign w:val="center"/>
          </w:tcPr>
          <w:p w:rsidR="008E3976" w:rsidRDefault="004A0339">
            <w:pPr>
              <w:widowControl/>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32</w:t>
            </w:r>
          </w:p>
        </w:tc>
        <w:tc>
          <w:tcPr>
            <w:tcW w:w="4025" w:type="dxa"/>
            <w:vAlign w:val="center"/>
          </w:tcPr>
          <w:p w:rsidR="008E3976" w:rsidRDefault="004A0339">
            <w:pPr>
              <w:spacing w:line="520" w:lineRule="exact"/>
              <w:jc w:val="left"/>
              <w:rPr>
                <w:rFonts w:ascii="仿宋" w:eastAsia="仿宋" w:hAnsi="仿宋" w:cs="仿宋"/>
                <w:sz w:val="28"/>
                <w:szCs w:val="28"/>
              </w:rPr>
            </w:pPr>
            <w:r>
              <w:rPr>
                <w:rFonts w:ascii="仿宋" w:eastAsia="仿宋" w:hAnsi="仿宋" w:cs="仿宋" w:hint="eastAsia"/>
                <w:sz w:val="28"/>
                <w:szCs w:val="28"/>
              </w:rPr>
              <w:t>学生经费的使用与管理</w:t>
            </w:r>
          </w:p>
        </w:tc>
        <w:tc>
          <w:tcPr>
            <w:tcW w:w="2188" w:type="dxa"/>
            <w:vMerge/>
            <w:vAlign w:val="center"/>
          </w:tcPr>
          <w:p w:rsidR="008E3976" w:rsidRDefault="008E3976">
            <w:pPr>
              <w:spacing w:line="520" w:lineRule="exact"/>
              <w:jc w:val="center"/>
              <w:rPr>
                <w:rFonts w:ascii="仿宋" w:eastAsia="仿宋" w:hAnsi="仿宋" w:cs="仿宋"/>
                <w:sz w:val="28"/>
                <w:szCs w:val="28"/>
              </w:rPr>
            </w:pPr>
          </w:p>
        </w:tc>
        <w:tc>
          <w:tcPr>
            <w:tcW w:w="2159" w:type="dxa"/>
            <w:vMerge/>
            <w:vAlign w:val="center"/>
          </w:tcPr>
          <w:p w:rsidR="008E3976" w:rsidRDefault="008E3976">
            <w:pPr>
              <w:spacing w:line="520" w:lineRule="exact"/>
              <w:jc w:val="center"/>
              <w:rPr>
                <w:rFonts w:ascii="仿宋" w:eastAsia="仿宋" w:hAnsi="仿宋" w:cs="仿宋"/>
                <w:kern w:val="0"/>
                <w:sz w:val="28"/>
                <w:szCs w:val="28"/>
              </w:rPr>
            </w:pPr>
          </w:p>
        </w:tc>
        <w:tc>
          <w:tcPr>
            <w:tcW w:w="1641"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朱峰</w:t>
            </w:r>
          </w:p>
        </w:tc>
        <w:tc>
          <w:tcPr>
            <w:tcW w:w="1887" w:type="dxa"/>
            <w:vAlign w:val="center"/>
          </w:tcPr>
          <w:p w:rsidR="008E3976" w:rsidRDefault="007B0D47">
            <w:pPr>
              <w:spacing w:line="520" w:lineRule="exact"/>
              <w:jc w:val="center"/>
              <w:rPr>
                <w:rFonts w:ascii="仿宋" w:eastAsia="仿宋" w:hAnsi="仿宋" w:cs="仿宋"/>
                <w:sz w:val="28"/>
                <w:szCs w:val="28"/>
              </w:rPr>
            </w:pPr>
            <w:r>
              <w:rPr>
                <w:rFonts w:ascii="仿宋" w:eastAsia="仿宋" w:hAnsi="仿宋" w:cs="仿宋" w:hint="eastAsia"/>
                <w:sz w:val="28"/>
                <w:szCs w:val="28"/>
              </w:rPr>
              <w:t>高存福</w:t>
            </w:r>
          </w:p>
        </w:tc>
      </w:tr>
    </w:tbl>
    <w:p w:rsidR="008E3976" w:rsidRDefault="008E3976"/>
    <w:p w:rsidR="008E3976" w:rsidRDefault="008E3976">
      <w:pPr>
        <w:ind w:firstLineChars="16" w:firstLine="71"/>
        <w:jc w:val="center"/>
        <w:rPr>
          <w:rFonts w:asciiTheme="majorEastAsia" w:eastAsiaTheme="majorEastAsia" w:hAnsiTheme="majorEastAsia" w:cstheme="majorEastAsia"/>
          <w:b/>
          <w:sz w:val="44"/>
          <w:szCs w:val="44"/>
        </w:rPr>
      </w:pPr>
    </w:p>
    <w:p w:rsidR="008E3976" w:rsidRDefault="008E3976">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21788F" w:rsidRDefault="0021788F">
      <w:pPr>
        <w:spacing w:line="360" w:lineRule="auto"/>
        <w:jc w:val="center"/>
        <w:rPr>
          <w:rFonts w:ascii="新宋体" w:eastAsia="新宋体" w:hAnsi="新宋体"/>
          <w:b/>
          <w:sz w:val="44"/>
          <w:szCs w:val="44"/>
        </w:rPr>
      </w:pPr>
    </w:p>
    <w:p w:rsidR="008E3976" w:rsidRDefault="004A0339">
      <w:pPr>
        <w:spacing w:line="360" w:lineRule="auto"/>
        <w:jc w:val="center"/>
        <w:rPr>
          <w:rFonts w:ascii="楷体_GB2312" w:eastAsia="楷体_GB2312" w:hAnsi="新宋体"/>
          <w:b/>
          <w:sz w:val="32"/>
          <w:szCs w:val="32"/>
        </w:rPr>
      </w:pPr>
      <w:r>
        <w:rPr>
          <w:rFonts w:ascii="新宋体" w:eastAsia="新宋体" w:hAnsi="新宋体" w:hint="eastAsia"/>
          <w:b/>
          <w:sz w:val="44"/>
          <w:szCs w:val="44"/>
        </w:rPr>
        <w:lastRenderedPageBreak/>
        <w:t>部门（单位）廉政风险识别防控表</w:t>
      </w:r>
    </w:p>
    <w:p w:rsidR="008E3976" w:rsidRDefault="004A0339">
      <w:pPr>
        <w:spacing w:line="360" w:lineRule="auto"/>
        <w:ind w:firstLineChars="49" w:firstLine="157"/>
        <w:rPr>
          <w:rFonts w:ascii="新宋体" w:eastAsia="新宋体" w:hAnsi="新宋体"/>
          <w:b/>
          <w:sz w:val="44"/>
          <w:szCs w:val="44"/>
        </w:rPr>
      </w:pPr>
      <w:r>
        <w:rPr>
          <w:rFonts w:ascii="楷体_GB2312" w:eastAsia="楷体_GB2312" w:hAnsi="新宋体" w:hint="eastAsia"/>
          <w:b/>
          <w:sz w:val="32"/>
          <w:szCs w:val="32"/>
        </w:rPr>
        <w:t>单位名称：机械工程学院</w:t>
      </w:r>
      <w:r>
        <w:rPr>
          <w:rFonts w:ascii="新宋体" w:eastAsia="新宋体" w:hAnsi="新宋体" w:hint="eastAsia"/>
          <w:b/>
          <w:sz w:val="44"/>
          <w:szCs w:val="44"/>
        </w:rPr>
        <w:t xml:space="preserve">                           </w:t>
      </w:r>
      <w:r>
        <w:rPr>
          <w:rFonts w:ascii="新宋体" w:eastAsia="新宋体" w:hAnsi="新宋体" w:hint="eastAsia"/>
          <w:b/>
          <w:sz w:val="32"/>
          <w:szCs w:val="32"/>
        </w:rPr>
        <w:t xml:space="preserve"> 20</w:t>
      </w:r>
      <w:r w:rsidR="006E7907">
        <w:rPr>
          <w:rFonts w:ascii="新宋体" w:eastAsia="新宋体" w:hAnsi="新宋体"/>
          <w:b/>
          <w:sz w:val="32"/>
          <w:szCs w:val="32"/>
        </w:rPr>
        <w:t>20</w:t>
      </w:r>
      <w:r>
        <w:rPr>
          <w:rFonts w:ascii="楷体_GB2312" w:eastAsia="楷体_GB2312" w:hAnsi="新宋体" w:hint="eastAsia"/>
          <w:b/>
          <w:sz w:val="32"/>
          <w:szCs w:val="32"/>
        </w:rPr>
        <w:t>年</w:t>
      </w:r>
      <w:r w:rsidR="006E7907">
        <w:rPr>
          <w:rFonts w:ascii="楷体_GB2312" w:eastAsia="楷体_GB2312" w:hAnsi="新宋体"/>
          <w:b/>
          <w:sz w:val="32"/>
          <w:szCs w:val="32"/>
        </w:rPr>
        <w:t>11</w:t>
      </w:r>
      <w:r>
        <w:rPr>
          <w:rFonts w:ascii="楷体_GB2312" w:eastAsia="楷体_GB2312" w:hAnsi="新宋体" w:hint="eastAsia"/>
          <w:b/>
          <w:sz w:val="32"/>
          <w:szCs w:val="32"/>
        </w:rPr>
        <w:t xml:space="preserve"> 月</w:t>
      </w:r>
      <w:r w:rsidR="006E7907">
        <w:rPr>
          <w:rFonts w:ascii="楷体_GB2312" w:eastAsia="楷体_GB2312" w:hAnsi="新宋体"/>
          <w:b/>
          <w:sz w:val="32"/>
          <w:szCs w:val="32"/>
        </w:rPr>
        <w:t>15</w:t>
      </w:r>
      <w:r>
        <w:rPr>
          <w:rFonts w:ascii="楷体_GB2312" w:eastAsia="楷体_GB2312" w:hAnsi="新宋体" w:hint="eastAsia"/>
          <w:b/>
          <w:sz w:val="32"/>
          <w:szCs w:val="32"/>
        </w:rPr>
        <w:t>日</w:t>
      </w:r>
    </w:p>
    <w:tbl>
      <w:tblPr>
        <w:tblW w:w="14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0"/>
        <w:gridCol w:w="801"/>
        <w:gridCol w:w="2382"/>
        <w:gridCol w:w="1780"/>
        <w:gridCol w:w="182"/>
        <w:gridCol w:w="2338"/>
        <w:gridCol w:w="1862"/>
        <w:gridCol w:w="478"/>
        <w:gridCol w:w="1307"/>
        <w:gridCol w:w="1582"/>
      </w:tblGrid>
      <w:tr w:rsidR="008E3976">
        <w:trPr>
          <w:trHeight w:val="765"/>
        </w:trPr>
        <w:tc>
          <w:tcPr>
            <w:tcW w:w="2381" w:type="dxa"/>
            <w:gridSpan w:val="2"/>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科室名称</w:t>
            </w:r>
          </w:p>
        </w:tc>
        <w:tc>
          <w:tcPr>
            <w:tcW w:w="2382" w:type="dxa"/>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综合办公室</w:t>
            </w:r>
          </w:p>
        </w:tc>
        <w:tc>
          <w:tcPr>
            <w:tcW w:w="1780" w:type="dxa"/>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责任人姓名</w:t>
            </w:r>
          </w:p>
        </w:tc>
        <w:tc>
          <w:tcPr>
            <w:tcW w:w="2520" w:type="dxa"/>
            <w:gridSpan w:val="2"/>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刁军</w:t>
            </w:r>
          </w:p>
        </w:tc>
        <w:tc>
          <w:tcPr>
            <w:tcW w:w="2340" w:type="dxa"/>
            <w:gridSpan w:val="2"/>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责任人职务</w:t>
            </w:r>
          </w:p>
        </w:tc>
        <w:tc>
          <w:tcPr>
            <w:tcW w:w="2889" w:type="dxa"/>
            <w:gridSpan w:val="2"/>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主任</w:t>
            </w:r>
          </w:p>
        </w:tc>
      </w:tr>
      <w:tr w:rsidR="008E3976">
        <w:trPr>
          <w:trHeight w:val="921"/>
        </w:trPr>
        <w:tc>
          <w:tcPr>
            <w:tcW w:w="2381" w:type="dxa"/>
            <w:gridSpan w:val="2"/>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业务工作职责</w:t>
            </w:r>
          </w:p>
        </w:tc>
        <w:tc>
          <w:tcPr>
            <w:tcW w:w="11911" w:type="dxa"/>
            <w:gridSpan w:val="8"/>
            <w:vAlign w:val="center"/>
          </w:tcPr>
          <w:p w:rsidR="008E3976" w:rsidRDefault="004A0339">
            <w:pPr>
              <w:rPr>
                <w:rFonts w:ascii="仿宋_GB2312" w:eastAsia="仿宋_GB2312"/>
                <w:sz w:val="28"/>
                <w:szCs w:val="28"/>
              </w:rPr>
            </w:pPr>
            <w:r>
              <w:rPr>
                <w:rFonts w:ascii="仿宋_GB2312" w:eastAsia="仿宋_GB2312" w:hint="eastAsia"/>
                <w:sz w:val="24"/>
              </w:rPr>
              <w:t xml:space="preserve">    </w:t>
            </w:r>
            <w:r>
              <w:rPr>
                <w:rFonts w:ascii="仿宋_GB2312" w:eastAsia="仿宋_GB2312" w:hAnsi="宋体" w:hint="eastAsia"/>
                <w:sz w:val="24"/>
              </w:rPr>
              <w:t>做好</w:t>
            </w:r>
            <w:r>
              <w:rPr>
                <w:rFonts w:ascii="仿宋_GB2312" w:eastAsia="仿宋_GB2312" w:hAnsi="宋体"/>
                <w:sz w:val="24"/>
              </w:rPr>
              <w:t>学院日常</w:t>
            </w:r>
            <w:r>
              <w:rPr>
                <w:rFonts w:ascii="仿宋_GB2312" w:eastAsia="仿宋_GB2312" w:hAnsi="宋体" w:hint="eastAsia"/>
                <w:sz w:val="24"/>
              </w:rPr>
              <w:t>行政</w:t>
            </w:r>
            <w:r>
              <w:rPr>
                <w:rFonts w:ascii="仿宋_GB2312" w:eastAsia="仿宋_GB2312" w:hAnsi="宋体"/>
                <w:sz w:val="24"/>
              </w:rPr>
              <w:t>管理工作</w:t>
            </w:r>
            <w:r>
              <w:rPr>
                <w:rFonts w:ascii="仿宋_GB2312" w:eastAsia="仿宋_GB2312" w:hAnsi="宋体" w:hint="eastAsia"/>
                <w:sz w:val="24"/>
              </w:rPr>
              <w:t>，负责学院综合性事务处理及会议组织工作，协调学院重大决策、重要工作贯彻落实和督查督办事项；做好票据、经费、经济合同管理工作；负责学院公文、公章、公务接待、车辆租用管理、对外联络与交流工作；做好人事、考勤、职称评聘、绩效工资与评优、考评工作；国有资产和公用房屋的管理工作；年鉴、档案的立卷归档工作；协助做好安全稳定工作。</w:t>
            </w:r>
          </w:p>
        </w:tc>
      </w:tr>
      <w:tr w:rsidR="008E3976">
        <w:trPr>
          <w:trHeight w:val="576"/>
        </w:trPr>
        <w:tc>
          <w:tcPr>
            <w:tcW w:w="2381" w:type="dxa"/>
            <w:gridSpan w:val="2"/>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党风廉政职责</w:t>
            </w:r>
          </w:p>
        </w:tc>
        <w:tc>
          <w:tcPr>
            <w:tcW w:w="11911" w:type="dxa"/>
            <w:gridSpan w:val="8"/>
            <w:vAlign w:val="center"/>
          </w:tcPr>
          <w:p w:rsidR="008E3976" w:rsidRDefault="004A0339">
            <w:pPr>
              <w:jc w:val="center"/>
              <w:rPr>
                <w:rFonts w:ascii="仿宋_GB2312" w:eastAsia="仿宋_GB2312"/>
                <w:sz w:val="28"/>
                <w:szCs w:val="28"/>
              </w:rPr>
            </w:pPr>
            <w:r>
              <w:rPr>
                <w:rFonts w:ascii="仿宋_GB2312" w:eastAsia="仿宋_GB2312" w:hint="eastAsia"/>
                <w:sz w:val="24"/>
              </w:rPr>
              <w:t>按照学校学院相关要求，加强完善工作规章制度建设；坚持廉政自律，推进工作公开透明、规范高效。</w:t>
            </w:r>
          </w:p>
        </w:tc>
      </w:tr>
      <w:tr w:rsidR="008E3976">
        <w:trPr>
          <w:trHeight w:val="691"/>
        </w:trPr>
        <w:tc>
          <w:tcPr>
            <w:tcW w:w="1580" w:type="dxa"/>
            <w:vAlign w:val="center"/>
          </w:tcPr>
          <w:p w:rsidR="008E3976" w:rsidRDefault="004A0339">
            <w:pPr>
              <w:spacing w:line="400" w:lineRule="exact"/>
              <w:jc w:val="center"/>
              <w:rPr>
                <w:rFonts w:ascii="仿宋_GB2312" w:eastAsia="仿宋_GB2312"/>
                <w:szCs w:val="21"/>
              </w:rPr>
            </w:pPr>
            <w:r>
              <w:rPr>
                <w:rFonts w:ascii="仿宋_GB2312" w:eastAsia="仿宋_GB2312" w:hint="eastAsia"/>
                <w:szCs w:val="21"/>
              </w:rPr>
              <w:t>风险事项</w:t>
            </w:r>
          </w:p>
        </w:tc>
        <w:tc>
          <w:tcPr>
            <w:tcW w:w="5145" w:type="dxa"/>
            <w:gridSpan w:val="4"/>
            <w:vAlign w:val="center"/>
          </w:tcPr>
          <w:p w:rsidR="008E3976" w:rsidRDefault="004A0339">
            <w:pPr>
              <w:spacing w:line="400" w:lineRule="exact"/>
              <w:jc w:val="center"/>
              <w:rPr>
                <w:rFonts w:ascii="仿宋_GB2312" w:eastAsia="仿宋_GB2312"/>
                <w:szCs w:val="21"/>
              </w:rPr>
            </w:pPr>
            <w:r>
              <w:rPr>
                <w:rFonts w:ascii="仿宋_GB2312" w:eastAsia="仿宋_GB2312" w:hint="eastAsia"/>
                <w:szCs w:val="21"/>
              </w:rPr>
              <w:t>风险点</w:t>
            </w:r>
          </w:p>
        </w:tc>
        <w:tc>
          <w:tcPr>
            <w:tcW w:w="4200" w:type="dxa"/>
            <w:gridSpan w:val="2"/>
            <w:vAlign w:val="center"/>
          </w:tcPr>
          <w:p w:rsidR="008E3976" w:rsidRDefault="004A0339">
            <w:pPr>
              <w:spacing w:line="400" w:lineRule="exact"/>
              <w:jc w:val="center"/>
              <w:rPr>
                <w:rFonts w:ascii="仿宋_GB2312" w:eastAsia="仿宋_GB2312"/>
                <w:szCs w:val="21"/>
              </w:rPr>
            </w:pPr>
            <w:r>
              <w:rPr>
                <w:rFonts w:ascii="仿宋_GB2312" w:eastAsia="仿宋_GB2312" w:hint="eastAsia"/>
                <w:szCs w:val="21"/>
              </w:rPr>
              <w:t>防控措施</w:t>
            </w:r>
          </w:p>
        </w:tc>
        <w:tc>
          <w:tcPr>
            <w:tcW w:w="1785" w:type="dxa"/>
            <w:gridSpan w:val="2"/>
            <w:vAlign w:val="center"/>
          </w:tcPr>
          <w:p w:rsidR="008E3976" w:rsidRDefault="004A0339">
            <w:pPr>
              <w:spacing w:line="400" w:lineRule="exact"/>
              <w:jc w:val="center"/>
              <w:rPr>
                <w:rFonts w:ascii="仿宋_GB2312" w:eastAsia="仿宋_GB2312"/>
                <w:szCs w:val="21"/>
              </w:rPr>
            </w:pPr>
            <w:r>
              <w:rPr>
                <w:rFonts w:ascii="仿宋_GB2312" w:eastAsia="仿宋_GB2312" w:hint="eastAsia"/>
                <w:szCs w:val="21"/>
              </w:rPr>
              <w:t>科室自我风险评估（级别）</w:t>
            </w:r>
          </w:p>
        </w:tc>
        <w:tc>
          <w:tcPr>
            <w:tcW w:w="1582" w:type="dxa"/>
            <w:vAlign w:val="center"/>
          </w:tcPr>
          <w:p w:rsidR="008E3976" w:rsidRDefault="004A0339">
            <w:pPr>
              <w:spacing w:line="400" w:lineRule="exact"/>
              <w:jc w:val="center"/>
              <w:rPr>
                <w:rFonts w:ascii="仿宋_GB2312" w:eastAsia="仿宋_GB2312"/>
                <w:szCs w:val="21"/>
              </w:rPr>
            </w:pPr>
            <w:r>
              <w:rPr>
                <w:rFonts w:ascii="仿宋_GB2312" w:eastAsia="仿宋_GB2312" w:hint="eastAsia"/>
                <w:szCs w:val="21"/>
              </w:rPr>
              <w:t>部门风险评估（级别）</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“三重一大”决策制度</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存在对“三重一大”决策制度理解不到位、执行不得力给学院事业发展带来危害的风险。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提高政治站位，认真学习执行各项规定，研究制定并形成符合学院实际的有效制度措施。</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一级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一级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经费管理</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存在未严格按照学校、学院财务管理制度规范学院相关经费预算；未严格财务监督机制，财务管理公开透明度不高，出现违法违纪行为等风险。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严格执行学校相关财务制度和学院的各项规定；协助领导做好学院各类经费的预算、管理，自觉接受监督。</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一级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一级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内部机构设置与科级干部选聘</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存在违背学校科级干部选拔任用的有关规定，德才标准把关不严，对选聘人员材料审核不严，造成选聘不公等险。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认真学习研究传达学校关于科级干部选拔任用的有关规定，严格按照有关程序做好选聘人员的材料整理、审验把关等工作，。</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绩效工资分配</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存在对学校绩效工资分配政策执行不力，未能严</w:t>
            </w:r>
            <w:r>
              <w:rPr>
                <w:rFonts w:ascii="仿宋" w:eastAsia="仿宋" w:hAnsi="仿宋" w:cs="仿宋" w:hint="eastAsia"/>
                <w:sz w:val="24"/>
              </w:rPr>
              <w:lastRenderedPageBreak/>
              <w:t>格执行学院的绩效工资分配方案；未能广泛征求学院内部各层面的意见和建议，造成不良后果等风险。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lastRenderedPageBreak/>
              <w:t xml:space="preserve">  严格执行学校相关规定和学院的各项</w:t>
            </w:r>
            <w:r>
              <w:rPr>
                <w:rFonts w:ascii="仿宋" w:eastAsia="仿宋" w:hAnsi="仿宋" w:cs="仿宋" w:hint="eastAsia"/>
                <w:sz w:val="24"/>
              </w:rPr>
              <w:lastRenderedPageBreak/>
              <w:t>规章制度；广泛发扬民主，自觉接受监督。</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lastRenderedPageBreak/>
              <w:t>二级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lastRenderedPageBreak/>
              <w:t>资产管理（含对外出租房屋与设备）</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存在账目不清、资产流失等风险。存在利用职权私自将公用房屋私借或对外出租来谋取利益。</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1.完善规章制度，理清资产账目；2.做到物尽其用，发挥资产最大效益为教育教学科研服务；3.严格按照学校有关规定，做好资产对外服务和申请报废工作。4.严格执行学校房地产管理办法，认真负责，不谋私利。</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仪器设备和耗材的采购</w:t>
            </w:r>
          </w:p>
        </w:tc>
        <w:tc>
          <w:tcPr>
            <w:tcW w:w="5145" w:type="dxa"/>
            <w:gridSpan w:val="4"/>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存在虚报计划、人为干扰公开招标的风险。</w:t>
            </w:r>
          </w:p>
        </w:tc>
        <w:tc>
          <w:tcPr>
            <w:tcW w:w="4200" w:type="dxa"/>
            <w:gridSpan w:val="2"/>
            <w:vAlign w:val="center"/>
          </w:tcPr>
          <w:p w:rsidR="008E3976" w:rsidRDefault="004A0339">
            <w:pPr>
              <w:spacing w:line="360" w:lineRule="exact"/>
              <w:rPr>
                <w:rFonts w:ascii="仿宋" w:eastAsia="仿宋" w:hAnsi="仿宋" w:cs="仿宋"/>
                <w:sz w:val="24"/>
              </w:rPr>
            </w:pPr>
            <w:r>
              <w:rPr>
                <w:rFonts w:ascii="仿宋" w:eastAsia="仿宋" w:hAnsi="仿宋" w:cs="仿宋" w:hint="eastAsia"/>
                <w:sz w:val="24"/>
              </w:rPr>
              <w:t>1.制定完善相关规章制度；2.严格落实学校学院有关文件及规定，强化岗位职责意识，严格审查上报采购计划；3.严格招投标纪律，排除干扰因素。</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对外合同管理</w:t>
            </w:r>
          </w:p>
        </w:tc>
        <w:tc>
          <w:tcPr>
            <w:tcW w:w="5145" w:type="dxa"/>
            <w:gridSpan w:val="4"/>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存在不经学校法律事务室和计划财务处，利用工作便利条件，签订合同不规范的风险。</w:t>
            </w:r>
          </w:p>
        </w:tc>
        <w:tc>
          <w:tcPr>
            <w:tcW w:w="4200" w:type="dxa"/>
            <w:gridSpan w:val="2"/>
            <w:vAlign w:val="center"/>
          </w:tcPr>
          <w:p w:rsidR="008E3976" w:rsidRDefault="004A0339">
            <w:pPr>
              <w:spacing w:line="360" w:lineRule="exact"/>
              <w:rPr>
                <w:rFonts w:ascii="仿宋" w:eastAsia="仿宋" w:hAnsi="仿宋" w:cs="仿宋"/>
                <w:sz w:val="24"/>
              </w:rPr>
            </w:pPr>
            <w:r>
              <w:rPr>
                <w:rFonts w:ascii="仿宋" w:eastAsia="仿宋" w:hAnsi="仿宋" w:cs="仿宋" w:hint="eastAsia"/>
                <w:sz w:val="24"/>
              </w:rPr>
              <w:t>1.严格按照学校相关规定，规范合同内容与文本；2.严格遵守合同审验、执行、督查等程序。</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党政公章管理</w:t>
            </w:r>
          </w:p>
        </w:tc>
        <w:tc>
          <w:tcPr>
            <w:tcW w:w="5145" w:type="dxa"/>
            <w:gridSpan w:val="4"/>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碍于情面，照顾关系，不按照使用公章正常程序，私用公章，为他人提供方便。</w:t>
            </w:r>
          </w:p>
        </w:tc>
        <w:tc>
          <w:tcPr>
            <w:tcW w:w="4200" w:type="dxa"/>
            <w:gridSpan w:val="2"/>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严格按照学院关于公章的使用规定，严格相关程序，不徇私情。</w:t>
            </w:r>
          </w:p>
        </w:tc>
        <w:tc>
          <w:tcPr>
            <w:tcW w:w="178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公务接待及车辆租用管理</w:t>
            </w:r>
          </w:p>
        </w:tc>
        <w:tc>
          <w:tcPr>
            <w:tcW w:w="5145" w:type="dxa"/>
            <w:gridSpan w:val="4"/>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利用职务之便公车私用，为他人提供方便，开具虚假发票放到公车消费上。未经批准，超越权限接待来客或超标接待。</w:t>
            </w:r>
          </w:p>
        </w:tc>
        <w:tc>
          <w:tcPr>
            <w:tcW w:w="4200" w:type="dxa"/>
            <w:gridSpan w:val="2"/>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严格执行学院车辆租用和公务接待规定，明确车辆使用和公务接待范围，杜绝公车私用、假公济私现象，加强车辆消费支出报销的审核，严格控制接待费用的标准，严格执行上级有关规定。</w:t>
            </w:r>
          </w:p>
        </w:tc>
        <w:tc>
          <w:tcPr>
            <w:tcW w:w="178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三级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三级</w:t>
            </w:r>
          </w:p>
        </w:tc>
      </w:tr>
      <w:tr w:rsidR="008E3976">
        <w:trPr>
          <w:trHeight w:val="37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lastRenderedPageBreak/>
              <w:t>合作办学管理</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存在学费收缴不规范、成绩考核不严谨等方面风险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严格执行学校相关财务制度，加强考核管理。</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trHeight w:val="74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人才引进与人员招聘</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存在未按照学校有关人才引进与人员招聘规定程序执行，受外界人情干扰等风险。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严格执行学校相关规定，严格按工作程序办事。</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trHeight w:val="745"/>
        </w:trPr>
        <w:tc>
          <w:tcPr>
            <w:tcW w:w="1580" w:type="dxa"/>
            <w:vAlign w:val="center"/>
          </w:tcPr>
          <w:p w:rsidR="008E3976" w:rsidRDefault="004A0339">
            <w:pPr>
              <w:spacing w:line="440" w:lineRule="exact"/>
              <w:jc w:val="left"/>
              <w:rPr>
                <w:rFonts w:ascii="仿宋" w:eastAsia="仿宋" w:hAnsi="仿宋" w:cs="仿宋"/>
                <w:szCs w:val="21"/>
              </w:rPr>
            </w:pPr>
            <w:r>
              <w:rPr>
                <w:rFonts w:ascii="仿宋" w:eastAsia="仿宋" w:hAnsi="仿宋" w:cs="仿宋" w:hint="eastAsia"/>
                <w:szCs w:val="21"/>
              </w:rPr>
              <w:t>文书档案工作</w:t>
            </w:r>
          </w:p>
        </w:tc>
        <w:tc>
          <w:tcPr>
            <w:tcW w:w="5145" w:type="dxa"/>
            <w:gridSpan w:val="4"/>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工作不规范，监督不及时，审核不仔细，落实不到位。</w:t>
            </w:r>
          </w:p>
        </w:tc>
        <w:tc>
          <w:tcPr>
            <w:tcW w:w="4200"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提高档案工作意识，及时和科室沟通，认真审核，督促及时报送。</w:t>
            </w:r>
          </w:p>
        </w:tc>
        <w:tc>
          <w:tcPr>
            <w:tcW w:w="1785" w:type="dxa"/>
            <w:gridSpan w:val="2"/>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r>
      <w:tr w:rsidR="008E3976">
        <w:trPr>
          <w:trHeight w:val="745"/>
        </w:trPr>
        <w:tc>
          <w:tcPr>
            <w:tcW w:w="1580" w:type="dxa"/>
            <w:vAlign w:val="center"/>
          </w:tcPr>
          <w:p w:rsidR="008E3976" w:rsidRDefault="004A0339">
            <w:pPr>
              <w:spacing w:line="440" w:lineRule="exact"/>
              <w:jc w:val="left"/>
              <w:rPr>
                <w:rFonts w:ascii="仿宋" w:eastAsia="仿宋" w:hAnsi="仿宋" w:cs="仿宋"/>
                <w:szCs w:val="21"/>
              </w:rPr>
            </w:pPr>
            <w:r>
              <w:rPr>
                <w:rFonts w:ascii="仿宋" w:eastAsia="仿宋" w:hAnsi="仿宋" w:cs="仿宋" w:hint="eastAsia"/>
                <w:szCs w:val="21"/>
              </w:rPr>
              <w:t>保密工作</w:t>
            </w:r>
          </w:p>
        </w:tc>
        <w:tc>
          <w:tcPr>
            <w:tcW w:w="5145" w:type="dxa"/>
            <w:gridSpan w:val="4"/>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重视和教育不够，制度不完善，工作不规范，教育不到位。</w:t>
            </w:r>
          </w:p>
        </w:tc>
        <w:tc>
          <w:tcPr>
            <w:tcW w:w="4200"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增强安全保密意识，结合教职工学习加强保密意识教育，健全完善工作制度，注重工作的规范化。</w:t>
            </w:r>
          </w:p>
        </w:tc>
        <w:tc>
          <w:tcPr>
            <w:tcW w:w="1785" w:type="dxa"/>
            <w:gridSpan w:val="2"/>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r>
      <w:tr w:rsidR="008E3976">
        <w:trPr>
          <w:trHeight w:val="745"/>
        </w:trPr>
        <w:tc>
          <w:tcPr>
            <w:tcW w:w="1580" w:type="dxa"/>
            <w:vAlign w:val="center"/>
          </w:tcPr>
          <w:p w:rsidR="008E3976" w:rsidRDefault="004A0339">
            <w:pPr>
              <w:spacing w:line="440" w:lineRule="exact"/>
              <w:jc w:val="left"/>
              <w:rPr>
                <w:rFonts w:ascii="仿宋" w:eastAsia="仿宋" w:hAnsi="仿宋" w:cs="仿宋"/>
                <w:szCs w:val="21"/>
              </w:rPr>
            </w:pPr>
            <w:r>
              <w:rPr>
                <w:rFonts w:ascii="仿宋" w:eastAsia="仿宋" w:hAnsi="仿宋" w:cs="仿宋" w:hint="eastAsia"/>
                <w:szCs w:val="21"/>
              </w:rPr>
              <w:t>信息公开工作</w:t>
            </w:r>
          </w:p>
        </w:tc>
        <w:tc>
          <w:tcPr>
            <w:tcW w:w="5145" w:type="dxa"/>
            <w:gridSpan w:val="4"/>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重视不够，制度不完善，工作不规范，公开不及时、不全面，接受监督落实不到位。</w:t>
            </w:r>
          </w:p>
        </w:tc>
        <w:tc>
          <w:tcPr>
            <w:tcW w:w="4200"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完善制度和工作流程，严格执行党务、院务信息公开的各项规定要求，保证师生员工的知情权和监督权。</w:t>
            </w:r>
          </w:p>
        </w:tc>
        <w:tc>
          <w:tcPr>
            <w:tcW w:w="1785" w:type="dxa"/>
            <w:gridSpan w:val="2"/>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三级</w:t>
            </w:r>
          </w:p>
        </w:tc>
        <w:tc>
          <w:tcPr>
            <w:tcW w:w="1582" w:type="dxa"/>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三级</w:t>
            </w:r>
          </w:p>
        </w:tc>
      </w:tr>
      <w:tr w:rsidR="008E3976">
        <w:trPr>
          <w:trHeight w:val="52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教师职称评聘</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存在评聘程序不严谨，评聘过程不够透明公开，导致评聘结果明显偏颇等风险。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严格按照学校有关文件规定及学院要求，做到公示公开，充分发挥综合办公室在职称评聘的作用，确保评聘结果的公平公正。</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trHeight w:val="525"/>
        </w:trPr>
        <w:tc>
          <w:tcPr>
            <w:tcW w:w="1580"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教职工年度考核和评先评优工作奖惩</w:t>
            </w:r>
          </w:p>
        </w:tc>
        <w:tc>
          <w:tcPr>
            <w:tcW w:w="5145" w:type="dxa"/>
            <w:gridSpan w:val="4"/>
            <w:vAlign w:val="center"/>
          </w:tcPr>
          <w:p w:rsidR="008E3976" w:rsidRDefault="004A0339">
            <w:pPr>
              <w:rPr>
                <w:rFonts w:ascii="仿宋" w:eastAsia="仿宋" w:hAnsi="仿宋" w:cs="仿宋"/>
                <w:sz w:val="24"/>
              </w:rPr>
            </w:pPr>
            <w:r>
              <w:rPr>
                <w:rFonts w:ascii="仿宋" w:eastAsia="仿宋" w:hAnsi="仿宋" w:cs="仿宋" w:hint="eastAsia"/>
                <w:sz w:val="24"/>
              </w:rPr>
              <w:t>存在考核和评优办法没有广泛征求教职工意见，办法不合理，有缺陷；在执行考核和评优过程中，不按办法执行，或不履行规定程序，或程序执行不严格，严重缺乏公正性，或者拉选票、内定人员等暗箱操作等，造成评比结果失真等风险。</w:t>
            </w:r>
          </w:p>
        </w:tc>
        <w:tc>
          <w:tcPr>
            <w:tcW w:w="4200"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严格执行教职工年度考核办法和各类评先评优的相关规定，严把标准、严格程序、严肃纪律。认真执行考核和评比结果公示制度。</w:t>
            </w:r>
          </w:p>
        </w:tc>
        <w:tc>
          <w:tcPr>
            <w:tcW w:w="1785"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82"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bl>
    <w:p w:rsidR="008E3976" w:rsidRDefault="004A0339">
      <w:pPr>
        <w:spacing w:line="360" w:lineRule="auto"/>
        <w:jc w:val="center"/>
        <w:rPr>
          <w:rFonts w:ascii="新宋体" w:eastAsia="新宋体" w:hAnsi="新宋体"/>
          <w:b/>
          <w:sz w:val="44"/>
          <w:szCs w:val="44"/>
        </w:rPr>
      </w:pPr>
      <w:r>
        <w:rPr>
          <w:rFonts w:ascii="新宋体" w:eastAsia="新宋体" w:hAnsi="新宋体" w:hint="eastAsia"/>
          <w:b/>
          <w:sz w:val="44"/>
          <w:szCs w:val="44"/>
        </w:rPr>
        <w:lastRenderedPageBreak/>
        <w:t>部门（单位）廉政风险识别防控表</w:t>
      </w:r>
    </w:p>
    <w:p w:rsidR="008E3976" w:rsidRDefault="004A0339">
      <w:pPr>
        <w:rPr>
          <w:rFonts w:ascii="楷体_GB2312" w:eastAsia="楷体_GB2312" w:hAnsi="新宋体"/>
          <w:sz w:val="32"/>
          <w:szCs w:val="32"/>
        </w:rPr>
      </w:pPr>
      <w:r>
        <w:rPr>
          <w:rFonts w:ascii="仿宋_GB2312" w:eastAsia="仿宋_GB2312" w:hint="eastAsia"/>
          <w:sz w:val="28"/>
          <w:szCs w:val="28"/>
        </w:rPr>
        <w:t xml:space="preserve">部门（单位）名称：机械工程学院                                      </w:t>
      </w:r>
      <w:r>
        <w:rPr>
          <w:rFonts w:ascii="仿宋_GB2312" w:eastAsia="仿宋_GB2312"/>
          <w:sz w:val="28"/>
          <w:szCs w:val="28"/>
        </w:rPr>
        <w:t xml:space="preserve">            </w:t>
      </w:r>
      <w:r w:rsidR="006E7907">
        <w:rPr>
          <w:rFonts w:ascii="仿宋_GB2312" w:eastAsia="仿宋_GB2312" w:hint="eastAsia"/>
          <w:sz w:val="28"/>
          <w:szCs w:val="28"/>
        </w:rPr>
        <w:t xml:space="preserve">   </w:t>
      </w:r>
      <w:r>
        <w:rPr>
          <w:rFonts w:ascii="仿宋_GB2312" w:eastAsia="仿宋_GB2312" w:hint="eastAsia"/>
          <w:sz w:val="28"/>
          <w:szCs w:val="28"/>
        </w:rPr>
        <w:t>20</w:t>
      </w:r>
      <w:r w:rsidR="006E7907">
        <w:rPr>
          <w:rFonts w:ascii="仿宋_GB2312" w:eastAsia="仿宋_GB2312"/>
          <w:sz w:val="28"/>
          <w:szCs w:val="28"/>
        </w:rPr>
        <w:t>20</w:t>
      </w:r>
      <w:r>
        <w:rPr>
          <w:rFonts w:ascii="仿宋_GB2312" w:eastAsia="仿宋_GB2312" w:hint="eastAsia"/>
          <w:sz w:val="28"/>
          <w:szCs w:val="28"/>
        </w:rPr>
        <w:t>年</w:t>
      </w:r>
      <w:r w:rsidR="006E7907">
        <w:rPr>
          <w:rFonts w:ascii="仿宋_GB2312" w:eastAsia="仿宋_GB2312"/>
          <w:sz w:val="28"/>
          <w:szCs w:val="28"/>
        </w:rPr>
        <w:t>11</w:t>
      </w:r>
      <w:r>
        <w:rPr>
          <w:rFonts w:ascii="楷体_GB2312" w:eastAsia="楷体_GB2312" w:hAnsi="新宋体" w:hint="eastAsia"/>
          <w:sz w:val="28"/>
          <w:szCs w:val="28"/>
        </w:rPr>
        <w:t>月</w:t>
      </w:r>
      <w:r w:rsidR="006E7907">
        <w:rPr>
          <w:rFonts w:ascii="楷体_GB2312" w:eastAsia="楷体_GB2312" w:hAnsi="新宋体"/>
          <w:sz w:val="28"/>
          <w:szCs w:val="28"/>
        </w:rPr>
        <w:t>15</w:t>
      </w:r>
      <w:r>
        <w:rPr>
          <w:rFonts w:ascii="楷体_GB2312" w:eastAsia="楷体_GB2312" w:hAnsi="新宋体" w:hint="eastAsia"/>
          <w:sz w:val="28"/>
          <w:szCs w:val="28"/>
        </w:rPr>
        <w:t>日</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822"/>
        <w:gridCol w:w="958"/>
        <w:gridCol w:w="2520"/>
        <w:gridCol w:w="727"/>
        <w:gridCol w:w="1613"/>
        <w:gridCol w:w="662"/>
        <w:gridCol w:w="2227"/>
      </w:tblGrid>
      <w:tr w:rsidR="008E3976">
        <w:trPr>
          <w:trHeight w:val="765"/>
        </w:trPr>
        <w:tc>
          <w:tcPr>
            <w:tcW w:w="2381" w:type="dxa"/>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科室名称</w:t>
            </w:r>
          </w:p>
        </w:tc>
        <w:tc>
          <w:tcPr>
            <w:tcW w:w="2382" w:type="dxa"/>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28"/>
                <w:szCs w:val="28"/>
              </w:rPr>
              <w:t>教学工作办公室</w:t>
            </w:r>
          </w:p>
        </w:tc>
        <w:tc>
          <w:tcPr>
            <w:tcW w:w="1780" w:type="dxa"/>
            <w:gridSpan w:val="2"/>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责任人姓名</w:t>
            </w:r>
          </w:p>
        </w:tc>
        <w:tc>
          <w:tcPr>
            <w:tcW w:w="2520" w:type="dxa"/>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赵彦峻</w:t>
            </w:r>
          </w:p>
        </w:tc>
        <w:tc>
          <w:tcPr>
            <w:tcW w:w="2340" w:type="dxa"/>
            <w:gridSpan w:val="2"/>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责任人职务</w:t>
            </w:r>
          </w:p>
        </w:tc>
        <w:tc>
          <w:tcPr>
            <w:tcW w:w="2889" w:type="dxa"/>
            <w:gridSpan w:val="2"/>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主任</w:t>
            </w:r>
          </w:p>
        </w:tc>
      </w:tr>
      <w:tr w:rsidR="008E3976">
        <w:trPr>
          <w:trHeight w:val="921"/>
        </w:trPr>
        <w:tc>
          <w:tcPr>
            <w:tcW w:w="2381" w:type="dxa"/>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业务工作职责</w:t>
            </w:r>
          </w:p>
        </w:tc>
        <w:tc>
          <w:tcPr>
            <w:tcW w:w="11911" w:type="dxa"/>
            <w:gridSpan w:val="8"/>
            <w:vAlign w:val="center"/>
          </w:tcPr>
          <w:p w:rsidR="008E3976" w:rsidRDefault="004A0339">
            <w:pPr>
              <w:spacing w:line="440" w:lineRule="exact"/>
              <w:ind w:firstLineChars="200" w:firstLine="480"/>
              <w:rPr>
                <w:rFonts w:ascii="仿宋" w:eastAsia="仿宋" w:hAnsi="仿宋"/>
                <w:sz w:val="24"/>
              </w:rPr>
            </w:pPr>
            <w:r>
              <w:rPr>
                <w:rFonts w:ascii="仿宋" w:eastAsia="仿宋" w:hAnsi="仿宋" w:cs="仿宋" w:hint="eastAsia"/>
                <w:sz w:val="24"/>
              </w:rPr>
              <w:t>全面负责本科教学工作办公室工作，</w:t>
            </w:r>
            <w:r>
              <w:rPr>
                <w:rFonts w:ascii="仿宋" w:eastAsia="仿宋" w:hAnsi="仿宋" w:hint="eastAsia"/>
                <w:sz w:val="24"/>
              </w:rPr>
              <w:t>负责本科日常教学与管理，负责本科教研项目立项与管理工作，考试工作，教师年度教学质量评价工作，本科生转专业和“新工科”班、卓越工程师班学生选拔工作，</w:t>
            </w:r>
            <w:r>
              <w:rPr>
                <w:rFonts w:ascii="仿宋" w:eastAsia="仿宋" w:hAnsi="仿宋" w:cs="仿宋" w:hint="eastAsia"/>
                <w:sz w:val="24"/>
              </w:rPr>
              <w:t>完成领导交办的其他工作，并为全院师生做好相关服务工作。</w:t>
            </w:r>
          </w:p>
        </w:tc>
      </w:tr>
      <w:tr w:rsidR="008E3976">
        <w:trPr>
          <w:trHeight w:val="766"/>
        </w:trPr>
        <w:tc>
          <w:tcPr>
            <w:tcW w:w="2381" w:type="dxa"/>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党风廉政职责</w:t>
            </w:r>
          </w:p>
        </w:tc>
        <w:tc>
          <w:tcPr>
            <w:tcW w:w="11911" w:type="dxa"/>
            <w:gridSpan w:val="8"/>
            <w:vAlign w:val="center"/>
          </w:tcPr>
          <w:p w:rsidR="008E3976" w:rsidRDefault="004A0339">
            <w:pPr>
              <w:spacing w:line="440" w:lineRule="exact"/>
              <w:ind w:firstLineChars="200" w:firstLine="480"/>
              <w:rPr>
                <w:rFonts w:ascii="仿宋" w:eastAsia="仿宋" w:hAnsi="仿宋"/>
                <w:sz w:val="24"/>
              </w:rPr>
            </w:pPr>
            <w:r>
              <w:rPr>
                <w:rFonts w:ascii="仿宋" w:eastAsia="仿宋" w:hAnsi="仿宋" w:hint="eastAsia"/>
                <w:sz w:val="24"/>
              </w:rPr>
              <w:t>认真贯彻落实党风廉政建设的具体工作职责，加强并做好本科室人员的各项党风廉政建设工作，严格贯彻执行各项党风廉政制度，严格执行学院党政联席会议的各项决策，高要求高质量完成学校、学院分配的各项业务工作，严格防控廉政风险发生。</w:t>
            </w:r>
          </w:p>
        </w:tc>
      </w:tr>
      <w:tr w:rsidR="008E3976">
        <w:trPr>
          <w:trHeight w:val="821"/>
        </w:trPr>
        <w:tc>
          <w:tcPr>
            <w:tcW w:w="2381" w:type="dxa"/>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风险事项</w:t>
            </w:r>
          </w:p>
        </w:tc>
        <w:tc>
          <w:tcPr>
            <w:tcW w:w="3204" w:type="dxa"/>
            <w:gridSpan w:val="2"/>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风险点</w:t>
            </w:r>
          </w:p>
        </w:tc>
        <w:tc>
          <w:tcPr>
            <w:tcW w:w="4205" w:type="dxa"/>
            <w:gridSpan w:val="3"/>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防控措施</w:t>
            </w:r>
          </w:p>
        </w:tc>
        <w:tc>
          <w:tcPr>
            <w:tcW w:w="2275" w:type="dxa"/>
            <w:gridSpan w:val="2"/>
            <w:vAlign w:val="center"/>
          </w:tcPr>
          <w:p w:rsidR="008E3976" w:rsidRDefault="004A0339">
            <w:pPr>
              <w:spacing w:line="360" w:lineRule="auto"/>
              <w:jc w:val="center"/>
              <w:rPr>
                <w:rFonts w:ascii="仿宋" w:eastAsia="仿宋" w:hAnsi="仿宋"/>
                <w:sz w:val="32"/>
                <w:szCs w:val="32"/>
              </w:rPr>
            </w:pPr>
            <w:r>
              <w:rPr>
                <w:rFonts w:ascii="仿宋" w:eastAsia="仿宋" w:hAnsi="仿宋" w:hint="eastAsia"/>
                <w:sz w:val="32"/>
                <w:szCs w:val="32"/>
              </w:rPr>
              <w:t>科室自我风险评估（级别）</w:t>
            </w:r>
          </w:p>
        </w:tc>
        <w:tc>
          <w:tcPr>
            <w:tcW w:w="2227" w:type="dxa"/>
            <w:vAlign w:val="center"/>
          </w:tcPr>
          <w:p w:rsidR="008E3976" w:rsidRDefault="004A0339">
            <w:pPr>
              <w:spacing w:line="360" w:lineRule="auto"/>
              <w:jc w:val="center"/>
              <w:rPr>
                <w:rFonts w:ascii="仿宋_GB2312" w:eastAsia="仿宋_GB2312"/>
                <w:sz w:val="32"/>
                <w:szCs w:val="32"/>
              </w:rPr>
            </w:pPr>
            <w:r>
              <w:rPr>
                <w:rFonts w:ascii="仿宋" w:eastAsia="仿宋" w:hAnsi="仿宋" w:hint="eastAsia"/>
                <w:sz w:val="32"/>
                <w:szCs w:val="32"/>
              </w:rPr>
              <w:t>部门风险评估（级别）</w:t>
            </w:r>
          </w:p>
        </w:tc>
      </w:tr>
      <w:tr w:rsidR="008E3976">
        <w:trPr>
          <w:trHeight w:val="525"/>
        </w:trPr>
        <w:tc>
          <w:tcPr>
            <w:tcW w:w="2381" w:type="dxa"/>
            <w:vAlign w:val="center"/>
          </w:tcPr>
          <w:p w:rsidR="008E3976" w:rsidRDefault="004A0339">
            <w:pPr>
              <w:spacing w:line="440" w:lineRule="exact"/>
              <w:jc w:val="center"/>
              <w:rPr>
                <w:rFonts w:ascii="仿宋" w:eastAsia="仿宋" w:hAnsi="仿宋"/>
                <w:sz w:val="28"/>
                <w:szCs w:val="28"/>
              </w:rPr>
            </w:pPr>
            <w:r>
              <w:rPr>
                <w:rFonts w:ascii="仿宋" w:eastAsia="仿宋" w:hAnsi="仿宋" w:hint="eastAsia"/>
                <w:sz w:val="28"/>
                <w:szCs w:val="28"/>
              </w:rPr>
              <w:t>本科</w:t>
            </w:r>
            <w:r>
              <w:rPr>
                <w:rFonts w:ascii="仿宋" w:eastAsia="仿宋" w:hAnsi="仿宋" w:cs="仿宋" w:hint="eastAsia"/>
                <w:sz w:val="28"/>
                <w:szCs w:val="28"/>
              </w:rPr>
              <w:t>日常教学与管理</w:t>
            </w:r>
          </w:p>
        </w:tc>
        <w:tc>
          <w:tcPr>
            <w:tcW w:w="3204" w:type="dxa"/>
            <w:gridSpan w:val="2"/>
          </w:tcPr>
          <w:p w:rsidR="008E3976" w:rsidRDefault="004A0339">
            <w:pPr>
              <w:spacing w:line="440" w:lineRule="exact"/>
              <w:rPr>
                <w:rFonts w:ascii="仿宋" w:eastAsia="仿宋" w:hAnsi="仿宋"/>
                <w:sz w:val="24"/>
              </w:rPr>
            </w:pPr>
            <w:r>
              <w:rPr>
                <w:rFonts w:ascii="仿宋" w:eastAsia="仿宋" w:hAnsi="仿宋"/>
                <w:sz w:val="24"/>
              </w:rPr>
              <w:t>未严格按照学校管理制度对教学工作实行监督</w:t>
            </w:r>
            <w:r>
              <w:rPr>
                <w:rFonts w:ascii="仿宋" w:eastAsia="仿宋" w:hAnsi="仿宋" w:hint="eastAsia"/>
                <w:sz w:val="24"/>
              </w:rPr>
              <w:t>，</w:t>
            </w:r>
            <w:r>
              <w:rPr>
                <w:rFonts w:ascii="仿宋" w:eastAsia="仿宋" w:hAnsi="仿宋"/>
                <w:sz w:val="24"/>
              </w:rPr>
              <w:t>容易出现教师私自调停课</w:t>
            </w:r>
            <w:r>
              <w:rPr>
                <w:rFonts w:ascii="仿宋" w:eastAsia="仿宋" w:hAnsi="仿宋" w:hint="eastAsia"/>
                <w:sz w:val="24"/>
              </w:rPr>
              <w:t>，或未按教学计划进行授课，教师对学生考核形式的随意性、命题不规范，</w:t>
            </w:r>
            <w:r>
              <w:rPr>
                <w:rFonts w:ascii="仿宋" w:eastAsia="仿宋" w:hAnsi="仿宋" w:hint="eastAsia"/>
                <w:sz w:val="24"/>
              </w:rPr>
              <w:lastRenderedPageBreak/>
              <w:t>阅卷不认真，随意改动成绩，或资料丢失，学生缓考把关不严，对考风监督不到位，学生出国交流学习等情况把握不准，容易出现错定学生毕业资格标准。</w:t>
            </w:r>
          </w:p>
        </w:tc>
        <w:tc>
          <w:tcPr>
            <w:tcW w:w="4205" w:type="dxa"/>
            <w:gridSpan w:val="3"/>
          </w:tcPr>
          <w:p w:rsidR="008E3976" w:rsidRDefault="004A0339">
            <w:pPr>
              <w:spacing w:line="440" w:lineRule="exact"/>
              <w:rPr>
                <w:rFonts w:ascii="仿宋" w:eastAsia="仿宋" w:hAnsi="仿宋"/>
                <w:sz w:val="24"/>
              </w:rPr>
            </w:pPr>
            <w:r>
              <w:rPr>
                <w:rFonts w:ascii="仿宋" w:eastAsia="仿宋" w:hAnsi="仿宋" w:hint="eastAsia"/>
                <w:sz w:val="24"/>
              </w:rPr>
              <w:lastRenderedPageBreak/>
              <w:t>制定完善相关工作流程，严格执行学校和学院的规章制度，严格工作程序，加强教学方面的监管；科室工作人员坚持原则，秉公办事。</w:t>
            </w:r>
          </w:p>
        </w:tc>
        <w:tc>
          <w:tcPr>
            <w:tcW w:w="2275" w:type="dxa"/>
            <w:gridSpan w:val="2"/>
            <w:vAlign w:val="center"/>
          </w:tcPr>
          <w:p w:rsidR="008E3976" w:rsidRDefault="004A0339">
            <w:pPr>
              <w:spacing w:line="360" w:lineRule="auto"/>
              <w:jc w:val="center"/>
              <w:rPr>
                <w:rFonts w:ascii="仿宋" w:eastAsia="仿宋" w:hAnsi="仿宋"/>
                <w:sz w:val="28"/>
                <w:szCs w:val="28"/>
              </w:rPr>
            </w:pPr>
            <w:r>
              <w:rPr>
                <w:rFonts w:ascii="仿宋" w:eastAsia="仿宋" w:hAnsi="仿宋" w:hint="eastAsia"/>
                <w:sz w:val="28"/>
                <w:szCs w:val="28"/>
              </w:rPr>
              <w:t>三级</w:t>
            </w:r>
          </w:p>
        </w:tc>
        <w:tc>
          <w:tcPr>
            <w:tcW w:w="2227" w:type="dxa"/>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三级</w:t>
            </w:r>
          </w:p>
        </w:tc>
      </w:tr>
      <w:tr w:rsidR="008E3976">
        <w:trPr>
          <w:trHeight w:val="525"/>
        </w:trPr>
        <w:tc>
          <w:tcPr>
            <w:tcW w:w="2381" w:type="dxa"/>
            <w:vAlign w:val="center"/>
          </w:tcPr>
          <w:p w:rsidR="008E3976" w:rsidRDefault="004A0339">
            <w:pPr>
              <w:spacing w:line="440" w:lineRule="exact"/>
              <w:jc w:val="center"/>
              <w:rPr>
                <w:rFonts w:ascii="仿宋" w:eastAsia="仿宋" w:hAnsi="仿宋"/>
                <w:sz w:val="28"/>
                <w:szCs w:val="28"/>
              </w:rPr>
            </w:pPr>
            <w:r>
              <w:rPr>
                <w:rFonts w:ascii="仿宋" w:eastAsia="仿宋" w:hAnsi="仿宋" w:cs="仿宋" w:hint="eastAsia"/>
                <w:sz w:val="28"/>
                <w:szCs w:val="28"/>
              </w:rPr>
              <w:lastRenderedPageBreak/>
              <w:t>本科教研项目立项与管理</w:t>
            </w:r>
          </w:p>
        </w:tc>
        <w:tc>
          <w:tcPr>
            <w:tcW w:w="3204" w:type="dxa"/>
            <w:gridSpan w:val="2"/>
          </w:tcPr>
          <w:p w:rsidR="008E3976" w:rsidRDefault="004A0339">
            <w:pPr>
              <w:spacing w:line="440" w:lineRule="exact"/>
              <w:rPr>
                <w:rFonts w:ascii="仿宋" w:eastAsia="仿宋" w:hAnsi="仿宋"/>
                <w:sz w:val="24"/>
              </w:rPr>
            </w:pPr>
            <w:r>
              <w:rPr>
                <w:rFonts w:ascii="仿宋" w:eastAsia="仿宋" w:hAnsi="仿宋"/>
                <w:sz w:val="24"/>
              </w:rPr>
              <w:t>未严格按学校规定进行教研项目的申报初步审核</w:t>
            </w:r>
            <w:r>
              <w:rPr>
                <w:rFonts w:ascii="仿宋" w:eastAsia="仿宋" w:hAnsi="仿宋" w:hint="eastAsia"/>
                <w:sz w:val="24"/>
              </w:rPr>
              <w:t>、项目实施</w:t>
            </w:r>
            <w:r>
              <w:rPr>
                <w:rFonts w:ascii="仿宋" w:eastAsia="仿宋" w:hAnsi="仿宋"/>
                <w:sz w:val="24"/>
              </w:rPr>
              <w:t>过程中缺乏有效的监督</w:t>
            </w:r>
            <w:r>
              <w:rPr>
                <w:rFonts w:ascii="仿宋" w:eastAsia="仿宋" w:hAnsi="仿宋" w:hint="eastAsia"/>
                <w:sz w:val="24"/>
              </w:rPr>
              <w:t>。</w:t>
            </w:r>
          </w:p>
        </w:tc>
        <w:tc>
          <w:tcPr>
            <w:tcW w:w="4205" w:type="dxa"/>
            <w:gridSpan w:val="3"/>
          </w:tcPr>
          <w:p w:rsidR="008E3976" w:rsidRDefault="004A0339">
            <w:pPr>
              <w:spacing w:line="440" w:lineRule="exact"/>
              <w:rPr>
                <w:rFonts w:ascii="仿宋" w:eastAsia="仿宋" w:hAnsi="仿宋"/>
                <w:sz w:val="24"/>
              </w:rPr>
            </w:pPr>
            <w:r>
              <w:rPr>
                <w:rFonts w:ascii="仿宋" w:eastAsia="仿宋" w:hAnsi="仿宋"/>
                <w:sz w:val="24"/>
              </w:rPr>
              <w:t>严格按照学校规定进行审核</w:t>
            </w:r>
            <w:r>
              <w:rPr>
                <w:rFonts w:ascii="仿宋" w:eastAsia="仿宋" w:hAnsi="仿宋" w:hint="eastAsia"/>
                <w:sz w:val="24"/>
              </w:rPr>
              <w:t>，聘请专家，严格立项评审，加强</w:t>
            </w:r>
            <w:r>
              <w:rPr>
                <w:rFonts w:ascii="仿宋" w:eastAsia="仿宋" w:hAnsi="仿宋"/>
                <w:sz w:val="24"/>
              </w:rPr>
              <w:t>过程监督</w:t>
            </w:r>
          </w:p>
        </w:tc>
        <w:tc>
          <w:tcPr>
            <w:tcW w:w="2275" w:type="dxa"/>
            <w:gridSpan w:val="2"/>
            <w:vAlign w:val="center"/>
          </w:tcPr>
          <w:p w:rsidR="008E3976" w:rsidRDefault="004A0339">
            <w:pPr>
              <w:spacing w:line="360" w:lineRule="auto"/>
              <w:jc w:val="center"/>
              <w:rPr>
                <w:rFonts w:ascii="仿宋" w:eastAsia="仿宋" w:hAnsi="仿宋"/>
                <w:sz w:val="28"/>
                <w:szCs w:val="28"/>
              </w:rPr>
            </w:pPr>
            <w:r>
              <w:rPr>
                <w:rFonts w:ascii="仿宋" w:eastAsia="仿宋" w:hAnsi="仿宋" w:hint="eastAsia"/>
                <w:sz w:val="28"/>
                <w:szCs w:val="28"/>
              </w:rPr>
              <w:t>三级</w:t>
            </w:r>
          </w:p>
        </w:tc>
        <w:tc>
          <w:tcPr>
            <w:tcW w:w="2227" w:type="dxa"/>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三级</w:t>
            </w:r>
          </w:p>
        </w:tc>
      </w:tr>
      <w:tr w:rsidR="008E3976">
        <w:trPr>
          <w:trHeight w:val="525"/>
        </w:trPr>
        <w:tc>
          <w:tcPr>
            <w:tcW w:w="238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教师年度教学质量评价工作</w:t>
            </w:r>
          </w:p>
        </w:tc>
        <w:tc>
          <w:tcPr>
            <w:tcW w:w="3204" w:type="dxa"/>
            <w:gridSpan w:val="2"/>
          </w:tcPr>
          <w:p w:rsidR="008E3976" w:rsidRDefault="004A0339">
            <w:pPr>
              <w:spacing w:line="440" w:lineRule="exact"/>
              <w:rPr>
                <w:rFonts w:ascii="仿宋" w:eastAsia="仿宋" w:hAnsi="仿宋"/>
                <w:sz w:val="24"/>
              </w:rPr>
            </w:pPr>
            <w:r>
              <w:rPr>
                <w:rFonts w:ascii="仿宋" w:eastAsia="仿宋" w:hAnsi="仿宋"/>
                <w:sz w:val="24"/>
              </w:rPr>
              <w:t>未严格按照学校</w:t>
            </w:r>
            <w:r>
              <w:rPr>
                <w:rFonts w:ascii="仿宋" w:eastAsia="仿宋" w:hAnsi="仿宋" w:hint="eastAsia"/>
                <w:sz w:val="24"/>
              </w:rPr>
              <w:t>、学院</w:t>
            </w:r>
            <w:r>
              <w:rPr>
                <w:rFonts w:ascii="仿宋" w:eastAsia="仿宋" w:hAnsi="仿宋"/>
                <w:sz w:val="24"/>
              </w:rPr>
              <w:t>文件进行工作量</w:t>
            </w:r>
            <w:r>
              <w:rPr>
                <w:rFonts w:ascii="仿宋" w:eastAsia="仿宋" w:hAnsi="仿宋" w:hint="eastAsia"/>
                <w:sz w:val="24"/>
              </w:rPr>
              <w:t>、评价分</w:t>
            </w:r>
            <w:r>
              <w:rPr>
                <w:rFonts w:ascii="仿宋" w:eastAsia="仿宋" w:hAnsi="仿宋"/>
                <w:sz w:val="24"/>
              </w:rPr>
              <w:t>的核算</w:t>
            </w:r>
            <w:r>
              <w:rPr>
                <w:rFonts w:ascii="仿宋" w:eastAsia="仿宋" w:hAnsi="仿宋" w:hint="eastAsia"/>
                <w:sz w:val="24"/>
              </w:rPr>
              <w:t>，</w:t>
            </w:r>
            <w:r>
              <w:rPr>
                <w:rFonts w:ascii="仿宋" w:eastAsia="仿宋" w:hAnsi="仿宋"/>
                <w:sz w:val="24"/>
              </w:rPr>
              <w:t>容易出现漏算或错算的情况</w:t>
            </w:r>
            <w:r>
              <w:rPr>
                <w:rFonts w:ascii="仿宋" w:eastAsia="仿宋" w:hAnsi="仿宋" w:hint="eastAsia"/>
                <w:sz w:val="24"/>
              </w:rPr>
              <w:t>。工作不规范、不严谨。</w:t>
            </w:r>
          </w:p>
        </w:tc>
        <w:tc>
          <w:tcPr>
            <w:tcW w:w="4205" w:type="dxa"/>
            <w:gridSpan w:val="3"/>
          </w:tcPr>
          <w:p w:rsidR="008E3976" w:rsidRDefault="004A0339">
            <w:pPr>
              <w:spacing w:line="440" w:lineRule="exact"/>
              <w:rPr>
                <w:rFonts w:ascii="仿宋" w:eastAsia="仿宋" w:hAnsi="仿宋"/>
                <w:sz w:val="24"/>
              </w:rPr>
            </w:pPr>
            <w:r>
              <w:rPr>
                <w:rFonts w:ascii="仿宋" w:eastAsia="仿宋" w:hAnsi="仿宋"/>
                <w:sz w:val="24"/>
              </w:rPr>
              <w:t>严格按照学</w:t>
            </w:r>
            <w:r>
              <w:rPr>
                <w:rFonts w:ascii="仿宋" w:eastAsia="仿宋" w:hAnsi="仿宋" w:hint="eastAsia"/>
                <w:sz w:val="24"/>
              </w:rPr>
              <w:t>校、学院制定的</w:t>
            </w:r>
            <w:r>
              <w:rPr>
                <w:rFonts w:ascii="仿宋" w:eastAsia="仿宋" w:hAnsi="仿宋"/>
                <w:sz w:val="24"/>
              </w:rPr>
              <w:t>文件进行核算</w:t>
            </w:r>
            <w:r>
              <w:rPr>
                <w:rFonts w:ascii="仿宋" w:eastAsia="仿宋" w:hAnsi="仿宋" w:hint="eastAsia"/>
                <w:sz w:val="24"/>
              </w:rPr>
              <w:t>，工作量核算过</w:t>
            </w:r>
            <w:r>
              <w:rPr>
                <w:rFonts w:ascii="仿宋" w:eastAsia="仿宋" w:hAnsi="仿宋"/>
                <w:sz w:val="24"/>
              </w:rPr>
              <w:t>程公开透明</w:t>
            </w:r>
            <w:r>
              <w:rPr>
                <w:rFonts w:ascii="仿宋" w:eastAsia="仿宋" w:hAnsi="仿宋" w:hint="eastAsia"/>
                <w:sz w:val="24"/>
              </w:rPr>
              <w:t>，规范程序，公平公正做好本职工作，</w:t>
            </w:r>
            <w:r>
              <w:rPr>
                <w:rFonts w:ascii="仿宋" w:eastAsia="仿宋" w:hAnsi="仿宋"/>
                <w:sz w:val="24"/>
              </w:rPr>
              <w:t>坚强自身监督</w:t>
            </w:r>
          </w:p>
        </w:tc>
        <w:tc>
          <w:tcPr>
            <w:tcW w:w="2275" w:type="dxa"/>
            <w:gridSpan w:val="2"/>
            <w:vAlign w:val="center"/>
          </w:tcPr>
          <w:p w:rsidR="008E3976" w:rsidRDefault="004A0339">
            <w:pPr>
              <w:spacing w:line="360" w:lineRule="auto"/>
              <w:jc w:val="center"/>
              <w:rPr>
                <w:rFonts w:ascii="仿宋" w:eastAsia="仿宋" w:hAnsi="仿宋"/>
                <w:sz w:val="28"/>
                <w:szCs w:val="28"/>
              </w:rPr>
            </w:pPr>
            <w:r>
              <w:rPr>
                <w:rFonts w:ascii="仿宋" w:eastAsia="仿宋" w:hAnsi="仿宋" w:hint="eastAsia"/>
                <w:sz w:val="28"/>
                <w:szCs w:val="28"/>
              </w:rPr>
              <w:t>二级</w:t>
            </w:r>
          </w:p>
        </w:tc>
        <w:tc>
          <w:tcPr>
            <w:tcW w:w="2227" w:type="dxa"/>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二级</w:t>
            </w:r>
          </w:p>
        </w:tc>
      </w:tr>
      <w:tr w:rsidR="008E3976">
        <w:trPr>
          <w:trHeight w:val="525"/>
        </w:trPr>
        <w:tc>
          <w:tcPr>
            <w:tcW w:w="2381"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本科生转专业和“新工科”班、卓越工程师班学生选拔</w:t>
            </w:r>
          </w:p>
        </w:tc>
        <w:tc>
          <w:tcPr>
            <w:tcW w:w="3204" w:type="dxa"/>
            <w:gridSpan w:val="2"/>
          </w:tcPr>
          <w:p w:rsidR="008E3976" w:rsidRDefault="004A0339">
            <w:pPr>
              <w:spacing w:line="440" w:lineRule="exact"/>
              <w:rPr>
                <w:rFonts w:ascii="仿宋" w:eastAsia="仿宋" w:hAnsi="仿宋"/>
                <w:sz w:val="24"/>
              </w:rPr>
            </w:pPr>
            <w:r>
              <w:rPr>
                <w:rFonts w:ascii="仿宋" w:eastAsia="仿宋" w:hAnsi="仿宋" w:hint="eastAsia"/>
                <w:sz w:val="24"/>
              </w:rPr>
              <w:t>未按学校、学院文件制度操作，工作过程不透明，徇私舞弊，出现错排学生入选的顺序。</w:t>
            </w:r>
          </w:p>
        </w:tc>
        <w:tc>
          <w:tcPr>
            <w:tcW w:w="4205" w:type="dxa"/>
            <w:gridSpan w:val="3"/>
          </w:tcPr>
          <w:p w:rsidR="008E3976" w:rsidRDefault="004A0339">
            <w:pPr>
              <w:spacing w:line="440" w:lineRule="exact"/>
              <w:rPr>
                <w:rFonts w:ascii="仿宋" w:eastAsia="仿宋" w:hAnsi="仿宋"/>
                <w:sz w:val="24"/>
              </w:rPr>
            </w:pPr>
            <w:r>
              <w:rPr>
                <w:rFonts w:ascii="仿宋" w:eastAsia="仿宋" w:hAnsi="仿宋" w:hint="eastAsia"/>
                <w:sz w:val="24"/>
              </w:rPr>
              <w:t>严格落实学校和学院的有关规定，根据学校相关制度，建立健全学院相配套的规章制度，坚持原则，严格工作程序，加强相互监督。</w:t>
            </w:r>
          </w:p>
        </w:tc>
        <w:tc>
          <w:tcPr>
            <w:tcW w:w="2275" w:type="dxa"/>
            <w:gridSpan w:val="2"/>
            <w:vAlign w:val="center"/>
          </w:tcPr>
          <w:p w:rsidR="008E3976" w:rsidRDefault="004A0339">
            <w:pPr>
              <w:spacing w:line="360" w:lineRule="auto"/>
              <w:jc w:val="center"/>
              <w:rPr>
                <w:rFonts w:ascii="仿宋" w:eastAsia="仿宋" w:hAnsi="仿宋"/>
                <w:sz w:val="28"/>
                <w:szCs w:val="28"/>
              </w:rPr>
            </w:pPr>
            <w:r>
              <w:rPr>
                <w:rFonts w:ascii="仿宋" w:eastAsia="仿宋" w:hAnsi="仿宋" w:hint="eastAsia"/>
                <w:sz w:val="28"/>
                <w:szCs w:val="28"/>
              </w:rPr>
              <w:t>三级</w:t>
            </w:r>
          </w:p>
        </w:tc>
        <w:tc>
          <w:tcPr>
            <w:tcW w:w="2227" w:type="dxa"/>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三级</w:t>
            </w:r>
          </w:p>
        </w:tc>
      </w:tr>
      <w:tr w:rsidR="008E3976">
        <w:trPr>
          <w:trHeight w:val="525"/>
        </w:trPr>
        <w:tc>
          <w:tcPr>
            <w:tcW w:w="2381" w:type="dxa"/>
            <w:vAlign w:val="center"/>
          </w:tcPr>
          <w:p w:rsidR="008E3976" w:rsidRDefault="004A0339">
            <w:pPr>
              <w:spacing w:line="440" w:lineRule="exact"/>
              <w:rPr>
                <w:rFonts w:ascii="仿宋" w:eastAsia="仿宋" w:hAnsi="仿宋"/>
                <w:sz w:val="24"/>
              </w:rPr>
            </w:pPr>
            <w:r>
              <w:rPr>
                <w:rFonts w:ascii="仿宋" w:eastAsia="仿宋" w:hAnsi="仿宋" w:hint="eastAsia"/>
                <w:sz w:val="24"/>
              </w:rPr>
              <w:t>推荐优秀应届本科毕</w:t>
            </w:r>
            <w:r>
              <w:rPr>
                <w:rFonts w:ascii="仿宋" w:eastAsia="仿宋" w:hAnsi="仿宋" w:hint="eastAsia"/>
                <w:sz w:val="24"/>
              </w:rPr>
              <w:lastRenderedPageBreak/>
              <w:t>业生免试攻读研究生工作</w:t>
            </w:r>
          </w:p>
        </w:tc>
        <w:tc>
          <w:tcPr>
            <w:tcW w:w="3204" w:type="dxa"/>
            <w:gridSpan w:val="2"/>
          </w:tcPr>
          <w:p w:rsidR="008E3976" w:rsidRDefault="004A0339">
            <w:pPr>
              <w:spacing w:line="440" w:lineRule="exact"/>
              <w:rPr>
                <w:rFonts w:ascii="仿宋" w:eastAsia="仿宋" w:hAnsi="仿宋"/>
                <w:sz w:val="24"/>
              </w:rPr>
            </w:pPr>
            <w:r>
              <w:rPr>
                <w:rFonts w:ascii="仿宋" w:eastAsia="仿宋" w:hAnsi="仿宋" w:hint="eastAsia"/>
                <w:sz w:val="24"/>
              </w:rPr>
              <w:lastRenderedPageBreak/>
              <w:t>未按学校、学院文件制度操作，</w:t>
            </w:r>
            <w:r>
              <w:rPr>
                <w:rFonts w:ascii="仿宋" w:eastAsia="仿宋" w:hAnsi="仿宋" w:hint="eastAsia"/>
                <w:sz w:val="24"/>
              </w:rPr>
              <w:lastRenderedPageBreak/>
              <w:t>工作过程不透明，徇私舞弊，出现错排学生入选的顺序。</w:t>
            </w:r>
          </w:p>
        </w:tc>
        <w:tc>
          <w:tcPr>
            <w:tcW w:w="4205" w:type="dxa"/>
            <w:gridSpan w:val="3"/>
          </w:tcPr>
          <w:p w:rsidR="008E3976" w:rsidRDefault="004A0339">
            <w:pPr>
              <w:spacing w:line="440" w:lineRule="exact"/>
              <w:rPr>
                <w:rFonts w:ascii="仿宋" w:eastAsia="仿宋" w:hAnsi="仿宋"/>
                <w:sz w:val="24"/>
              </w:rPr>
            </w:pPr>
            <w:r>
              <w:rPr>
                <w:rFonts w:ascii="仿宋" w:eastAsia="仿宋" w:hAnsi="仿宋" w:hint="eastAsia"/>
                <w:sz w:val="24"/>
              </w:rPr>
              <w:lastRenderedPageBreak/>
              <w:t>严格落实学校和学院的有关规定，根据</w:t>
            </w:r>
            <w:r>
              <w:rPr>
                <w:rFonts w:ascii="仿宋" w:eastAsia="仿宋" w:hAnsi="仿宋" w:hint="eastAsia"/>
                <w:sz w:val="24"/>
              </w:rPr>
              <w:lastRenderedPageBreak/>
              <w:t>学校相关制度，建立健全学院相配套的规章制度，坚持原则，严格工作程序，加强相互监督。</w:t>
            </w:r>
          </w:p>
        </w:tc>
        <w:tc>
          <w:tcPr>
            <w:tcW w:w="2275" w:type="dxa"/>
            <w:gridSpan w:val="2"/>
            <w:vAlign w:val="center"/>
          </w:tcPr>
          <w:p w:rsidR="008E3976" w:rsidRDefault="004A0339">
            <w:pPr>
              <w:spacing w:line="440" w:lineRule="exact"/>
              <w:rPr>
                <w:rFonts w:ascii="仿宋" w:eastAsia="仿宋" w:hAnsi="仿宋"/>
                <w:sz w:val="24"/>
              </w:rPr>
            </w:pPr>
            <w:r>
              <w:rPr>
                <w:rFonts w:ascii="仿宋" w:eastAsia="仿宋" w:hAnsi="仿宋" w:hint="eastAsia"/>
                <w:sz w:val="24"/>
              </w:rPr>
              <w:lastRenderedPageBreak/>
              <w:t>三级</w:t>
            </w:r>
          </w:p>
        </w:tc>
        <w:tc>
          <w:tcPr>
            <w:tcW w:w="2227" w:type="dxa"/>
            <w:vAlign w:val="center"/>
          </w:tcPr>
          <w:p w:rsidR="008E3976" w:rsidRDefault="004A0339">
            <w:pPr>
              <w:spacing w:line="440" w:lineRule="exact"/>
              <w:rPr>
                <w:rFonts w:ascii="仿宋" w:eastAsia="仿宋" w:hAnsi="仿宋"/>
                <w:sz w:val="24"/>
              </w:rPr>
            </w:pPr>
            <w:r>
              <w:rPr>
                <w:rFonts w:ascii="仿宋" w:eastAsia="仿宋" w:hAnsi="仿宋" w:hint="eastAsia"/>
                <w:sz w:val="24"/>
              </w:rPr>
              <w:t>三级</w:t>
            </w:r>
          </w:p>
        </w:tc>
      </w:tr>
    </w:tbl>
    <w:p w:rsidR="008E3976" w:rsidRDefault="008E3976">
      <w:pPr>
        <w:spacing w:line="360" w:lineRule="auto"/>
        <w:jc w:val="center"/>
        <w:rPr>
          <w:rFonts w:ascii="新宋体" w:eastAsia="新宋体" w:hAnsi="新宋体"/>
          <w:b/>
          <w:sz w:val="44"/>
          <w:szCs w:val="44"/>
        </w:rPr>
      </w:pPr>
    </w:p>
    <w:p w:rsidR="008E3976" w:rsidRDefault="008E3976">
      <w:pPr>
        <w:rPr>
          <w:rFonts w:ascii="仿宋" w:eastAsia="仿宋" w:hAnsi="仿宋" w:cs="仿宋"/>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21788F" w:rsidRDefault="0021788F">
      <w:pPr>
        <w:spacing w:line="360" w:lineRule="auto"/>
        <w:ind w:firstLineChars="16" w:firstLine="71"/>
        <w:jc w:val="center"/>
        <w:rPr>
          <w:rFonts w:ascii="新宋体" w:eastAsia="新宋体" w:hAnsi="新宋体"/>
          <w:b/>
          <w:sz w:val="44"/>
          <w:szCs w:val="44"/>
        </w:rPr>
      </w:pPr>
    </w:p>
    <w:p w:rsidR="008E3976" w:rsidRDefault="004A0339">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部门（单位）廉政风险识别防控表</w:t>
      </w:r>
    </w:p>
    <w:p w:rsidR="008E3976" w:rsidRDefault="004A0339">
      <w:pPr>
        <w:rPr>
          <w:rFonts w:ascii="楷体_GB2312" w:eastAsia="楷体_GB2312" w:hAnsi="新宋体"/>
          <w:sz w:val="32"/>
          <w:szCs w:val="32"/>
        </w:rPr>
      </w:pPr>
      <w:r>
        <w:rPr>
          <w:rFonts w:ascii="仿宋_GB2312" w:eastAsia="仿宋_GB2312" w:hint="eastAsia"/>
          <w:sz w:val="28"/>
          <w:szCs w:val="28"/>
        </w:rPr>
        <w:t xml:space="preserve">部门（单位）名称： 机械工程学院                                                 </w:t>
      </w:r>
      <w:r>
        <w:rPr>
          <w:rFonts w:ascii="仿宋_GB2312" w:eastAsia="仿宋_GB2312"/>
          <w:sz w:val="28"/>
          <w:szCs w:val="28"/>
        </w:rPr>
        <w:t>20</w:t>
      </w:r>
      <w:r w:rsidR="0021788F">
        <w:rPr>
          <w:rFonts w:ascii="仿宋_GB2312" w:eastAsia="仿宋_GB2312"/>
          <w:sz w:val="28"/>
          <w:szCs w:val="28"/>
        </w:rPr>
        <w:t>20</w:t>
      </w:r>
      <w:r>
        <w:rPr>
          <w:rFonts w:ascii="仿宋_GB2312" w:eastAsia="仿宋_GB2312" w:hint="eastAsia"/>
          <w:sz w:val="28"/>
          <w:szCs w:val="28"/>
        </w:rPr>
        <w:t xml:space="preserve"> 年</w:t>
      </w:r>
      <w:r w:rsidR="0021788F">
        <w:rPr>
          <w:rFonts w:ascii="仿宋_GB2312" w:eastAsia="仿宋_GB2312"/>
          <w:sz w:val="28"/>
          <w:szCs w:val="28"/>
        </w:rPr>
        <w:t>11</w:t>
      </w:r>
      <w:r>
        <w:rPr>
          <w:rFonts w:ascii="仿宋_GB2312" w:eastAsia="仿宋_GB2312" w:hint="eastAsia"/>
          <w:sz w:val="28"/>
          <w:szCs w:val="28"/>
        </w:rPr>
        <w:t xml:space="preserve">月 </w:t>
      </w:r>
      <w:r w:rsidR="0021788F">
        <w:rPr>
          <w:rFonts w:ascii="仿宋_GB2312" w:eastAsia="仿宋_GB2312"/>
          <w:sz w:val="28"/>
          <w:szCs w:val="28"/>
        </w:rPr>
        <w:t>15</w:t>
      </w:r>
      <w:r>
        <w:rPr>
          <w:rFonts w:ascii="仿宋_GB2312" w:eastAsia="仿宋_GB2312" w:hint="eastAsia"/>
          <w:sz w:val="28"/>
          <w:szCs w:val="28"/>
        </w:rPr>
        <w:t>日</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1196"/>
        <w:gridCol w:w="584"/>
        <w:gridCol w:w="2520"/>
        <w:gridCol w:w="727"/>
        <w:gridCol w:w="1613"/>
        <w:gridCol w:w="662"/>
        <w:gridCol w:w="2227"/>
      </w:tblGrid>
      <w:tr w:rsidR="008E3976">
        <w:trPr>
          <w:trHeight w:val="765"/>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382" w:type="dxa"/>
            <w:vAlign w:val="center"/>
          </w:tcPr>
          <w:p w:rsidR="008E3976" w:rsidRDefault="004A0339">
            <w:pPr>
              <w:spacing w:line="360" w:lineRule="auto"/>
              <w:jc w:val="center"/>
              <w:rPr>
                <w:rFonts w:ascii="仿宋_GB2312" w:eastAsia="仿宋_GB2312"/>
                <w:sz w:val="32"/>
                <w:szCs w:val="32"/>
              </w:rPr>
            </w:pPr>
            <w:r>
              <w:rPr>
                <w:rFonts w:ascii="仿宋_GB2312" w:eastAsia="仿宋_GB2312"/>
                <w:sz w:val="32"/>
                <w:szCs w:val="32"/>
              </w:rPr>
              <w:t>研究生与科研工作办公室</w:t>
            </w:r>
          </w:p>
        </w:tc>
        <w:tc>
          <w:tcPr>
            <w:tcW w:w="1780"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8E3976" w:rsidRDefault="004A0339">
            <w:pPr>
              <w:spacing w:line="360" w:lineRule="auto"/>
              <w:jc w:val="center"/>
              <w:rPr>
                <w:rFonts w:ascii="仿宋_GB2312" w:eastAsia="仿宋_GB2312"/>
                <w:sz w:val="32"/>
                <w:szCs w:val="32"/>
              </w:rPr>
            </w:pPr>
            <w:r>
              <w:rPr>
                <w:rFonts w:ascii="仿宋_GB2312" w:eastAsia="仿宋_GB2312"/>
                <w:sz w:val="32"/>
                <w:szCs w:val="32"/>
              </w:rPr>
              <w:t>郭前建</w:t>
            </w:r>
          </w:p>
        </w:tc>
        <w:tc>
          <w:tcPr>
            <w:tcW w:w="2340"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2889"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sz w:val="32"/>
                <w:szCs w:val="32"/>
              </w:rPr>
              <w:t>主任</w:t>
            </w:r>
          </w:p>
        </w:tc>
      </w:tr>
      <w:tr w:rsidR="008E3976">
        <w:trPr>
          <w:trHeight w:val="921"/>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1911" w:type="dxa"/>
            <w:gridSpan w:val="8"/>
            <w:vAlign w:val="center"/>
          </w:tcPr>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全面负责研究生与科研办公室工作；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负责制定学科建设、科研、研究生教学，做好年度总结；</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负责各类研究生的日常教学与管理等工作；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协助研究生各类教研项目立项及管理等工作；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协助完成各类研究生招生及导师的选聘等工作；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负责研究生教学工作量的核算工作；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负责学院学科建设工作及学科建设方面的资料收集、保存等相关工作；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负责全院教师的各类科研项目申报、各类科技奖励申报、各类科研成果登记等科研管理；</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负责全院教师的科研工作量统计等相关工作；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负责重点实验室、工程研究中心有关工作；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负责学科建设、科研、研究生教学、人才方面的宣传报道和网页建设；</w:t>
            </w:r>
          </w:p>
          <w:p w:rsidR="008E3976" w:rsidRDefault="004A0339">
            <w:pPr>
              <w:spacing w:line="440" w:lineRule="exact"/>
              <w:rPr>
                <w:rFonts w:ascii="仿宋_GB2312" w:eastAsia="仿宋_GB2312"/>
                <w:sz w:val="32"/>
                <w:szCs w:val="32"/>
              </w:rPr>
            </w:pPr>
            <w:r>
              <w:rPr>
                <w:rFonts w:ascii="仿宋" w:eastAsia="仿宋" w:hAnsi="仿宋" w:cs="仿宋" w:hint="eastAsia"/>
                <w:sz w:val="24"/>
              </w:rPr>
              <w:t>完成领导交办的其他工作，并为全院师生做好相关服务工作。</w:t>
            </w:r>
          </w:p>
        </w:tc>
      </w:tr>
      <w:tr w:rsidR="008E3976">
        <w:trPr>
          <w:trHeight w:val="766"/>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lastRenderedPageBreak/>
              <w:t>党风廉政职责</w:t>
            </w:r>
          </w:p>
        </w:tc>
        <w:tc>
          <w:tcPr>
            <w:tcW w:w="11911" w:type="dxa"/>
            <w:gridSpan w:val="8"/>
            <w:vAlign w:val="center"/>
          </w:tcPr>
          <w:p w:rsidR="008E3976" w:rsidRDefault="004A0339">
            <w:pPr>
              <w:spacing w:line="440" w:lineRule="exact"/>
              <w:jc w:val="left"/>
              <w:rPr>
                <w:rFonts w:ascii="仿宋_GB2312" w:eastAsia="仿宋_GB2312"/>
                <w:sz w:val="32"/>
                <w:szCs w:val="32"/>
              </w:rPr>
            </w:pPr>
            <w:r>
              <w:rPr>
                <w:rFonts w:ascii="仿宋_GB2312" w:eastAsia="仿宋_GB2312" w:hint="eastAsia"/>
                <w:sz w:val="24"/>
              </w:rPr>
              <w:t>认真贯彻落实学校、学院党风廉政建设的具体工作职责，做好本科室的各项党风廉政建设工作，严格贯彻执行学校、学院的各项党风廉政制度，严格执行学院党政联席会议的各项决策，团结务实，高质量完成学校、学院分配的各项业务工作，严格防控廉政风险发生。</w:t>
            </w:r>
          </w:p>
        </w:tc>
      </w:tr>
      <w:tr w:rsidR="008E3976">
        <w:trPr>
          <w:trHeight w:val="821"/>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风险事项</w:t>
            </w:r>
          </w:p>
        </w:tc>
        <w:tc>
          <w:tcPr>
            <w:tcW w:w="3578"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3831" w:type="dxa"/>
            <w:gridSpan w:val="3"/>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275"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2227"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8E3976">
        <w:trPr>
          <w:trHeight w:val="525"/>
        </w:trPr>
        <w:tc>
          <w:tcPr>
            <w:tcW w:w="2381" w:type="dxa"/>
            <w:vAlign w:val="center"/>
          </w:tcPr>
          <w:p w:rsidR="008E3976" w:rsidRDefault="004A0339">
            <w:pPr>
              <w:rPr>
                <w:rFonts w:ascii="仿宋_GB2312" w:eastAsia="仿宋_GB2312"/>
                <w:sz w:val="32"/>
                <w:szCs w:val="32"/>
              </w:rPr>
            </w:pPr>
            <w:r>
              <w:rPr>
                <w:rFonts w:ascii="仿宋" w:eastAsia="仿宋" w:hAnsi="仿宋" w:cs="仿宋" w:hint="eastAsia"/>
                <w:sz w:val="28"/>
                <w:szCs w:val="28"/>
              </w:rPr>
              <w:t>科研管理与学术诚信</w:t>
            </w:r>
          </w:p>
        </w:tc>
        <w:tc>
          <w:tcPr>
            <w:tcW w:w="3578"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未严格按照学校、学院的科研管理制度处理学院的科研事务。未严格执行学校、学院的学术诚信标准与规定。未经学院教授委员会研究擅自处理学院的学术事务。科研管理与学术诚信的监督机制不够健全，制度执行不够严格，管理不公开透明。</w:t>
            </w:r>
          </w:p>
        </w:tc>
        <w:tc>
          <w:tcPr>
            <w:tcW w:w="3831" w:type="dxa"/>
            <w:gridSpan w:val="3"/>
            <w:vAlign w:val="center"/>
          </w:tcPr>
          <w:p w:rsidR="008E3976" w:rsidRDefault="004A0339">
            <w:pPr>
              <w:spacing w:line="360" w:lineRule="auto"/>
              <w:jc w:val="center"/>
              <w:rPr>
                <w:rFonts w:ascii="仿宋" w:eastAsia="仿宋" w:hAnsi="仿宋" w:cs="仿宋"/>
                <w:sz w:val="24"/>
              </w:rPr>
            </w:pPr>
            <w:r>
              <w:rPr>
                <w:rFonts w:ascii="仿宋" w:eastAsia="仿宋" w:hAnsi="仿宋" w:cs="仿宋" w:hint="eastAsia"/>
                <w:sz w:val="24"/>
              </w:rPr>
              <w:t>严格执行上级及学校有关文件规定，严格标准与条件，严格工作程序，充分发挥学院教授委员会的作用。</w:t>
            </w:r>
          </w:p>
        </w:tc>
        <w:tc>
          <w:tcPr>
            <w:tcW w:w="2275" w:type="dxa"/>
            <w:gridSpan w:val="2"/>
            <w:vAlign w:val="center"/>
          </w:tcPr>
          <w:p w:rsidR="008E3976" w:rsidRDefault="004A0339">
            <w:pPr>
              <w:spacing w:line="360" w:lineRule="auto"/>
              <w:jc w:val="center"/>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sz w:val="28"/>
                <w:szCs w:val="28"/>
              </w:rPr>
              <w:t>级</w:t>
            </w:r>
          </w:p>
        </w:tc>
        <w:tc>
          <w:tcPr>
            <w:tcW w:w="2227" w:type="dxa"/>
            <w:vAlign w:val="center"/>
          </w:tcPr>
          <w:p w:rsidR="008E3976" w:rsidRDefault="004A0339">
            <w:pPr>
              <w:spacing w:line="360" w:lineRule="auto"/>
              <w:jc w:val="center"/>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sz w:val="28"/>
                <w:szCs w:val="28"/>
              </w:rPr>
              <w:t>级</w:t>
            </w:r>
          </w:p>
        </w:tc>
      </w:tr>
      <w:tr w:rsidR="008E3976">
        <w:trPr>
          <w:trHeight w:val="525"/>
        </w:trPr>
        <w:tc>
          <w:tcPr>
            <w:tcW w:w="2381" w:type="dxa"/>
            <w:vAlign w:val="center"/>
          </w:tcPr>
          <w:p w:rsidR="008E3976" w:rsidRDefault="004A0339">
            <w:pPr>
              <w:jc w:val="center"/>
              <w:rPr>
                <w:rFonts w:ascii="仿宋_GB2312" w:eastAsia="仿宋_GB2312"/>
                <w:sz w:val="32"/>
                <w:szCs w:val="32"/>
              </w:rPr>
            </w:pPr>
            <w:r>
              <w:rPr>
                <w:rFonts w:ascii="仿宋" w:eastAsia="仿宋" w:hAnsi="仿宋" w:cs="仿宋" w:hint="eastAsia"/>
                <w:sz w:val="28"/>
                <w:szCs w:val="28"/>
              </w:rPr>
              <w:t>学科建设经费立项与管理</w:t>
            </w:r>
          </w:p>
        </w:tc>
        <w:tc>
          <w:tcPr>
            <w:tcW w:w="3578"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未严格按照学校、学院的学科经费管理制度处理学院的学科建设经费。未严格执行学科经费监督机制，做到学科建设经费的管理公开</w:t>
            </w:r>
            <w:r>
              <w:rPr>
                <w:rFonts w:ascii="仿宋" w:eastAsia="仿宋" w:hAnsi="仿宋" w:cs="仿宋" w:hint="eastAsia"/>
                <w:sz w:val="24"/>
              </w:rPr>
              <w:lastRenderedPageBreak/>
              <w:t>透明。学科建设经费的立项与管理缺乏健全的监督机制，制度执行不严格，出现违法违纪行为。</w:t>
            </w:r>
          </w:p>
        </w:tc>
        <w:tc>
          <w:tcPr>
            <w:tcW w:w="3831" w:type="dxa"/>
            <w:gridSpan w:val="3"/>
            <w:vAlign w:val="center"/>
          </w:tcPr>
          <w:p w:rsidR="008E3976" w:rsidRDefault="004A0339">
            <w:pPr>
              <w:spacing w:line="360" w:lineRule="auto"/>
              <w:jc w:val="center"/>
              <w:rPr>
                <w:rFonts w:ascii="仿宋" w:eastAsia="仿宋" w:hAnsi="仿宋" w:cs="仿宋"/>
                <w:sz w:val="24"/>
              </w:rPr>
            </w:pPr>
            <w:r>
              <w:rPr>
                <w:rFonts w:ascii="仿宋" w:eastAsia="仿宋" w:hAnsi="仿宋" w:cs="仿宋" w:hint="eastAsia"/>
                <w:sz w:val="24"/>
              </w:rPr>
              <w:lastRenderedPageBreak/>
              <w:t>严格按照财务规定执行，加强过程监督。</w:t>
            </w:r>
          </w:p>
        </w:tc>
        <w:tc>
          <w:tcPr>
            <w:tcW w:w="2275" w:type="dxa"/>
            <w:gridSpan w:val="2"/>
            <w:vAlign w:val="center"/>
          </w:tcPr>
          <w:p w:rsidR="008E3976" w:rsidRDefault="004A0339">
            <w:pPr>
              <w:spacing w:line="360" w:lineRule="auto"/>
              <w:jc w:val="center"/>
              <w:rPr>
                <w:rFonts w:ascii="仿宋" w:eastAsia="仿宋" w:hAnsi="仿宋" w:cs="仿宋"/>
                <w:sz w:val="28"/>
                <w:szCs w:val="28"/>
              </w:rPr>
            </w:pPr>
            <w:r>
              <w:rPr>
                <w:rFonts w:ascii="仿宋" w:eastAsia="仿宋" w:hAnsi="仿宋" w:cs="仿宋"/>
                <w:sz w:val="28"/>
                <w:szCs w:val="28"/>
              </w:rPr>
              <w:t>二级</w:t>
            </w:r>
          </w:p>
        </w:tc>
        <w:tc>
          <w:tcPr>
            <w:tcW w:w="2227" w:type="dxa"/>
            <w:vAlign w:val="center"/>
          </w:tcPr>
          <w:p w:rsidR="008E3976" w:rsidRDefault="004A0339">
            <w:pPr>
              <w:spacing w:line="360" w:lineRule="auto"/>
              <w:jc w:val="center"/>
              <w:rPr>
                <w:rFonts w:ascii="仿宋" w:eastAsia="仿宋" w:hAnsi="仿宋" w:cs="仿宋"/>
                <w:sz w:val="28"/>
                <w:szCs w:val="28"/>
              </w:rPr>
            </w:pPr>
            <w:r>
              <w:rPr>
                <w:rFonts w:ascii="仿宋" w:eastAsia="仿宋" w:hAnsi="仿宋" w:cs="仿宋"/>
                <w:sz w:val="28"/>
                <w:szCs w:val="28"/>
              </w:rPr>
              <w:t>二级</w:t>
            </w:r>
          </w:p>
        </w:tc>
      </w:tr>
      <w:tr w:rsidR="008E3976">
        <w:trPr>
          <w:trHeight w:val="494"/>
        </w:trPr>
        <w:tc>
          <w:tcPr>
            <w:tcW w:w="2381" w:type="dxa"/>
            <w:vAlign w:val="center"/>
          </w:tcPr>
          <w:p w:rsidR="008E3976" w:rsidRDefault="004A0339">
            <w:pPr>
              <w:jc w:val="center"/>
              <w:rPr>
                <w:rFonts w:ascii="仿宋_GB2312" w:eastAsia="仿宋_GB2312"/>
                <w:sz w:val="32"/>
                <w:szCs w:val="32"/>
              </w:rPr>
            </w:pPr>
            <w:r>
              <w:rPr>
                <w:rFonts w:ascii="仿宋" w:eastAsia="仿宋" w:hAnsi="仿宋" w:cs="仿宋" w:hint="eastAsia"/>
                <w:sz w:val="28"/>
                <w:szCs w:val="28"/>
              </w:rPr>
              <w:lastRenderedPageBreak/>
              <w:t>研究生日常教学与管理</w:t>
            </w:r>
          </w:p>
        </w:tc>
        <w:tc>
          <w:tcPr>
            <w:tcW w:w="3578"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未严格按照学校管理制度对教学工作实行监督，容易出现教师私自调停课，或未按教学计划进行授课。</w:t>
            </w:r>
          </w:p>
        </w:tc>
        <w:tc>
          <w:tcPr>
            <w:tcW w:w="3831" w:type="dxa"/>
            <w:gridSpan w:val="3"/>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严格按照学校规定加强教学方面的监管。</w:t>
            </w:r>
          </w:p>
        </w:tc>
        <w:tc>
          <w:tcPr>
            <w:tcW w:w="2275" w:type="dxa"/>
            <w:gridSpan w:val="2"/>
            <w:vAlign w:val="center"/>
          </w:tcPr>
          <w:p w:rsidR="008E3976" w:rsidRDefault="004A0339">
            <w:pPr>
              <w:spacing w:line="440" w:lineRule="exact"/>
              <w:jc w:val="center"/>
              <w:rPr>
                <w:rFonts w:ascii="仿宋_GB2312" w:eastAsia="仿宋_GB2312"/>
                <w:sz w:val="28"/>
                <w:szCs w:val="28"/>
              </w:rPr>
            </w:pPr>
            <w:r>
              <w:rPr>
                <w:rFonts w:ascii="仿宋_GB2312" w:eastAsia="仿宋_GB2312" w:hint="eastAsia"/>
                <w:sz w:val="28"/>
                <w:szCs w:val="28"/>
              </w:rPr>
              <w:t>三</w:t>
            </w:r>
            <w:r>
              <w:rPr>
                <w:rFonts w:ascii="仿宋_GB2312" w:eastAsia="仿宋_GB2312"/>
                <w:sz w:val="28"/>
                <w:szCs w:val="28"/>
              </w:rPr>
              <w:t>级</w:t>
            </w:r>
          </w:p>
        </w:tc>
        <w:tc>
          <w:tcPr>
            <w:tcW w:w="2227" w:type="dxa"/>
            <w:vAlign w:val="center"/>
          </w:tcPr>
          <w:p w:rsidR="008E3976" w:rsidRDefault="004A0339">
            <w:pPr>
              <w:spacing w:line="440" w:lineRule="exact"/>
              <w:jc w:val="center"/>
              <w:rPr>
                <w:rFonts w:ascii="仿宋_GB2312" w:eastAsia="仿宋_GB2312"/>
                <w:sz w:val="28"/>
                <w:szCs w:val="28"/>
              </w:rPr>
            </w:pPr>
            <w:r>
              <w:rPr>
                <w:rFonts w:ascii="仿宋_GB2312" w:eastAsia="仿宋_GB2312" w:hint="eastAsia"/>
                <w:sz w:val="28"/>
                <w:szCs w:val="28"/>
              </w:rPr>
              <w:t>三</w:t>
            </w:r>
            <w:r>
              <w:rPr>
                <w:rFonts w:ascii="仿宋_GB2312" w:eastAsia="仿宋_GB2312"/>
                <w:sz w:val="28"/>
                <w:szCs w:val="28"/>
              </w:rPr>
              <w:t>级</w:t>
            </w:r>
          </w:p>
        </w:tc>
      </w:tr>
      <w:tr w:rsidR="008E3976">
        <w:trPr>
          <w:trHeight w:val="494"/>
        </w:trPr>
        <w:tc>
          <w:tcPr>
            <w:tcW w:w="2381" w:type="dxa"/>
            <w:vAlign w:val="center"/>
          </w:tcPr>
          <w:p w:rsidR="008E3976" w:rsidRDefault="004A0339">
            <w:pPr>
              <w:jc w:val="center"/>
              <w:rPr>
                <w:rFonts w:ascii="仿宋" w:eastAsia="仿宋" w:hAnsi="仿宋" w:cs="仿宋"/>
                <w:sz w:val="28"/>
                <w:szCs w:val="28"/>
              </w:rPr>
            </w:pPr>
            <w:r>
              <w:rPr>
                <w:rFonts w:ascii="仿宋" w:eastAsia="仿宋" w:hAnsi="仿宋" w:cs="仿宋" w:hint="eastAsia"/>
                <w:sz w:val="28"/>
                <w:szCs w:val="28"/>
              </w:rPr>
              <w:t>研究生教研项目立项与管理</w:t>
            </w:r>
          </w:p>
        </w:tc>
        <w:tc>
          <w:tcPr>
            <w:tcW w:w="3578"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未严格按学校规定进行教研项目的申报初步审核、项目实施过程中缺乏有效的监督。</w:t>
            </w:r>
          </w:p>
        </w:tc>
        <w:tc>
          <w:tcPr>
            <w:tcW w:w="3831" w:type="dxa"/>
            <w:gridSpan w:val="3"/>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严格按照学校规定进行审核，过程监督。</w:t>
            </w:r>
          </w:p>
        </w:tc>
        <w:tc>
          <w:tcPr>
            <w:tcW w:w="2275" w:type="dxa"/>
            <w:gridSpan w:val="2"/>
            <w:vAlign w:val="center"/>
          </w:tcPr>
          <w:p w:rsidR="008E3976" w:rsidRDefault="004A0339">
            <w:pPr>
              <w:spacing w:line="440" w:lineRule="exact"/>
              <w:jc w:val="center"/>
              <w:rPr>
                <w:rFonts w:ascii="仿宋_GB2312" w:eastAsia="仿宋_GB2312"/>
                <w:sz w:val="28"/>
                <w:szCs w:val="28"/>
              </w:rPr>
            </w:pPr>
            <w:r>
              <w:rPr>
                <w:rFonts w:ascii="仿宋_GB2312" w:eastAsia="仿宋_GB2312" w:hint="eastAsia"/>
                <w:sz w:val="28"/>
                <w:szCs w:val="28"/>
              </w:rPr>
              <w:t>三级</w:t>
            </w:r>
          </w:p>
        </w:tc>
        <w:tc>
          <w:tcPr>
            <w:tcW w:w="2227" w:type="dxa"/>
            <w:vAlign w:val="center"/>
          </w:tcPr>
          <w:p w:rsidR="008E3976" w:rsidRDefault="004A0339">
            <w:pPr>
              <w:spacing w:line="440" w:lineRule="exact"/>
              <w:jc w:val="center"/>
              <w:rPr>
                <w:rFonts w:ascii="仿宋_GB2312" w:eastAsia="仿宋_GB2312"/>
                <w:sz w:val="28"/>
                <w:szCs w:val="28"/>
              </w:rPr>
            </w:pPr>
            <w:r>
              <w:rPr>
                <w:rFonts w:ascii="仿宋_GB2312" w:eastAsia="仿宋_GB2312" w:hint="eastAsia"/>
                <w:sz w:val="28"/>
                <w:szCs w:val="28"/>
              </w:rPr>
              <w:t>三</w:t>
            </w:r>
            <w:r>
              <w:rPr>
                <w:rFonts w:ascii="仿宋_GB2312" w:eastAsia="仿宋_GB2312"/>
                <w:sz w:val="28"/>
                <w:szCs w:val="28"/>
              </w:rPr>
              <w:t>级</w:t>
            </w:r>
          </w:p>
        </w:tc>
      </w:tr>
      <w:tr w:rsidR="008E3976">
        <w:trPr>
          <w:trHeight w:val="494"/>
        </w:trPr>
        <w:tc>
          <w:tcPr>
            <w:tcW w:w="2381" w:type="dxa"/>
            <w:vAlign w:val="center"/>
          </w:tcPr>
          <w:p w:rsidR="008E3976" w:rsidRDefault="004A0339">
            <w:pPr>
              <w:jc w:val="center"/>
              <w:rPr>
                <w:rFonts w:ascii="仿宋" w:eastAsia="仿宋" w:hAnsi="仿宋" w:cs="仿宋"/>
                <w:sz w:val="28"/>
                <w:szCs w:val="28"/>
              </w:rPr>
            </w:pPr>
            <w:r>
              <w:rPr>
                <w:rFonts w:ascii="仿宋" w:eastAsia="仿宋" w:hAnsi="仿宋" w:cs="仿宋" w:hint="eastAsia"/>
                <w:sz w:val="28"/>
                <w:szCs w:val="28"/>
              </w:rPr>
              <w:t>研究生教学工作量的核算</w:t>
            </w:r>
          </w:p>
        </w:tc>
        <w:tc>
          <w:tcPr>
            <w:tcW w:w="3578"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未严格按照学校文件进行工作量的核算，容易出现漏算或错算的情况。</w:t>
            </w:r>
          </w:p>
        </w:tc>
        <w:tc>
          <w:tcPr>
            <w:tcW w:w="3831" w:type="dxa"/>
            <w:gridSpan w:val="3"/>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严格按照学校文件进行核算，核算过程公开透明，坚强自身监督。</w:t>
            </w:r>
          </w:p>
        </w:tc>
        <w:tc>
          <w:tcPr>
            <w:tcW w:w="2275" w:type="dxa"/>
            <w:gridSpan w:val="2"/>
            <w:vAlign w:val="center"/>
          </w:tcPr>
          <w:p w:rsidR="008E3976" w:rsidRDefault="004A0339">
            <w:pPr>
              <w:spacing w:line="440" w:lineRule="exact"/>
              <w:jc w:val="center"/>
              <w:rPr>
                <w:rFonts w:ascii="仿宋_GB2312" w:eastAsia="仿宋_GB2312"/>
                <w:sz w:val="28"/>
                <w:szCs w:val="28"/>
              </w:rPr>
            </w:pPr>
            <w:r>
              <w:rPr>
                <w:rFonts w:ascii="仿宋_GB2312" w:eastAsia="仿宋_GB2312" w:hint="eastAsia"/>
                <w:sz w:val="28"/>
                <w:szCs w:val="28"/>
              </w:rPr>
              <w:t>三</w:t>
            </w:r>
            <w:r>
              <w:rPr>
                <w:rFonts w:ascii="仿宋_GB2312" w:eastAsia="仿宋_GB2312"/>
                <w:sz w:val="28"/>
                <w:szCs w:val="28"/>
              </w:rPr>
              <w:t>级</w:t>
            </w:r>
          </w:p>
        </w:tc>
        <w:tc>
          <w:tcPr>
            <w:tcW w:w="2227" w:type="dxa"/>
            <w:vAlign w:val="center"/>
          </w:tcPr>
          <w:p w:rsidR="008E3976" w:rsidRDefault="004A0339">
            <w:pPr>
              <w:spacing w:line="440" w:lineRule="exact"/>
              <w:jc w:val="center"/>
              <w:rPr>
                <w:rFonts w:ascii="仿宋_GB2312" w:eastAsia="仿宋_GB2312"/>
                <w:sz w:val="28"/>
                <w:szCs w:val="28"/>
              </w:rPr>
            </w:pPr>
            <w:r>
              <w:rPr>
                <w:rFonts w:ascii="仿宋_GB2312" w:eastAsia="仿宋_GB2312" w:hint="eastAsia"/>
                <w:sz w:val="28"/>
                <w:szCs w:val="28"/>
              </w:rPr>
              <w:t>三</w:t>
            </w:r>
            <w:r>
              <w:rPr>
                <w:rFonts w:ascii="仿宋_GB2312" w:eastAsia="仿宋_GB2312"/>
                <w:sz w:val="28"/>
                <w:szCs w:val="28"/>
              </w:rPr>
              <w:t>级</w:t>
            </w:r>
          </w:p>
        </w:tc>
      </w:tr>
      <w:tr w:rsidR="008E3976">
        <w:trPr>
          <w:trHeight w:val="494"/>
        </w:trPr>
        <w:tc>
          <w:tcPr>
            <w:tcW w:w="2381" w:type="dxa"/>
            <w:vAlign w:val="center"/>
          </w:tcPr>
          <w:p w:rsidR="008E3976" w:rsidRDefault="004A0339">
            <w:pPr>
              <w:jc w:val="center"/>
              <w:rPr>
                <w:rFonts w:ascii="仿宋" w:eastAsia="仿宋" w:hAnsi="仿宋" w:cs="仿宋"/>
                <w:sz w:val="28"/>
                <w:szCs w:val="28"/>
              </w:rPr>
            </w:pPr>
            <w:r>
              <w:rPr>
                <w:rFonts w:ascii="仿宋" w:eastAsia="仿宋" w:hAnsi="仿宋" w:cs="仿宋" w:hint="eastAsia"/>
                <w:sz w:val="28"/>
                <w:szCs w:val="28"/>
              </w:rPr>
              <w:t>研究生招生及导师选聘工作</w:t>
            </w:r>
          </w:p>
        </w:tc>
        <w:tc>
          <w:tcPr>
            <w:tcW w:w="3578" w:type="dxa"/>
            <w:gridSpan w:val="2"/>
            <w:vAlign w:val="center"/>
          </w:tcPr>
          <w:p w:rsidR="008E3976" w:rsidRDefault="004A0339">
            <w:pPr>
              <w:spacing w:line="440" w:lineRule="exact"/>
              <w:jc w:val="center"/>
              <w:rPr>
                <w:rFonts w:ascii="仿宋_GB2312" w:eastAsia="仿宋_GB2312"/>
                <w:sz w:val="24"/>
              </w:rPr>
            </w:pPr>
            <w:r>
              <w:rPr>
                <w:rFonts w:ascii="仿宋_GB2312" w:eastAsia="仿宋_GB2312"/>
                <w:sz w:val="24"/>
              </w:rPr>
              <w:t>未严格按照学校和学院规定组织招生复试尤其是调剂生源的组织</w:t>
            </w:r>
            <w:r>
              <w:rPr>
                <w:rFonts w:ascii="仿宋_GB2312" w:eastAsia="仿宋_GB2312" w:hint="eastAsia"/>
                <w:sz w:val="24"/>
              </w:rPr>
              <w:t>。</w:t>
            </w:r>
            <w:r>
              <w:rPr>
                <w:rFonts w:ascii="仿宋_GB2312" w:eastAsia="仿宋_GB2312"/>
                <w:sz w:val="24"/>
              </w:rPr>
              <w:t>导师选聘过程审核不严格</w:t>
            </w:r>
            <w:r>
              <w:rPr>
                <w:rFonts w:ascii="仿宋_GB2312" w:eastAsia="仿宋_GB2312" w:hint="eastAsia"/>
                <w:sz w:val="24"/>
              </w:rPr>
              <w:t>。</w:t>
            </w:r>
          </w:p>
        </w:tc>
        <w:tc>
          <w:tcPr>
            <w:tcW w:w="3831" w:type="dxa"/>
            <w:gridSpan w:val="3"/>
            <w:vAlign w:val="center"/>
          </w:tcPr>
          <w:p w:rsidR="008E3976" w:rsidRDefault="004A0339">
            <w:pPr>
              <w:spacing w:line="440" w:lineRule="exact"/>
              <w:jc w:val="center"/>
              <w:rPr>
                <w:rFonts w:ascii="仿宋_GB2312" w:eastAsia="仿宋_GB2312"/>
                <w:sz w:val="24"/>
              </w:rPr>
            </w:pPr>
            <w:r>
              <w:rPr>
                <w:rFonts w:ascii="仿宋_GB2312" w:eastAsia="仿宋_GB2312"/>
                <w:sz w:val="24"/>
              </w:rPr>
              <w:t>严格按学校和学院规定组织研究生招生和导师选聘工作</w:t>
            </w:r>
          </w:p>
        </w:tc>
        <w:tc>
          <w:tcPr>
            <w:tcW w:w="2275" w:type="dxa"/>
            <w:gridSpan w:val="2"/>
            <w:vAlign w:val="center"/>
          </w:tcPr>
          <w:p w:rsidR="008E3976" w:rsidRDefault="004A0339">
            <w:pPr>
              <w:spacing w:line="440" w:lineRule="exact"/>
              <w:jc w:val="center"/>
              <w:rPr>
                <w:rFonts w:ascii="仿宋_GB2312" w:eastAsia="仿宋_GB2312"/>
                <w:sz w:val="24"/>
              </w:rPr>
            </w:pPr>
            <w:r>
              <w:rPr>
                <w:rFonts w:ascii="仿宋_GB2312" w:eastAsia="仿宋_GB2312" w:hint="eastAsia"/>
                <w:sz w:val="24"/>
              </w:rPr>
              <w:t>三</w:t>
            </w:r>
            <w:r>
              <w:rPr>
                <w:rFonts w:ascii="仿宋_GB2312" w:eastAsia="仿宋_GB2312"/>
                <w:sz w:val="24"/>
              </w:rPr>
              <w:t>级</w:t>
            </w:r>
          </w:p>
        </w:tc>
        <w:tc>
          <w:tcPr>
            <w:tcW w:w="2227" w:type="dxa"/>
            <w:vAlign w:val="center"/>
          </w:tcPr>
          <w:p w:rsidR="008E3976" w:rsidRDefault="004A0339">
            <w:pPr>
              <w:spacing w:line="440" w:lineRule="exact"/>
              <w:jc w:val="center"/>
              <w:rPr>
                <w:rFonts w:ascii="仿宋_GB2312" w:eastAsia="仿宋_GB2312"/>
                <w:sz w:val="24"/>
              </w:rPr>
            </w:pPr>
            <w:r>
              <w:rPr>
                <w:rFonts w:ascii="仿宋_GB2312" w:eastAsia="仿宋_GB2312" w:hint="eastAsia"/>
                <w:sz w:val="24"/>
              </w:rPr>
              <w:t>三</w:t>
            </w:r>
            <w:r>
              <w:rPr>
                <w:rFonts w:ascii="仿宋_GB2312" w:eastAsia="仿宋_GB2312"/>
                <w:sz w:val="24"/>
              </w:rPr>
              <w:t>级</w:t>
            </w:r>
          </w:p>
        </w:tc>
      </w:tr>
    </w:tbl>
    <w:p w:rsidR="008E3976" w:rsidRDefault="008E3976">
      <w:pPr>
        <w:spacing w:line="360" w:lineRule="auto"/>
        <w:jc w:val="center"/>
        <w:rPr>
          <w:rFonts w:ascii="新宋体" w:eastAsia="新宋体" w:hAnsi="新宋体"/>
          <w:b/>
          <w:sz w:val="44"/>
          <w:szCs w:val="44"/>
        </w:rPr>
      </w:pPr>
    </w:p>
    <w:p w:rsidR="008E3976" w:rsidRDefault="004A0339">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部门（单位）廉政风险识别防控表</w:t>
      </w:r>
    </w:p>
    <w:p w:rsidR="008E3976" w:rsidRDefault="004A0339">
      <w:pPr>
        <w:rPr>
          <w:rFonts w:ascii="仿宋_GB2312" w:eastAsia="仿宋_GB2312"/>
          <w:sz w:val="28"/>
          <w:szCs w:val="28"/>
        </w:rPr>
      </w:pPr>
      <w:r>
        <w:rPr>
          <w:rFonts w:ascii="仿宋_GB2312" w:eastAsia="仿宋_GB2312" w:hint="eastAsia"/>
          <w:sz w:val="28"/>
          <w:szCs w:val="28"/>
        </w:rPr>
        <w:t xml:space="preserve">部门（单位）名称：机械工程学院                                     </w:t>
      </w:r>
      <w:r w:rsidR="0021788F">
        <w:rPr>
          <w:rFonts w:ascii="仿宋_GB2312" w:eastAsia="仿宋_GB2312"/>
          <w:sz w:val="28"/>
          <w:szCs w:val="28"/>
        </w:rPr>
        <w:t xml:space="preserve">        </w:t>
      </w:r>
      <w:r>
        <w:rPr>
          <w:rFonts w:ascii="仿宋_GB2312" w:eastAsia="仿宋_GB2312" w:hint="eastAsia"/>
          <w:sz w:val="28"/>
          <w:szCs w:val="28"/>
        </w:rPr>
        <w:t xml:space="preserve"> 20</w:t>
      </w:r>
      <w:r w:rsidR="0021788F">
        <w:rPr>
          <w:rFonts w:ascii="仿宋_GB2312" w:eastAsia="仿宋_GB2312"/>
          <w:sz w:val="28"/>
          <w:szCs w:val="28"/>
        </w:rPr>
        <w:t>20</w:t>
      </w:r>
      <w:r>
        <w:rPr>
          <w:rFonts w:ascii="仿宋_GB2312" w:eastAsia="仿宋_GB2312" w:hint="eastAsia"/>
          <w:sz w:val="28"/>
          <w:szCs w:val="28"/>
        </w:rPr>
        <w:t xml:space="preserve"> 年</w:t>
      </w:r>
      <w:r w:rsidR="0021788F">
        <w:rPr>
          <w:rFonts w:ascii="仿宋_GB2312" w:eastAsia="仿宋_GB2312"/>
          <w:sz w:val="28"/>
          <w:szCs w:val="28"/>
        </w:rPr>
        <w:t>11</w:t>
      </w:r>
      <w:r>
        <w:rPr>
          <w:rFonts w:ascii="仿宋_GB2312" w:eastAsia="仿宋_GB2312" w:hint="eastAsia"/>
          <w:sz w:val="28"/>
          <w:szCs w:val="28"/>
        </w:rPr>
        <w:t>月</w:t>
      </w:r>
      <w:r w:rsidR="0021788F">
        <w:rPr>
          <w:rFonts w:ascii="仿宋_GB2312" w:eastAsia="仿宋_GB2312"/>
          <w:sz w:val="28"/>
          <w:szCs w:val="28"/>
        </w:rPr>
        <w:t>15</w:t>
      </w:r>
      <w:r>
        <w:rPr>
          <w:rFonts w:ascii="仿宋_GB2312" w:eastAsia="仿宋_GB2312" w:hint="eastAsia"/>
          <w:sz w:val="28"/>
          <w:szCs w:val="28"/>
        </w:rPr>
        <w:t>日</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822"/>
        <w:gridCol w:w="958"/>
        <w:gridCol w:w="2520"/>
        <w:gridCol w:w="1110"/>
        <w:gridCol w:w="1230"/>
        <w:gridCol w:w="1110"/>
        <w:gridCol w:w="1779"/>
      </w:tblGrid>
      <w:tr w:rsidR="008E3976">
        <w:trPr>
          <w:trHeight w:val="765"/>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382" w:type="dxa"/>
            <w:vAlign w:val="center"/>
          </w:tcPr>
          <w:p w:rsidR="008E3976" w:rsidRDefault="004A0339">
            <w:pPr>
              <w:spacing w:line="360" w:lineRule="auto"/>
              <w:jc w:val="center"/>
              <w:rPr>
                <w:rFonts w:ascii="仿宋_GB2312" w:eastAsia="仿宋_GB2312"/>
                <w:sz w:val="28"/>
                <w:szCs w:val="28"/>
              </w:rPr>
            </w:pPr>
            <w:r>
              <w:rPr>
                <w:rFonts w:ascii="仿宋_GB2312" w:eastAsia="仿宋_GB2312" w:hint="eastAsia"/>
                <w:sz w:val="28"/>
                <w:szCs w:val="28"/>
              </w:rPr>
              <w:t>团总支</w:t>
            </w:r>
          </w:p>
          <w:p w:rsidR="008E3976" w:rsidRDefault="004A0339">
            <w:pPr>
              <w:spacing w:line="360" w:lineRule="auto"/>
              <w:jc w:val="center"/>
              <w:rPr>
                <w:rFonts w:ascii="仿宋_GB2312" w:eastAsia="仿宋_GB2312"/>
                <w:sz w:val="32"/>
                <w:szCs w:val="32"/>
              </w:rPr>
            </w:pPr>
            <w:r>
              <w:rPr>
                <w:rFonts w:ascii="仿宋_GB2312" w:eastAsia="仿宋_GB2312" w:hint="eastAsia"/>
                <w:sz w:val="28"/>
                <w:szCs w:val="28"/>
              </w:rPr>
              <w:t>学生工作办公室</w:t>
            </w:r>
          </w:p>
        </w:tc>
        <w:tc>
          <w:tcPr>
            <w:tcW w:w="1780"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8E3976" w:rsidRDefault="007B0D47">
            <w:pPr>
              <w:spacing w:line="360" w:lineRule="auto"/>
              <w:jc w:val="center"/>
              <w:rPr>
                <w:rFonts w:ascii="仿宋_GB2312" w:eastAsia="仿宋_GB2312"/>
                <w:sz w:val="32"/>
                <w:szCs w:val="32"/>
              </w:rPr>
            </w:pPr>
            <w:r>
              <w:rPr>
                <w:rFonts w:ascii="仿宋_GB2312" w:eastAsia="仿宋_GB2312" w:hint="eastAsia"/>
                <w:sz w:val="28"/>
                <w:szCs w:val="28"/>
              </w:rPr>
              <w:t>朱峰</w:t>
            </w:r>
          </w:p>
        </w:tc>
        <w:tc>
          <w:tcPr>
            <w:tcW w:w="2340"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2889"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28"/>
                <w:szCs w:val="28"/>
              </w:rPr>
              <w:t>主任</w:t>
            </w:r>
          </w:p>
        </w:tc>
      </w:tr>
      <w:tr w:rsidR="008E3976">
        <w:trPr>
          <w:trHeight w:val="921"/>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1911" w:type="dxa"/>
            <w:gridSpan w:val="8"/>
            <w:vAlign w:val="center"/>
          </w:tcPr>
          <w:tbl>
            <w:tblPr>
              <w:tblW w:w="1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11"/>
            </w:tblGrid>
            <w:tr w:rsidR="008E3976">
              <w:trPr>
                <w:trHeight w:val="921"/>
              </w:trPr>
              <w:tc>
                <w:tcPr>
                  <w:tcW w:w="11911" w:type="dxa"/>
                  <w:vAlign w:val="center"/>
                </w:tcPr>
                <w:p w:rsidR="008E3976" w:rsidRDefault="004A0339">
                  <w:pPr>
                    <w:spacing w:line="500" w:lineRule="exact"/>
                    <w:rPr>
                      <w:rFonts w:ascii="仿宋_GB2312" w:eastAsia="仿宋_GB2312"/>
                      <w:sz w:val="24"/>
                    </w:rPr>
                  </w:pPr>
                  <w:r>
                    <w:rPr>
                      <w:rFonts w:ascii="仿宋_GB2312" w:eastAsia="仿宋_GB2312" w:hint="eastAsia"/>
                      <w:sz w:val="24"/>
                    </w:rPr>
                    <w:t>1.加强辅导员及学生干部队伍建设。要求辅导员深入了解学生实际，及时关注学生思想动态，对于家庭困难、心理异常和学业落后的学生，有义务和责任帮助学生解决实际困难,切实发挥榜样和先锋模范作用。</w:t>
                  </w:r>
                </w:p>
                <w:p w:rsidR="008E3976" w:rsidRDefault="004A0339">
                  <w:pPr>
                    <w:spacing w:line="500" w:lineRule="exact"/>
                    <w:rPr>
                      <w:rFonts w:ascii="仿宋_GB2312" w:eastAsia="仿宋_GB2312"/>
                      <w:sz w:val="24"/>
                    </w:rPr>
                  </w:pPr>
                  <w:r>
                    <w:rPr>
                      <w:rFonts w:ascii="仿宋_GB2312" w:eastAsia="仿宋_GB2312" w:hint="eastAsia"/>
                      <w:sz w:val="24"/>
                    </w:rPr>
                    <w:t>2.做好学生党员发展工作。认真做好学生党员的组织发展工作，加强积极分子培养，保证党员发展的质量和数量。</w:t>
                  </w:r>
                </w:p>
                <w:p w:rsidR="008E3976" w:rsidRDefault="004A0339">
                  <w:pPr>
                    <w:spacing w:line="500" w:lineRule="exact"/>
                    <w:rPr>
                      <w:rFonts w:ascii="仿宋_GB2312" w:eastAsia="仿宋_GB2312"/>
                      <w:sz w:val="24"/>
                    </w:rPr>
                  </w:pPr>
                  <w:r>
                    <w:rPr>
                      <w:rFonts w:ascii="仿宋_GB2312" w:eastAsia="仿宋_GB2312" w:hint="eastAsia"/>
                      <w:sz w:val="24"/>
                    </w:rPr>
                    <w:t>3.做好学生资助和评优工作。保证学生资助和评优工作公开、公正、公平的进行，坚持公开透明，防止弄虚作假。</w:t>
                  </w:r>
                </w:p>
                <w:p w:rsidR="008E3976" w:rsidRDefault="004A0339">
                  <w:pPr>
                    <w:spacing w:line="500" w:lineRule="exact"/>
                    <w:rPr>
                      <w:rFonts w:ascii="仿宋_GB2312" w:eastAsia="仿宋_GB2312"/>
                      <w:sz w:val="24"/>
                    </w:rPr>
                  </w:pPr>
                  <w:r>
                    <w:rPr>
                      <w:rFonts w:ascii="仿宋_GB2312" w:eastAsia="仿宋_GB2312" w:hint="eastAsia"/>
                      <w:sz w:val="24"/>
                    </w:rPr>
                    <w:t>4.根据各个年级学生的特点，分层次做好就业指导工作，帮助学生树立正确的就业观念，多方渠道做好就业工作。</w:t>
                  </w:r>
                </w:p>
                <w:p w:rsidR="008E3976" w:rsidRDefault="004A0339">
                  <w:pPr>
                    <w:spacing w:line="500" w:lineRule="exact"/>
                    <w:rPr>
                      <w:rFonts w:ascii="仿宋_GB2312" w:eastAsia="仿宋_GB2312"/>
                      <w:sz w:val="24"/>
                    </w:rPr>
                  </w:pPr>
                  <w:r>
                    <w:rPr>
                      <w:rFonts w:ascii="仿宋_GB2312" w:eastAsia="仿宋_GB2312" w:hint="eastAsia"/>
                      <w:sz w:val="24"/>
                    </w:rPr>
                    <w:t>5.做好学生日常管理和服务工作，保质保量完成学校部署的各项工作。</w:t>
                  </w:r>
                </w:p>
                <w:p w:rsidR="008E3976" w:rsidRDefault="004A0339">
                  <w:pPr>
                    <w:spacing w:line="360" w:lineRule="auto"/>
                    <w:rPr>
                      <w:rFonts w:ascii="仿宋_GB2312" w:eastAsia="仿宋_GB2312"/>
                      <w:sz w:val="28"/>
                      <w:szCs w:val="28"/>
                    </w:rPr>
                  </w:pPr>
                  <w:r>
                    <w:rPr>
                      <w:rFonts w:ascii="仿宋_GB2312" w:eastAsia="仿宋_GB2312" w:hint="eastAsia"/>
                      <w:sz w:val="24"/>
                    </w:rPr>
                    <w:t>6.在学生德育教育中开展各种各样的廉洁教育活动，丰富思想道德实践活动，营造良好的校园氛围</w:t>
                  </w:r>
                  <w:r>
                    <w:rPr>
                      <w:rFonts w:ascii="仿宋_GB2312" w:eastAsia="仿宋_GB2312" w:hint="eastAsia"/>
                      <w:sz w:val="28"/>
                      <w:szCs w:val="28"/>
                    </w:rPr>
                    <w:t>。</w:t>
                  </w:r>
                </w:p>
              </w:tc>
            </w:tr>
          </w:tbl>
          <w:p w:rsidR="008E3976" w:rsidRDefault="008E3976">
            <w:pPr>
              <w:spacing w:line="360" w:lineRule="auto"/>
              <w:jc w:val="center"/>
              <w:rPr>
                <w:rFonts w:ascii="仿宋_GB2312" w:eastAsia="仿宋_GB2312"/>
                <w:sz w:val="32"/>
                <w:szCs w:val="32"/>
              </w:rPr>
            </w:pPr>
          </w:p>
        </w:tc>
      </w:tr>
      <w:tr w:rsidR="008E3976">
        <w:trPr>
          <w:trHeight w:val="766"/>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党风廉政职责</w:t>
            </w:r>
          </w:p>
        </w:tc>
        <w:tc>
          <w:tcPr>
            <w:tcW w:w="11911" w:type="dxa"/>
            <w:gridSpan w:val="8"/>
            <w:vAlign w:val="center"/>
          </w:tcPr>
          <w:tbl>
            <w:tblPr>
              <w:tblW w:w="1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11"/>
            </w:tblGrid>
            <w:tr w:rsidR="008E3976">
              <w:trPr>
                <w:trHeight w:val="766"/>
              </w:trPr>
              <w:tc>
                <w:tcPr>
                  <w:tcW w:w="11911" w:type="dxa"/>
                  <w:vAlign w:val="center"/>
                </w:tcPr>
                <w:p w:rsidR="008E3976" w:rsidRDefault="004A0339">
                  <w:pPr>
                    <w:spacing w:line="500" w:lineRule="exact"/>
                    <w:rPr>
                      <w:rFonts w:ascii="仿宋_GB2312" w:eastAsia="仿宋_GB2312"/>
                      <w:sz w:val="24"/>
                    </w:rPr>
                  </w:pPr>
                  <w:r>
                    <w:rPr>
                      <w:rFonts w:ascii="仿宋_GB2312" w:eastAsia="仿宋_GB2312" w:hint="eastAsia"/>
                      <w:sz w:val="24"/>
                    </w:rPr>
                    <w:t>1.加强辅导员及学生干部队伍的廉政意识教育，建设良好的思想作风和工作作风，切实发挥榜样和先锋的模范作用。</w:t>
                  </w:r>
                </w:p>
                <w:p w:rsidR="008E3976" w:rsidRDefault="004A0339">
                  <w:pPr>
                    <w:spacing w:line="500" w:lineRule="exact"/>
                    <w:rPr>
                      <w:rFonts w:ascii="仿宋_GB2312" w:eastAsia="仿宋_GB2312"/>
                      <w:sz w:val="24"/>
                    </w:rPr>
                  </w:pPr>
                  <w:r>
                    <w:rPr>
                      <w:rFonts w:ascii="仿宋_GB2312" w:eastAsia="仿宋_GB2312" w:hint="eastAsia"/>
                      <w:sz w:val="24"/>
                    </w:rPr>
                    <w:t>2.认真做好学生党员的组织发展工作，保证党员发展的质量和数量，确保党员发展过程中的公开、公正原则。</w:t>
                  </w:r>
                </w:p>
                <w:p w:rsidR="008E3976" w:rsidRDefault="004A0339">
                  <w:pPr>
                    <w:spacing w:line="500" w:lineRule="exact"/>
                    <w:rPr>
                      <w:rFonts w:ascii="仿宋_GB2312" w:eastAsia="仿宋_GB2312"/>
                      <w:sz w:val="24"/>
                    </w:rPr>
                  </w:pPr>
                  <w:r>
                    <w:rPr>
                      <w:rFonts w:ascii="仿宋_GB2312" w:eastAsia="仿宋_GB2312" w:hint="eastAsia"/>
                      <w:sz w:val="24"/>
                    </w:rPr>
                    <w:t>3.保证学生资助和评优工作公开、公正、公平的进行，坚持公开透明，防止弄虚作假。</w:t>
                  </w:r>
                </w:p>
                <w:p w:rsidR="008E3976" w:rsidRDefault="004A0339">
                  <w:pPr>
                    <w:spacing w:line="360" w:lineRule="auto"/>
                    <w:rPr>
                      <w:rFonts w:ascii="仿宋_GB2312" w:eastAsia="仿宋_GB2312"/>
                      <w:sz w:val="28"/>
                      <w:szCs w:val="28"/>
                    </w:rPr>
                  </w:pPr>
                  <w:r>
                    <w:rPr>
                      <w:rFonts w:ascii="仿宋_GB2312" w:eastAsia="仿宋_GB2312" w:hint="eastAsia"/>
                      <w:sz w:val="24"/>
                    </w:rPr>
                    <w:lastRenderedPageBreak/>
                    <w:t>4.在学生德育教育中开展各种各样的廉洁教育活动，丰富思想道德实践活动，营造良好的校园氛围</w:t>
                  </w:r>
                  <w:r>
                    <w:rPr>
                      <w:rFonts w:ascii="仿宋_GB2312" w:eastAsia="仿宋_GB2312" w:hint="eastAsia"/>
                      <w:sz w:val="28"/>
                      <w:szCs w:val="28"/>
                    </w:rPr>
                    <w:t>。</w:t>
                  </w:r>
                </w:p>
              </w:tc>
            </w:tr>
          </w:tbl>
          <w:p w:rsidR="008E3976" w:rsidRDefault="008E3976">
            <w:pPr>
              <w:spacing w:line="360" w:lineRule="auto"/>
              <w:jc w:val="center"/>
              <w:rPr>
                <w:rFonts w:ascii="仿宋_GB2312" w:eastAsia="仿宋_GB2312"/>
                <w:sz w:val="32"/>
                <w:szCs w:val="32"/>
              </w:rPr>
            </w:pPr>
          </w:p>
        </w:tc>
      </w:tr>
      <w:tr w:rsidR="008E3976">
        <w:trPr>
          <w:trHeight w:val="821"/>
        </w:trPr>
        <w:tc>
          <w:tcPr>
            <w:tcW w:w="2381"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lastRenderedPageBreak/>
              <w:t>风险事项</w:t>
            </w:r>
          </w:p>
        </w:tc>
        <w:tc>
          <w:tcPr>
            <w:tcW w:w="3204"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4588" w:type="dxa"/>
            <w:gridSpan w:val="3"/>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340" w:type="dxa"/>
            <w:gridSpan w:val="2"/>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1779" w:type="dxa"/>
            <w:vAlign w:val="center"/>
          </w:tcPr>
          <w:p w:rsidR="008E3976" w:rsidRDefault="004A0339">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8E3976">
        <w:trPr>
          <w:trHeight w:val="525"/>
        </w:trPr>
        <w:tc>
          <w:tcPr>
            <w:tcW w:w="2381" w:type="dxa"/>
            <w:vAlign w:val="center"/>
          </w:tcPr>
          <w:p w:rsidR="008E3976" w:rsidRDefault="004A0339">
            <w:pPr>
              <w:spacing w:line="240" w:lineRule="atLeast"/>
              <w:jc w:val="center"/>
              <w:rPr>
                <w:rFonts w:ascii="仿宋_GB2312" w:eastAsia="仿宋_GB2312"/>
                <w:sz w:val="32"/>
                <w:szCs w:val="32"/>
              </w:rPr>
            </w:pPr>
            <w:r>
              <w:rPr>
                <w:rFonts w:ascii="仿宋" w:eastAsia="仿宋" w:hAnsi="仿宋" w:hint="eastAsia"/>
                <w:sz w:val="28"/>
                <w:szCs w:val="28"/>
              </w:rPr>
              <w:t>学生党员发展</w:t>
            </w:r>
          </w:p>
        </w:tc>
        <w:tc>
          <w:tcPr>
            <w:tcW w:w="3204" w:type="dxa"/>
            <w:gridSpan w:val="2"/>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在学生党员发展出现执行制度不严格、受人情干预、不坚持原则等风险。</w:t>
            </w:r>
          </w:p>
        </w:tc>
        <w:tc>
          <w:tcPr>
            <w:tcW w:w="4588" w:type="dxa"/>
            <w:gridSpan w:val="3"/>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严格按照学校和学院有关学生党员发展的有关要求，制定合理有效的工作流程，公示无异议后实施。</w:t>
            </w:r>
          </w:p>
        </w:tc>
        <w:tc>
          <w:tcPr>
            <w:tcW w:w="2340" w:type="dxa"/>
            <w:gridSpan w:val="2"/>
            <w:vAlign w:val="center"/>
          </w:tcPr>
          <w:p w:rsidR="008E3976" w:rsidRDefault="004A0339">
            <w:pPr>
              <w:spacing w:line="240" w:lineRule="atLeast"/>
              <w:jc w:val="center"/>
              <w:rPr>
                <w:rFonts w:ascii="仿宋_GB2312" w:eastAsia="仿宋_GB2312"/>
                <w:sz w:val="32"/>
                <w:szCs w:val="32"/>
              </w:rPr>
            </w:pPr>
            <w:r>
              <w:rPr>
                <w:rFonts w:ascii="仿宋_GB2312" w:eastAsia="仿宋_GB2312" w:hint="eastAsia"/>
                <w:sz w:val="28"/>
                <w:szCs w:val="28"/>
              </w:rPr>
              <w:t>二级</w:t>
            </w:r>
          </w:p>
        </w:tc>
        <w:tc>
          <w:tcPr>
            <w:tcW w:w="1779" w:type="dxa"/>
            <w:vAlign w:val="center"/>
          </w:tcPr>
          <w:p w:rsidR="008E3976" w:rsidRDefault="004A0339">
            <w:pPr>
              <w:spacing w:line="240" w:lineRule="atLeast"/>
              <w:jc w:val="center"/>
              <w:rPr>
                <w:rFonts w:ascii="仿宋_GB2312" w:eastAsia="仿宋_GB2312"/>
                <w:sz w:val="32"/>
                <w:szCs w:val="32"/>
              </w:rPr>
            </w:pPr>
            <w:r>
              <w:rPr>
                <w:rFonts w:ascii="仿宋_GB2312" w:eastAsia="仿宋_GB2312" w:hint="eastAsia"/>
                <w:sz w:val="28"/>
                <w:szCs w:val="28"/>
              </w:rPr>
              <w:t>二级</w:t>
            </w:r>
          </w:p>
        </w:tc>
      </w:tr>
      <w:tr w:rsidR="008E3976">
        <w:trPr>
          <w:trHeight w:val="525"/>
        </w:trPr>
        <w:tc>
          <w:tcPr>
            <w:tcW w:w="2381" w:type="dxa"/>
            <w:vAlign w:val="center"/>
          </w:tcPr>
          <w:p w:rsidR="008E3976" w:rsidRDefault="004A0339">
            <w:pPr>
              <w:spacing w:line="240" w:lineRule="atLeast"/>
              <w:jc w:val="center"/>
              <w:rPr>
                <w:rFonts w:ascii="仿宋_GB2312" w:eastAsia="仿宋_GB2312"/>
                <w:sz w:val="32"/>
                <w:szCs w:val="32"/>
              </w:rPr>
            </w:pPr>
            <w:r>
              <w:rPr>
                <w:rFonts w:ascii="仿宋" w:eastAsia="仿宋" w:hAnsi="仿宋" w:hint="eastAsia"/>
                <w:sz w:val="28"/>
                <w:szCs w:val="28"/>
              </w:rPr>
              <w:t>学生转专业、选拔实验班</w:t>
            </w:r>
          </w:p>
        </w:tc>
        <w:tc>
          <w:tcPr>
            <w:tcW w:w="3204" w:type="dxa"/>
            <w:gridSpan w:val="2"/>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在学生转专业、选拔实验班过程中出现执行制度不严格、受人情干预、不坚持原则等风险。</w:t>
            </w:r>
          </w:p>
        </w:tc>
        <w:tc>
          <w:tcPr>
            <w:tcW w:w="4588" w:type="dxa"/>
            <w:gridSpan w:val="3"/>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严格按照学校和学院学生转专业、实验班选拔的有关要求，制定合理有效的工作流程，提高工作执行力和监督力度，公示无异议后实施。</w:t>
            </w:r>
          </w:p>
        </w:tc>
        <w:tc>
          <w:tcPr>
            <w:tcW w:w="2340" w:type="dxa"/>
            <w:gridSpan w:val="2"/>
            <w:vAlign w:val="center"/>
          </w:tcPr>
          <w:p w:rsidR="008E3976" w:rsidRDefault="004A0339">
            <w:pPr>
              <w:spacing w:line="240" w:lineRule="atLeast"/>
              <w:jc w:val="center"/>
              <w:rPr>
                <w:rFonts w:ascii="仿宋_GB2312" w:eastAsia="仿宋_GB2312"/>
                <w:sz w:val="32"/>
                <w:szCs w:val="32"/>
              </w:rPr>
            </w:pPr>
            <w:r>
              <w:rPr>
                <w:rFonts w:ascii="仿宋_GB2312" w:eastAsia="仿宋_GB2312" w:hint="eastAsia"/>
                <w:sz w:val="28"/>
                <w:szCs w:val="28"/>
              </w:rPr>
              <w:t>三级</w:t>
            </w:r>
          </w:p>
        </w:tc>
        <w:tc>
          <w:tcPr>
            <w:tcW w:w="1779" w:type="dxa"/>
            <w:vAlign w:val="center"/>
          </w:tcPr>
          <w:p w:rsidR="008E3976" w:rsidRDefault="004A0339">
            <w:pPr>
              <w:spacing w:line="240" w:lineRule="atLeast"/>
              <w:jc w:val="center"/>
              <w:rPr>
                <w:rFonts w:ascii="仿宋_GB2312" w:eastAsia="仿宋_GB2312"/>
                <w:sz w:val="32"/>
                <w:szCs w:val="32"/>
              </w:rPr>
            </w:pPr>
            <w:r>
              <w:rPr>
                <w:rFonts w:ascii="仿宋_GB2312" w:eastAsia="仿宋_GB2312" w:hint="eastAsia"/>
                <w:sz w:val="28"/>
                <w:szCs w:val="28"/>
              </w:rPr>
              <w:t>三级</w:t>
            </w:r>
          </w:p>
        </w:tc>
      </w:tr>
      <w:tr w:rsidR="008E3976">
        <w:trPr>
          <w:trHeight w:val="494"/>
        </w:trPr>
        <w:tc>
          <w:tcPr>
            <w:tcW w:w="2381" w:type="dxa"/>
            <w:vAlign w:val="center"/>
          </w:tcPr>
          <w:p w:rsidR="008E3976" w:rsidRDefault="004A0339">
            <w:pPr>
              <w:spacing w:line="240" w:lineRule="atLeast"/>
              <w:jc w:val="center"/>
              <w:rPr>
                <w:rFonts w:ascii="仿宋_GB2312" w:eastAsia="仿宋_GB2312"/>
                <w:sz w:val="32"/>
                <w:szCs w:val="32"/>
              </w:rPr>
            </w:pPr>
            <w:r>
              <w:rPr>
                <w:rFonts w:ascii="仿宋" w:eastAsia="仿宋" w:hAnsi="仿宋" w:hint="eastAsia"/>
                <w:sz w:val="28"/>
                <w:szCs w:val="28"/>
              </w:rPr>
              <w:t>奖助学金、勤工助学、家庭困难学生评定</w:t>
            </w:r>
          </w:p>
        </w:tc>
        <w:tc>
          <w:tcPr>
            <w:tcW w:w="3204" w:type="dxa"/>
            <w:gridSpan w:val="2"/>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 xml:space="preserve"> 在学生奖助学金评选发放、评先评优过程中，出现执行制度不严格、不坚持原则等风险；出现不按照学校和学院的规定办事，确定标准和工作流程不合理，具体操作过程不规范，造成不良后果。</w:t>
            </w:r>
          </w:p>
        </w:tc>
        <w:tc>
          <w:tcPr>
            <w:tcW w:w="4588" w:type="dxa"/>
            <w:gridSpan w:val="3"/>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1．认真执行学校和学院的规章制度，严格按工作程序办事提升工作公开力度。2、严格按照学校和学院学生资助评先评优有关要求，制定标准严格的工作流程，提高工作执行力和监督力度，公示无异议后实施。</w:t>
            </w:r>
          </w:p>
        </w:tc>
        <w:tc>
          <w:tcPr>
            <w:tcW w:w="2340" w:type="dxa"/>
            <w:gridSpan w:val="2"/>
            <w:vAlign w:val="center"/>
          </w:tcPr>
          <w:p w:rsidR="008E3976" w:rsidRDefault="004A0339">
            <w:pPr>
              <w:spacing w:line="240" w:lineRule="atLeast"/>
              <w:jc w:val="center"/>
              <w:rPr>
                <w:rFonts w:ascii="仿宋_GB2312" w:eastAsia="仿宋_GB2312"/>
                <w:sz w:val="32"/>
                <w:szCs w:val="32"/>
              </w:rPr>
            </w:pPr>
            <w:r>
              <w:rPr>
                <w:rFonts w:ascii="仿宋_GB2312" w:eastAsia="仿宋_GB2312" w:hint="eastAsia"/>
                <w:sz w:val="28"/>
                <w:szCs w:val="28"/>
              </w:rPr>
              <w:t>三级</w:t>
            </w:r>
          </w:p>
        </w:tc>
        <w:tc>
          <w:tcPr>
            <w:tcW w:w="1779" w:type="dxa"/>
            <w:vAlign w:val="center"/>
          </w:tcPr>
          <w:p w:rsidR="008E3976" w:rsidRDefault="004A0339">
            <w:pPr>
              <w:spacing w:line="240" w:lineRule="atLeast"/>
              <w:jc w:val="center"/>
              <w:rPr>
                <w:rFonts w:ascii="仿宋_GB2312" w:eastAsia="仿宋_GB2312"/>
                <w:sz w:val="32"/>
                <w:szCs w:val="32"/>
              </w:rPr>
            </w:pPr>
            <w:r>
              <w:rPr>
                <w:rFonts w:ascii="仿宋_GB2312" w:eastAsia="仿宋_GB2312" w:hint="eastAsia"/>
                <w:sz w:val="28"/>
                <w:szCs w:val="28"/>
              </w:rPr>
              <w:t>三级</w:t>
            </w:r>
          </w:p>
        </w:tc>
      </w:tr>
      <w:tr w:rsidR="008E3976">
        <w:trPr>
          <w:trHeight w:val="494"/>
        </w:trPr>
        <w:tc>
          <w:tcPr>
            <w:tcW w:w="2381" w:type="dxa"/>
            <w:vAlign w:val="center"/>
          </w:tcPr>
          <w:p w:rsidR="008E3976" w:rsidRDefault="004A0339">
            <w:pPr>
              <w:spacing w:line="240" w:lineRule="atLeast"/>
              <w:jc w:val="center"/>
              <w:rPr>
                <w:rFonts w:ascii="仿宋" w:eastAsia="仿宋" w:hAnsi="仿宋"/>
                <w:sz w:val="28"/>
                <w:szCs w:val="28"/>
              </w:rPr>
            </w:pPr>
            <w:r>
              <w:rPr>
                <w:rFonts w:ascii="仿宋" w:eastAsia="仿宋" w:hAnsi="仿宋" w:hint="eastAsia"/>
                <w:sz w:val="28"/>
                <w:szCs w:val="28"/>
              </w:rPr>
              <w:lastRenderedPageBreak/>
              <w:t>学评优提干、奖惩</w:t>
            </w:r>
          </w:p>
        </w:tc>
        <w:tc>
          <w:tcPr>
            <w:tcW w:w="3204" w:type="dxa"/>
            <w:gridSpan w:val="2"/>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在学生干部选拔使用过程中，出现执行制度不严格、受人情干预、不坚持原则等风险。因为制度落实不严谨、不到位，以及工作机制不够完善，导致出现不公平、不公正的事情，给学院工作造成不良后果。</w:t>
            </w:r>
          </w:p>
        </w:tc>
        <w:tc>
          <w:tcPr>
            <w:tcW w:w="4588" w:type="dxa"/>
            <w:gridSpan w:val="3"/>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认真贯彻学校关于学生干部选拔使用办法，结合学院实际，完善制度，规范流程，加大监督力度，确保学生干部选拔公开透明。</w:t>
            </w:r>
          </w:p>
        </w:tc>
        <w:tc>
          <w:tcPr>
            <w:tcW w:w="234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c>
          <w:tcPr>
            <w:tcW w:w="1779"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r>
      <w:tr w:rsidR="008E3976">
        <w:trPr>
          <w:trHeight w:val="494"/>
        </w:trPr>
        <w:tc>
          <w:tcPr>
            <w:tcW w:w="2381" w:type="dxa"/>
            <w:vAlign w:val="center"/>
          </w:tcPr>
          <w:p w:rsidR="008E3976" w:rsidRDefault="004A0339">
            <w:pPr>
              <w:spacing w:line="240" w:lineRule="atLeast"/>
              <w:jc w:val="center"/>
              <w:rPr>
                <w:rFonts w:ascii="仿宋" w:eastAsia="仿宋" w:hAnsi="仿宋"/>
                <w:sz w:val="28"/>
                <w:szCs w:val="28"/>
              </w:rPr>
            </w:pPr>
            <w:r>
              <w:rPr>
                <w:rFonts w:ascii="仿宋" w:eastAsia="仿宋" w:hAnsi="仿宋" w:hint="eastAsia"/>
                <w:sz w:val="28"/>
                <w:szCs w:val="28"/>
              </w:rPr>
              <w:t>学生成绩管理</w:t>
            </w:r>
          </w:p>
        </w:tc>
        <w:tc>
          <w:tcPr>
            <w:tcW w:w="3204" w:type="dxa"/>
            <w:gridSpan w:val="2"/>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在学生成绩综测核算及成绩管理过程中，出现执行标准不统一、不严格、不坚持原则给人情分等风险。</w:t>
            </w:r>
          </w:p>
        </w:tc>
        <w:tc>
          <w:tcPr>
            <w:tcW w:w="4588" w:type="dxa"/>
            <w:gridSpan w:val="3"/>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严格按照学校和学院学生成绩和综测核算的评选标准和要求，制定合理有效的工作流程，加大监督力度，公示无异议后实施。</w:t>
            </w:r>
          </w:p>
        </w:tc>
        <w:tc>
          <w:tcPr>
            <w:tcW w:w="234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c>
          <w:tcPr>
            <w:tcW w:w="1779"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r>
      <w:tr w:rsidR="008E3976">
        <w:trPr>
          <w:trHeight w:val="494"/>
        </w:trPr>
        <w:tc>
          <w:tcPr>
            <w:tcW w:w="2381" w:type="dxa"/>
            <w:vAlign w:val="center"/>
          </w:tcPr>
          <w:p w:rsidR="008E3976" w:rsidRDefault="004A0339">
            <w:pPr>
              <w:spacing w:line="240" w:lineRule="atLeast"/>
              <w:jc w:val="center"/>
              <w:rPr>
                <w:rFonts w:ascii="仿宋" w:eastAsia="仿宋" w:hAnsi="仿宋"/>
                <w:sz w:val="28"/>
                <w:szCs w:val="28"/>
              </w:rPr>
            </w:pPr>
            <w:r>
              <w:rPr>
                <w:rFonts w:ascii="仿宋" w:eastAsia="仿宋" w:hAnsi="仿宋" w:hint="eastAsia"/>
                <w:sz w:val="28"/>
                <w:szCs w:val="28"/>
              </w:rPr>
              <w:t>本科生推免</w:t>
            </w:r>
          </w:p>
        </w:tc>
        <w:tc>
          <w:tcPr>
            <w:tcW w:w="3204" w:type="dxa"/>
            <w:gridSpan w:val="2"/>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在推免工作过程中，出现执行制度不严格、受人情干预、不坚持原则等风险。因为制度落实不严谨、不到位，以及工作机制不够完善，导致出现不公平、不公正的情况，给学院工作造成不良后果。</w:t>
            </w:r>
          </w:p>
        </w:tc>
        <w:tc>
          <w:tcPr>
            <w:tcW w:w="4588" w:type="dxa"/>
            <w:gridSpan w:val="3"/>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提高决策能力。3.认真贯彻学校关于本科生推免的实施办法，结合学院实际，完善制度，规范流程，加大监督力度，确保本科生推免公开透明。</w:t>
            </w:r>
          </w:p>
        </w:tc>
        <w:tc>
          <w:tcPr>
            <w:tcW w:w="2340" w:type="dxa"/>
            <w:gridSpan w:val="2"/>
            <w:vAlign w:val="center"/>
          </w:tcPr>
          <w:p w:rsidR="008E3976" w:rsidRDefault="008E3976">
            <w:pPr>
              <w:spacing w:line="240" w:lineRule="atLeast"/>
              <w:jc w:val="center"/>
              <w:rPr>
                <w:rFonts w:ascii="仿宋_GB2312" w:eastAsia="仿宋_GB2312"/>
                <w:sz w:val="28"/>
                <w:szCs w:val="28"/>
              </w:rPr>
            </w:pPr>
          </w:p>
        </w:tc>
        <w:tc>
          <w:tcPr>
            <w:tcW w:w="1779" w:type="dxa"/>
            <w:vAlign w:val="center"/>
          </w:tcPr>
          <w:p w:rsidR="008E3976" w:rsidRDefault="008E3976">
            <w:pPr>
              <w:spacing w:line="240" w:lineRule="atLeast"/>
              <w:jc w:val="center"/>
              <w:rPr>
                <w:rFonts w:ascii="仿宋_GB2312" w:eastAsia="仿宋_GB2312"/>
                <w:sz w:val="28"/>
                <w:szCs w:val="28"/>
              </w:rPr>
            </w:pPr>
          </w:p>
        </w:tc>
      </w:tr>
    </w:tbl>
    <w:p w:rsidR="008E3976" w:rsidRDefault="008E3976">
      <w:pPr>
        <w:spacing w:line="360" w:lineRule="auto"/>
        <w:jc w:val="center"/>
        <w:rPr>
          <w:rFonts w:ascii="新宋体" w:eastAsia="新宋体" w:hAnsi="新宋体"/>
          <w:b/>
          <w:sz w:val="44"/>
          <w:szCs w:val="44"/>
        </w:rPr>
      </w:pPr>
    </w:p>
    <w:p w:rsidR="008E3976" w:rsidRDefault="008E3976">
      <w:pPr>
        <w:rPr>
          <w:rFonts w:ascii="仿宋" w:eastAsia="仿宋" w:hAnsi="仿宋" w:cs="仿宋"/>
        </w:rPr>
      </w:pPr>
    </w:p>
    <w:p w:rsidR="00BD0B1B" w:rsidRDefault="00BD0B1B">
      <w:pPr>
        <w:rPr>
          <w:rFonts w:ascii="仿宋" w:eastAsia="仿宋" w:hAnsi="仿宋" w:cs="仿宋"/>
        </w:rPr>
      </w:pPr>
    </w:p>
    <w:p w:rsidR="008E3976" w:rsidRDefault="004A0339">
      <w:pPr>
        <w:jc w:val="center"/>
        <w:outlineLvl w:val="0"/>
        <w:rPr>
          <w:rFonts w:ascii="楷体_GB2312" w:eastAsia="楷体_GB2312" w:hAnsi="新宋体"/>
          <w:b/>
          <w:sz w:val="32"/>
          <w:szCs w:val="32"/>
        </w:rPr>
      </w:pPr>
      <w:r>
        <w:rPr>
          <w:rFonts w:ascii="新宋体" w:eastAsia="新宋体" w:hAnsi="新宋体" w:hint="eastAsia"/>
          <w:b/>
          <w:sz w:val="44"/>
          <w:szCs w:val="44"/>
        </w:rPr>
        <w:lastRenderedPageBreak/>
        <w:t>岗位廉政风险识别防控表</w:t>
      </w:r>
    </w:p>
    <w:p w:rsidR="008E3976" w:rsidRDefault="008E3976">
      <w:pPr>
        <w:ind w:firstLineChars="49" w:firstLine="157"/>
        <w:outlineLvl w:val="0"/>
        <w:rPr>
          <w:rFonts w:ascii="楷体_GB2312" w:eastAsia="楷体_GB2312" w:hAnsi="新宋体"/>
          <w:b/>
          <w:sz w:val="32"/>
          <w:szCs w:val="32"/>
        </w:rPr>
      </w:pPr>
    </w:p>
    <w:p w:rsidR="008E3976" w:rsidRDefault="004A0339">
      <w:pPr>
        <w:ind w:firstLineChars="49" w:firstLine="157"/>
        <w:outlineLvl w:val="0"/>
        <w:rPr>
          <w:rFonts w:ascii="宋体" w:eastAsia="宋体" w:hAnsi="宋体" w:cs="宋体"/>
          <w:b/>
          <w:sz w:val="32"/>
          <w:szCs w:val="32"/>
        </w:rPr>
      </w:pPr>
      <w:r>
        <w:rPr>
          <w:rFonts w:ascii="楷体_GB2312" w:eastAsia="楷体_GB2312" w:hAnsi="新宋体" w:hint="eastAsia"/>
          <w:b/>
          <w:sz w:val="32"/>
          <w:szCs w:val="32"/>
        </w:rPr>
        <w:t xml:space="preserve">单位名称： 机械工程学院                      </w:t>
      </w:r>
      <w:r w:rsidR="00BD0B1B">
        <w:rPr>
          <w:rFonts w:ascii="新宋体" w:eastAsia="新宋体" w:hAnsi="新宋体" w:hint="eastAsia"/>
          <w:b/>
          <w:sz w:val="44"/>
          <w:szCs w:val="44"/>
        </w:rPr>
        <w:t xml:space="preserve">                </w:t>
      </w:r>
      <w:r>
        <w:rPr>
          <w:rFonts w:ascii="宋体" w:eastAsia="宋体" w:hAnsi="宋体" w:cs="宋体" w:hint="eastAsia"/>
          <w:sz w:val="32"/>
          <w:szCs w:val="32"/>
        </w:rPr>
        <w:t xml:space="preserve"> 20</w:t>
      </w:r>
      <w:r w:rsidR="00BD0B1B">
        <w:rPr>
          <w:rFonts w:ascii="宋体" w:eastAsia="宋体" w:hAnsi="宋体" w:cs="宋体"/>
          <w:sz w:val="32"/>
          <w:szCs w:val="32"/>
        </w:rPr>
        <w:t>20</w:t>
      </w:r>
      <w:r>
        <w:rPr>
          <w:rFonts w:ascii="宋体" w:eastAsia="宋体" w:hAnsi="宋体" w:cs="宋体" w:hint="eastAsia"/>
          <w:sz w:val="32"/>
          <w:szCs w:val="32"/>
        </w:rPr>
        <w:t>年</w:t>
      </w:r>
      <w:r w:rsidR="00BD0B1B">
        <w:rPr>
          <w:rFonts w:ascii="宋体" w:eastAsia="宋体" w:hAnsi="宋体" w:cs="宋体"/>
          <w:sz w:val="32"/>
          <w:szCs w:val="32"/>
        </w:rPr>
        <w:t>11</w:t>
      </w:r>
      <w:r>
        <w:rPr>
          <w:rFonts w:ascii="宋体" w:eastAsia="宋体" w:hAnsi="宋体" w:cs="宋体" w:hint="eastAsia"/>
          <w:sz w:val="32"/>
          <w:szCs w:val="32"/>
        </w:rPr>
        <w:t>月</w:t>
      </w:r>
      <w:r w:rsidR="00BD0B1B">
        <w:rPr>
          <w:rFonts w:ascii="宋体" w:eastAsia="宋体" w:hAnsi="宋体" w:cs="宋体"/>
          <w:sz w:val="32"/>
          <w:szCs w:val="32"/>
        </w:rPr>
        <w:t>15</w:t>
      </w:r>
      <w:r>
        <w:rPr>
          <w:rFonts w:ascii="宋体" w:eastAsia="宋体" w:hAnsi="宋体" w:cs="宋体" w:hint="eastAsia"/>
          <w:sz w:val="32"/>
          <w:szCs w:val="32"/>
        </w:rPr>
        <w:t>日</w:t>
      </w:r>
    </w:p>
    <w:tbl>
      <w:tblPr>
        <w:tblW w:w="1431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248"/>
        <w:gridCol w:w="2462"/>
        <w:gridCol w:w="343"/>
        <w:gridCol w:w="1756"/>
        <w:gridCol w:w="2379"/>
        <w:gridCol w:w="113"/>
        <w:gridCol w:w="2587"/>
        <w:gridCol w:w="58"/>
        <w:gridCol w:w="2549"/>
      </w:tblGrid>
      <w:tr w:rsidR="008E3976">
        <w:trPr>
          <w:trHeight w:val="626"/>
        </w:trPr>
        <w:tc>
          <w:tcPr>
            <w:tcW w:w="2065"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462" w:type="dxa"/>
            <w:vAlign w:val="center"/>
          </w:tcPr>
          <w:p w:rsidR="008E3976" w:rsidRDefault="007B0D47">
            <w:pPr>
              <w:jc w:val="center"/>
              <w:rPr>
                <w:rFonts w:ascii="仿宋_GB2312" w:eastAsia="仿宋_GB2312"/>
                <w:sz w:val="32"/>
                <w:szCs w:val="32"/>
              </w:rPr>
            </w:pPr>
            <w:r>
              <w:rPr>
                <w:rFonts w:ascii="宋体" w:eastAsia="宋体" w:hAnsi="宋体" w:cs="宋体" w:hint="eastAsia"/>
                <w:sz w:val="32"/>
                <w:szCs w:val="32"/>
              </w:rPr>
              <w:t>徐启达</w:t>
            </w:r>
          </w:p>
        </w:tc>
        <w:tc>
          <w:tcPr>
            <w:tcW w:w="209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8E3976" w:rsidRDefault="004A0339">
            <w:pPr>
              <w:jc w:val="center"/>
              <w:rPr>
                <w:rFonts w:ascii="仿宋_GB2312" w:eastAsia="仿宋_GB2312"/>
                <w:sz w:val="32"/>
                <w:szCs w:val="32"/>
              </w:rPr>
            </w:pPr>
            <w:r>
              <w:rPr>
                <w:rFonts w:ascii="宋体" w:eastAsia="宋体" w:hAnsi="宋体" w:cs="宋体" w:hint="eastAsia"/>
                <w:sz w:val="32"/>
                <w:szCs w:val="32"/>
              </w:rPr>
              <w:t>党总支书记</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8E3976" w:rsidRDefault="008E3976">
            <w:pPr>
              <w:jc w:val="center"/>
              <w:rPr>
                <w:rFonts w:ascii="仿宋_GB2312" w:eastAsia="仿宋_GB2312"/>
                <w:sz w:val="32"/>
                <w:szCs w:val="32"/>
              </w:rPr>
            </w:pPr>
          </w:p>
        </w:tc>
      </w:tr>
      <w:tr w:rsidR="008E3976">
        <w:trPr>
          <w:trHeight w:val="849"/>
        </w:trPr>
        <w:tc>
          <w:tcPr>
            <w:tcW w:w="817" w:type="dxa"/>
            <w:vMerge w:val="restart"/>
            <w:textDirection w:val="tbRlV"/>
            <w:vAlign w:val="center"/>
          </w:tcPr>
          <w:p w:rsidR="008E3976" w:rsidRDefault="004A0339">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248"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岗位</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247" w:type="dxa"/>
            <w:gridSpan w:val="8"/>
            <w:vAlign w:val="center"/>
          </w:tcPr>
          <w:p w:rsidR="008E3976" w:rsidRDefault="004A0339">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主持学院党总支全面工作，负责学院党建与思想政治工作，负责安全稳定工作，负责校友联谊工作，联系材料成型及控制工程系。</w:t>
            </w:r>
          </w:p>
        </w:tc>
      </w:tr>
      <w:tr w:rsidR="008E3976">
        <w:trPr>
          <w:trHeight w:val="3776"/>
        </w:trPr>
        <w:tc>
          <w:tcPr>
            <w:tcW w:w="817" w:type="dxa"/>
            <w:vMerge/>
            <w:vAlign w:val="center"/>
          </w:tcPr>
          <w:p w:rsidR="008E3976" w:rsidRDefault="008E3976">
            <w:pPr>
              <w:spacing w:line="400" w:lineRule="exact"/>
              <w:jc w:val="center"/>
              <w:rPr>
                <w:rFonts w:ascii="仿宋_GB2312" w:eastAsia="仿宋_GB2312"/>
                <w:sz w:val="32"/>
                <w:szCs w:val="32"/>
              </w:rPr>
            </w:pPr>
          </w:p>
        </w:tc>
        <w:tc>
          <w:tcPr>
            <w:tcW w:w="1248"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廉政</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247" w:type="dxa"/>
            <w:gridSpan w:val="8"/>
            <w:vAlign w:val="center"/>
          </w:tcPr>
          <w:p w:rsidR="008E3976" w:rsidRDefault="004A03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履行学院落实党风廉政建设主体责任的第一责任人职责，对学院的党风廉政建设负总责，对学院党政领导班子成员的党风廉政建设负主要领导责任。具体如下：</w:t>
            </w:r>
          </w:p>
          <w:p w:rsidR="008E3976" w:rsidRDefault="004A0339">
            <w:pPr>
              <w:spacing w:line="480" w:lineRule="exact"/>
              <w:ind w:firstLine="560"/>
              <w:rPr>
                <w:rFonts w:ascii="仿宋" w:eastAsia="仿宋" w:hAnsi="仿宋" w:cs="仿宋"/>
                <w:sz w:val="28"/>
                <w:szCs w:val="28"/>
              </w:rPr>
            </w:pPr>
            <w:r>
              <w:rPr>
                <w:rFonts w:ascii="仿宋" w:eastAsia="仿宋" w:hAnsi="仿宋" w:cs="仿宋" w:hint="eastAsia"/>
                <w:sz w:val="28"/>
                <w:szCs w:val="28"/>
              </w:rPr>
              <w:t>负责传达贯彻校党委、纪委关于党风廉政建设工作的部署要求。组织制定学院党委党总支理论中心组专题廉政学习、廉政教育计划并执行落实，每年向校党委汇报党风廉政建设情况。每学期以廉政廉洁教育为主题为党员干部或学生党员作报告或上党课1次。对班子成员执行廉洁自律规定以及落实“一岗双责”和民主集中制等制度执行情况进行监督检查。向本单位教职工通报党风廉政建设工作情况和有关信息公开情况。通过与班子成员约谈等形式，督促落实党风廉政建设责任。以身作则，当好廉政表率和落实主体责任的表率。负责纪委交办的信访调查等工作。</w:t>
            </w:r>
          </w:p>
          <w:p w:rsidR="008E3976" w:rsidRDefault="008E3976">
            <w:pPr>
              <w:spacing w:line="480" w:lineRule="exact"/>
              <w:ind w:firstLine="560"/>
              <w:rPr>
                <w:rFonts w:ascii="仿宋" w:eastAsia="仿宋" w:hAnsi="仿宋" w:cs="仿宋"/>
                <w:sz w:val="28"/>
                <w:szCs w:val="28"/>
              </w:rPr>
            </w:pPr>
          </w:p>
        </w:tc>
      </w:tr>
      <w:tr w:rsidR="008E3976">
        <w:tc>
          <w:tcPr>
            <w:tcW w:w="2065"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lastRenderedPageBreak/>
              <w:t>风险事项</w:t>
            </w:r>
          </w:p>
        </w:tc>
        <w:tc>
          <w:tcPr>
            <w:tcW w:w="2805"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风险点</w:t>
            </w:r>
          </w:p>
        </w:tc>
        <w:tc>
          <w:tcPr>
            <w:tcW w:w="4135"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8E3976">
        <w:trPr>
          <w:trHeight w:val="1565"/>
        </w:trPr>
        <w:tc>
          <w:tcPr>
            <w:tcW w:w="2065" w:type="dxa"/>
            <w:gridSpan w:val="2"/>
            <w:vAlign w:val="center"/>
          </w:tcPr>
          <w:p w:rsidR="008E3976" w:rsidRDefault="004A0339">
            <w:pPr>
              <w:spacing w:line="480" w:lineRule="exact"/>
              <w:rPr>
                <w:rFonts w:ascii="仿宋" w:eastAsia="仿宋" w:hAnsi="仿宋" w:cs="仿宋"/>
                <w:sz w:val="28"/>
                <w:szCs w:val="28"/>
              </w:rPr>
            </w:pPr>
            <w:r>
              <w:rPr>
                <w:rFonts w:ascii="仿宋" w:eastAsia="仿宋" w:hAnsi="仿宋" w:cs="仿宋" w:hint="eastAsia"/>
                <w:sz w:val="28"/>
                <w:szCs w:val="28"/>
              </w:rPr>
              <w:t>执行“三重一大”决策制度</w:t>
            </w:r>
          </w:p>
        </w:tc>
        <w:tc>
          <w:tcPr>
            <w:tcW w:w="280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执行学院党政联席会议制度、党总支会议制度等不规范、不严格。</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严格规范执行学院党政联席会议制度、党总支会议制度等，自觉接受师生监督。</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一级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一级</w:t>
            </w:r>
          </w:p>
        </w:tc>
      </w:tr>
      <w:tr w:rsidR="008E3976">
        <w:trPr>
          <w:trHeight w:val="2495"/>
        </w:trPr>
        <w:tc>
          <w:tcPr>
            <w:tcW w:w="2065" w:type="dxa"/>
            <w:gridSpan w:val="2"/>
            <w:vAlign w:val="center"/>
          </w:tcPr>
          <w:p w:rsidR="008E3976" w:rsidRDefault="004A0339">
            <w:pPr>
              <w:spacing w:line="480" w:lineRule="exact"/>
              <w:rPr>
                <w:rFonts w:ascii="仿宋" w:eastAsia="仿宋" w:hAnsi="仿宋" w:cs="仿宋"/>
                <w:sz w:val="28"/>
                <w:szCs w:val="28"/>
              </w:rPr>
            </w:pPr>
            <w:r>
              <w:rPr>
                <w:rFonts w:ascii="仿宋" w:eastAsia="仿宋" w:hAnsi="仿宋" w:cs="仿宋" w:hint="eastAsia"/>
                <w:sz w:val="28"/>
                <w:szCs w:val="28"/>
              </w:rPr>
              <w:t>学院内部机构设置及科级干部、系级组织负责人的选聘</w:t>
            </w:r>
          </w:p>
        </w:tc>
        <w:tc>
          <w:tcPr>
            <w:tcW w:w="280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岗位设置不科学，职责不明确，制度不完善，执行不严格。</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结合学院事业发展需要，组织完善岗位设置和职责。认真执行上级有关干部选任的规章制度，健全完善学院系级组织工作制度，规范严格执行和审核把关。</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r>
      <w:tr w:rsidR="008E3976">
        <w:trPr>
          <w:trHeight w:val="1580"/>
        </w:trPr>
        <w:tc>
          <w:tcPr>
            <w:tcW w:w="2065" w:type="dxa"/>
            <w:gridSpan w:val="2"/>
            <w:vAlign w:val="center"/>
          </w:tcPr>
          <w:p w:rsidR="008E3976" w:rsidRDefault="004A0339">
            <w:pPr>
              <w:spacing w:line="480" w:lineRule="exact"/>
              <w:rPr>
                <w:rFonts w:ascii="仿宋" w:eastAsia="仿宋" w:hAnsi="仿宋" w:cs="仿宋"/>
                <w:sz w:val="28"/>
                <w:szCs w:val="28"/>
              </w:rPr>
            </w:pPr>
            <w:r>
              <w:rPr>
                <w:rFonts w:ascii="仿宋" w:eastAsia="仿宋" w:hAnsi="仿宋" w:cs="仿宋" w:hint="eastAsia"/>
                <w:sz w:val="28"/>
                <w:szCs w:val="28"/>
              </w:rPr>
              <w:t>教职工年度考核和评优、评先、奖惩</w:t>
            </w:r>
          </w:p>
        </w:tc>
        <w:tc>
          <w:tcPr>
            <w:tcW w:w="280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听取师生意见不充分，制度不健全、不科学，执行不到位、不规范，说情打招呼等。</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充分听取师生意见建议，组织制定完善学院年度考核、评优评先等制度和措施，严格按要求做好考核、评优评先等工作，公道正派不干预不徇私，自觉接受师生监督。</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r>
      <w:tr w:rsidR="008E3976">
        <w:trPr>
          <w:trHeight w:val="1190"/>
        </w:trPr>
        <w:tc>
          <w:tcPr>
            <w:tcW w:w="2065" w:type="dxa"/>
            <w:gridSpan w:val="2"/>
            <w:vAlign w:val="center"/>
          </w:tcPr>
          <w:p w:rsidR="008E3976" w:rsidRDefault="004A0339">
            <w:pPr>
              <w:spacing w:line="480" w:lineRule="exact"/>
              <w:rPr>
                <w:rFonts w:ascii="仿宋" w:eastAsia="仿宋" w:hAnsi="仿宋" w:cs="仿宋"/>
                <w:sz w:val="28"/>
                <w:szCs w:val="28"/>
              </w:rPr>
            </w:pPr>
            <w:r>
              <w:rPr>
                <w:rFonts w:ascii="仿宋" w:eastAsia="仿宋" w:hAnsi="仿宋" w:cs="仿宋" w:hint="eastAsia"/>
                <w:sz w:val="28"/>
                <w:szCs w:val="28"/>
              </w:rPr>
              <w:lastRenderedPageBreak/>
              <w:t>人才引进与人员招聘</w:t>
            </w:r>
          </w:p>
        </w:tc>
        <w:tc>
          <w:tcPr>
            <w:tcW w:w="280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制度不完善，论证不充分，程序不科学，不经集体研究，干预徇私和说情打招呼等。</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严格按要求参与人才引进和人员招聘工作环节，召开党政联席会议研究相关事项，不干预、不说情打招呼。</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r>
      <w:tr w:rsidR="008E3976">
        <w:trPr>
          <w:trHeight w:val="1190"/>
        </w:trPr>
        <w:tc>
          <w:tcPr>
            <w:tcW w:w="2065" w:type="dxa"/>
            <w:gridSpan w:val="2"/>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文书档案工作</w:t>
            </w:r>
          </w:p>
        </w:tc>
        <w:tc>
          <w:tcPr>
            <w:tcW w:w="2805" w:type="dxa"/>
            <w:gridSpan w:val="2"/>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工作不规范，监督不及时，审核不仔细，落实不到位。</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提高档案工作意识，及时和科室沟通，认真审核，督促及时报送。</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r>
      <w:tr w:rsidR="008E3976">
        <w:trPr>
          <w:trHeight w:val="1190"/>
        </w:trPr>
        <w:tc>
          <w:tcPr>
            <w:tcW w:w="2065" w:type="dxa"/>
            <w:gridSpan w:val="2"/>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保密工作</w:t>
            </w:r>
          </w:p>
        </w:tc>
        <w:tc>
          <w:tcPr>
            <w:tcW w:w="2805" w:type="dxa"/>
            <w:gridSpan w:val="2"/>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重视和教育不够，制度不完善，工作不规范，教育不到位。</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增强安全保密意识，结合教职工学习加强保密意识教育，健全完善工作制度，注重工作的规范化。</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r>
      <w:tr w:rsidR="008E3976">
        <w:trPr>
          <w:trHeight w:val="1190"/>
        </w:trPr>
        <w:tc>
          <w:tcPr>
            <w:tcW w:w="2065" w:type="dxa"/>
            <w:gridSpan w:val="2"/>
            <w:vAlign w:val="center"/>
          </w:tcPr>
          <w:p w:rsidR="008E3976" w:rsidRDefault="004A0339">
            <w:pPr>
              <w:spacing w:line="440" w:lineRule="exact"/>
              <w:jc w:val="left"/>
              <w:rPr>
                <w:rFonts w:ascii="仿宋" w:eastAsia="仿宋" w:hAnsi="仿宋" w:cs="仿宋"/>
                <w:sz w:val="28"/>
                <w:szCs w:val="28"/>
              </w:rPr>
            </w:pPr>
            <w:r>
              <w:rPr>
                <w:rFonts w:ascii="仿宋" w:eastAsia="仿宋" w:hAnsi="仿宋" w:cs="仿宋" w:hint="eastAsia"/>
                <w:sz w:val="28"/>
                <w:szCs w:val="28"/>
              </w:rPr>
              <w:t>信息公开工作</w:t>
            </w:r>
          </w:p>
        </w:tc>
        <w:tc>
          <w:tcPr>
            <w:tcW w:w="2805" w:type="dxa"/>
            <w:gridSpan w:val="2"/>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重视不够，制度不完善，工作不规范，公开不及时、不全面，接受监督落实不到位。</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完善制度和工作流程，严格执行党务、院务信息公开的各项规定要求，保证师生员工的知情权和监督权。</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三级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三级</w:t>
            </w:r>
          </w:p>
        </w:tc>
      </w:tr>
      <w:tr w:rsidR="008E3976">
        <w:tc>
          <w:tcPr>
            <w:tcW w:w="2065" w:type="dxa"/>
            <w:gridSpan w:val="2"/>
            <w:vAlign w:val="center"/>
          </w:tcPr>
          <w:p w:rsidR="008E3976" w:rsidRDefault="004A0339">
            <w:pPr>
              <w:spacing w:line="480" w:lineRule="exact"/>
              <w:rPr>
                <w:rFonts w:ascii="仿宋" w:eastAsia="仿宋" w:hAnsi="仿宋" w:cs="仿宋"/>
                <w:sz w:val="28"/>
                <w:szCs w:val="28"/>
              </w:rPr>
            </w:pPr>
            <w:r>
              <w:rPr>
                <w:rFonts w:ascii="仿宋" w:eastAsia="仿宋" w:hAnsi="仿宋" w:cs="仿宋" w:hint="eastAsia"/>
                <w:sz w:val="28"/>
                <w:szCs w:val="28"/>
              </w:rPr>
              <w:t>党员发展工作</w:t>
            </w:r>
          </w:p>
        </w:tc>
        <w:tc>
          <w:tcPr>
            <w:tcW w:w="280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政治标准不突出，制度不完善，执行不严格规范，有请托说情等现象。</w:t>
            </w:r>
          </w:p>
        </w:tc>
        <w:tc>
          <w:tcPr>
            <w:tcW w:w="4135"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严格标准，规范程序，严肃纪律，客观公正，按照学校发展党员工作要求，规范做好发展党员工作。</w:t>
            </w:r>
          </w:p>
        </w:tc>
        <w:tc>
          <w:tcPr>
            <w:tcW w:w="2700"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c>
          <w:tcPr>
            <w:tcW w:w="2607" w:type="dxa"/>
            <w:gridSpan w:val="2"/>
            <w:vAlign w:val="center"/>
          </w:tcPr>
          <w:p w:rsidR="008E3976" w:rsidRDefault="004A0339">
            <w:pPr>
              <w:spacing w:line="480" w:lineRule="exact"/>
              <w:jc w:val="center"/>
              <w:rPr>
                <w:rFonts w:ascii="仿宋" w:eastAsia="仿宋" w:hAnsi="仿宋" w:cs="仿宋"/>
                <w:sz w:val="28"/>
                <w:szCs w:val="28"/>
              </w:rPr>
            </w:pPr>
            <w:r>
              <w:rPr>
                <w:rFonts w:ascii="仿宋" w:eastAsia="仿宋" w:hAnsi="仿宋" w:cs="仿宋" w:hint="eastAsia"/>
                <w:sz w:val="28"/>
                <w:szCs w:val="28"/>
              </w:rPr>
              <w:t>二级</w:t>
            </w:r>
          </w:p>
        </w:tc>
      </w:tr>
    </w:tbl>
    <w:p w:rsidR="008E3976" w:rsidRDefault="004A0339">
      <w:pPr>
        <w:jc w:val="center"/>
        <w:outlineLvl w:val="0"/>
        <w:rPr>
          <w:rFonts w:ascii="楷体_GB2312" w:eastAsia="楷体_GB2312" w:hAnsi="新宋体"/>
          <w:b/>
          <w:sz w:val="32"/>
          <w:szCs w:val="32"/>
        </w:rPr>
      </w:pPr>
      <w:r>
        <w:rPr>
          <w:rFonts w:ascii="新宋体" w:eastAsia="新宋体" w:hAnsi="新宋体" w:hint="eastAsia"/>
          <w:b/>
          <w:sz w:val="44"/>
          <w:szCs w:val="44"/>
        </w:rPr>
        <w:lastRenderedPageBreak/>
        <w:t>岗位廉政风险识别防控表</w:t>
      </w:r>
    </w:p>
    <w:p w:rsidR="008E3976" w:rsidRDefault="004A0339">
      <w:pPr>
        <w:ind w:firstLineChars="49" w:firstLine="157"/>
        <w:jc w:val="left"/>
        <w:outlineLvl w:val="0"/>
        <w:rPr>
          <w:rFonts w:ascii="楷体_GB2312" w:eastAsia="楷体_GB2312" w:hAnsi="新宋体"/>
          <w:b/>
          <w:sz w:val="32"/>
          <w:szCs w:val="32"/>
        </w:rPr>
      </w:pPr>
      <w:r>
        <w:rPr>
          <w:rFonts w:ascii="楷体_GB2312" w:eastAsia="楷体_GB2312" w:hAnsi="新宋体" w:hint="eastAsia"/>
          <w:b/>
          <w:sz w:val="32"/>
          <w:szCs w:val="32"/>
        </w:rPr>
        <w:t>单位名称：</w:t>
      </w:r>
      <w:r>
        <w:rPr>
          <w:rFonts w:ascii="宋体" w:hAnsi="宋体" w:hint="eastAsia"/>
          <w:b/>
          <w:sz w:val="32"/>
          <w:szCs w:val="32"/>
        </w:rPr>
        <w:t xml:space="preserve">机械工程学院   </w:t>
      </w:r>
      <w:r>
        <w:rPr>
          <w:rFonts w:ascii="楷体_GB2312" w:eastAsia="楷体_GB2312" w:hAnsi="新宋体" w:hint="eastAsia"/>
          <w:b/>
          <w:sz w:val="32"/>
          <w:szCs w:val="32"/>
        </w:rPr>
        <w:t xml:space="preserve">                                 </w:t>
      </w:r>
      <w:r w:rsidR="00BD0B1B">
        <w:rPr>
          <w:rFonts w:ascii="新宋体" w:eastAsia="新宋体" w:hAnsi="新宋体" w:hint="eastAsia"/>
          <w:b/>
          <w:sz w:val="44"/>
          <w:szCs w:val="44"/>
        </w:rPr>
        <w:t xml:space="preserve">      </w:t>
      </w:r>
      <w:r>
        <w:rPr>
          <w:rFonts w:ascii="新宋体" w:eastAsia="新宋体" w:hAnsi="新宋体" w:hint="eastAsia"/>
          <w:b/>
          <w:sz w:val="44"/>
          <w:szCs w:val="44"/>
        </w:rPr>
        <w:t xml:space="preserve"> </w:t>
      </w:r>
      <w:r>
        <w:rPr>
          <w:rFonts w:ascii="楷体_GB2312" w:eastAsia="楷体_GB2312" w:hAnsi="新宋体" w:hint="eastAsia"/>
          <w:bCs/>
          <w:sz w:val="32"/>
          <w:szCs w:val="32"/>
        </w:rPr>
        <w:t>20</w:t>
      </w:r>
      <w:r w:rsidR="00BD0B1B">
        <w:rPr>
          <w:rFonts w:ascii="楷体_GB2312" w:eastAsia="楷体_GB2312" w:hAnsi="新宋体"/>
          <w:bCs/>
          <w:sz w:val="32"/>
          <w:szCs w:val="32"/>
        </w:rPr>
        <w:t>20</w:t>
      </w:r>
      <w:r>
        <w:rPr>
          <w:rFonts w:ascii="楷体_GB2312" w:eastAsia="楷体_GB2312" w:hAnsi="新宋体" w:hint="eastAsia"/>
          <w:bCs/>
          <w:sz w:val="32"/>
          <w:szCs w:val="32"/>
        </w:rPr>
        <w:t>年</w:t>
      </w:r>
      <w:r w:rsidR="00BD0B1B">
        <w:rPr>
          <w:rFonts w:ascii="楷体_GB2312" w:eastAsia="楷体_GB2312" w:hAnsi="新宋体"/>
          <w:bCs/>
          <w:sz w:val="32"/>
          <w:szCs w:val="32"/>
        </w:rPr>
        <w:t>11</w:t>
      </w:r>
      <w:r>
        <w:rPr>
          <w:rFonts w:ascii="楷体_GB2312" w:eastAsia="楷体_GB2312" w:hAnsi="新宋体" w:hint="eastAsia"/>
          <w:bCs/>
          <w:sz w:val="32"/>
          <w:szCs w:val="32"/>
        </w:rPr>
        <w:t>月</w:t>
      </w:r>
      <w:r w:rsidR="00BD0B1B">
        <w:rPr>
          <w:rFonts w:ascii="楷体_GB2312" w:eastAsia="楷体_GB2312" w:hAnsi="新宋体"/>
          <w:bCs/>
          <w:sz w:val="32"/>
          <w:szCs w:val="32"/>
        </w:rPr>
        <w:t>15</w:t>
      </w:r>
      <w:r>
        <w:rPr>
          <w:rFonts w:ascii="楷体_GB2312" w:eastAsia="楷体_GB2312" w:hAnsi="新宋体" w:hint="eastAsia"/>
          <w:bCs/>
          <w:sz w:val="32"/>
          <w:szCs w:val="32"/>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1568"/>
        <w:gridCol w:w="531"/>
        <w:gridCol w:w="2492"/>
        <w:gridCol w:w="1807"/>
        <w:gridCol w:w="838"/>
        <w:gridCol w:w="1052"/>
        <w:gridCol w:w="1497"/>
      </w:tblGrid>
      <w:tr w:rsidR="008E3976">
        <w:trPr>
          <w:trHeight w:val="626"/>
        </w:trPr>
        <w:tc>
          <w:tcPr>
            <w:tcW w:w="1923"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姓  名</w:t>
            </w:r>
          </w:p>
        </w:tc>
        <w:tc>
          <w:tcPr>
            <w:tcW w:w="2604" w:type="dxa"/>
            <w:vAlign w:val="center"/>
          </w:tcPr>
          <w:p w:rsidR="008E3976" w:rsidRDefault="007B0D47">
            <w:pPr>
              <w:jc w:val="center"/>
              <w:rPr>
                <w:rFonts w:ascii="仿宋" w:eastAsia="仿宋" w:hAnsi="仿宋"/>
                <w:sz w:val="28"/>
                <w:szCs w:val="28"/>
              </w:rPr>
            </w:pPr>
            <w:r>
              <w:rPr>
                <w:rFonts w:ascii="仿宋" w:eastAsia="仿宋" w:hAnsi="仿宋" w:hint="eastAsia"/>
                <w:sz w:val="28"/>
                <w:szCs w:val="28"/>
              </w:rPr>
              <w:t>郑宏宇</w:t>
            </w:r>
          </w:p>
        </w:tc>
        <w:tc>
          <w:tcPr>
            <w:tcW w:w="2099"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职  务</w:t>
            </w:r>
          </w:p>
        </w:tc>
        <w:tc>
          <w:tcPr>
            <w:tcW w:w="2492" w:type="dxa"/>
            <w:vAlign w:val="center"/>
          </w:tcPr>
          <w:p w:rsidR="008E3976" w:rsidRDefault="004A0339">
            <w:pPr>
              <w:jc w:val="center"/>
              <w:rPr>
                <w:rFonts w:ascii="宋体" w:hAnsi="宋体"/>
                <w:sz w:val="28"/>
                <w:szCs w:val="28"/>
              </w:rPr>
            </w:pPr>
            <w:r>
              <w:rPr>
                <w:rFonts w:ascii="宋体" w:hAnsi="宋体" w:hint="eastAsia"/>
                <w:sz w:val="28"/>
                <w:szCs w:val="28"/>
              </w:rPr>
              <w:t>院长</w:t>
            </w:r>
          </w:p>
        </w:tc>
        <w:tc>
          <w:tcPr>
            <w:tcW w:w="2645" w:type="dxa"/>
            <w:gridSpan w:val="2"/>
            <w:vAlign w:val="center"/>
          </w:tcPr>
          <w:p w:rsidR="008E3976" w:rsidRDefault="004A0339">
            <w:pPr>
              <w:ind w:firstLineChars="250" w:firstLine="700"/>
              <w:rPr>
                <w:rFonts w:ascii="仿宋_GB2312" w:eastAsia="仿宋_GB2312"/>
                <w:color w:val="000000"/>
                <w:sz w:val="28"/>
                <w:szCs w:val="28"/>
              </w:rPr>
            </w:pPr>
            <w:r>
              <w:rPr>
                <w:rFonts w:ascii="仿宋_GB2312" w:eastAsia="仿宋_GB2312" w:hint="eastAsia"/>
                <w:color w:val="000000"/>
                <w:sz w:val="28"/>
                <w:szCs w:val="28"/>
              </w:rPr>
              <w:t>科室</w:t>
            </w:r>
          </w:p>
        </w:tc>
        <w:tc>
          <w:tcPr>
            <w:tcW w:w="2549" w:type="dxa"/>
            <w:gridSpan w:val="2"/>
            <w:vAlign w:val="center"/>
          </w:tcPr>
          <w:p w:rsidR="008E3976" w:rsidRDefault="008E3976">
            <w:pPr>
              <w:jc w:val="center"/>
              <w:rPr>
                <w:rFonts w:ascii="仿宋_GB2312" w:eastAsia="仿宋_GB2312"/>
                <w:sz w:val="28"/>
                <w:szCs w:val="28"/>
              </w:rPr>
            </w:pPr>
          </w:p>
        </w:tc>
      </w:tr>
      <w:tr w:rsidR="008E3976">
        <w:trPr>
          <w:trHeight w:val="849"/>
        </w:trPr>
        <w:tc>
          <w:tcPr>
            <w:tcW w:w="817" w:type="dxa"/>
            <w:vMerge w:val="restart"/>
            <w:textDirection w:val="tbRlV"/>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一岗双责</w:t>
            </w:r>
          </w:p>
        </w:tc>
        <w:tc>
          <w:tcPr>
            <w:tcW w:w="1106" w:type="dxa"/>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岗位</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职责</w:t>
            </w:r>
          </w:p>
        </w:tc>
        <w:tc>
          <w:tcPr>
            <w:tcW w:w="12389" w:type="dxa"/>
            <w:gridSpan w:val="8"/>
            <w:vAlign w:val="center"/>
          </w:tcPr>
          <w:p w:rsidR="008E3976" w:rsidRDefault="004A0339">
            <w:pPr>
              <w:rPr>
                <w:rFonts w:ascii="仿宋" w:eastAsia="仿宋" w:hAnsi="仿宋"/>
                <w:sz w:val="24"/>
              </w:rPr>
            </w:pPr>
            <w:r>
              <w:rPr>
                <w:rFonts w:ascii="仿宋" w:eastAsia="仿宋" w:hAnsi="仿宋" w:hint="eastAsia"/>
                <w:sz w:val="24"/>
              </w:rPr>
              <w:t>学院行政全面工作，师资队伍建设，财务管理。</w:t>
            </w:r>
          </w:p>
        </w:tc>
      </w:tr>
      <w:tr w:rsidR="008E3976">
        <w:tc>
          <w:tcPr>
            <w:tcW w:w="817" w:type="dxa"/>
            <w:vMerge/>
            <w:vAlign w:val="center"/>
          </w:tcPr>
          <w:p w:rsidR="008E3976" w:rsidRDefault="008E3976">
            <w:pPr>
              <w:spacing w:line="400" w:lineRule="exact"/>
              <w:jc w:val="center"/>
              <w:rPr>
                <w:rFonts w:ascii="仿宋_GB2312" w:eastAsia="仿宋_GB2312"/>
                <w:sz w:val="28"/>
                <w:szCs w:val="28"/>
              </w:rPr>
            </w:pPr>
          </w:p>
        </w:tc>
        <w:tc>
          <w:tcPr>
            <w:tcW w:w="1106" w:type="dxa"/>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廉政</w:t>
            </w:r>
          </w:p>
          <w:p w:rsidR="008E3976" w:rsidRDefault="004A0339">
            <w:pPr>
              <w:jc w:val="center"/>
              <w:rPr>
                <w:rFonts w:ascii="仿宋_GB2312" w:eastAsia="仿宋_GB2312"/>
                <w:sz w:val="28"/>
                <w:szCs w:val="28"/>
              </w:rPr>
            </w:pPr>
            <w:r>
              <w:rPr>
                <w:rFonts w:ascii="仿宋_GB2312" w:eastAsia="仿宋_GB2312" w:hint="eastAsia"/>
                <w:sz w:val="28"/>
                <w:szCs w:val="28"/>
              </w:rPr>
              <w:t>职责</w:t>
            </w:r>
          </w:p>
        </w:tc>
        <w:tc>
          <w:tcPr>
            <w:tcW w:w="12389" w:type="dxa"/>
            <w:gridSpan w:val="8"/>
            <w:vAlign w:val="center"/>
          </w:tcPr>
          <w:p w:rsidR="008E3976" w:rsidRDefault="004A0339">
            <w:pPr>
              <w:ind w:firstLineChars="200" w:firstLine="480"/>
              <w:rPr>
                <w:rFonts w:ascii="仿宋" w:eastAsia="仿宋" w:hAnsi="仿宋" w:cs="仿宋_GB2312"/>
                <w:sz w:val="24"/>
              </w:rPr>
            </w:pPr>
            <w:r>
              <w:rPr>
                <w:rFonts w:ascii="仿宋" w:eastAsia="仿宋" w:hAnsi="仿宋" w:cs="仿宋_GB2312" w:hint="eastAsia"/>
                <w:sz w:val="24"/>
              </w:rPr>
              <w:t>1．对行政领导班子及各科（系）、教研室（实验室）、研究所（中心）等行政机构负责人的廉政建设情况负主要领导责任。</w:t>
            </w:r>
          </w:p>
          <w:p w:rsidR="008E3976" w:rsidRDefault="004A0339">
            <w:pPr>
              <w:ind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hint="eastAsia"/>
                <w:sz w:val="24"/>
              </w:rPr>
              <w:t>．负责抓好教学、科研、行政管理等工作中的廉政建设，加强对行政权力和学术权力运行的规范、制约和监督。</w:t>
            </w:r>
          </w:p>
          <w:p w:rsidR="008E3976" w:rsidRDefault="004A0339">
            <w:pPr>
              <w:ind w:firstLineChars="200" w:firstLine="480"/>
              <w:rPr>
                <w:rFonts w:ascii="仿宋" w:eastAsia="仿宋" w:hAnsi="仿宋" w:cs="仿宋_GB2312"/>
                <w:sz w:val="24"/>
              </w:rPr>
            </w:pPr>
            <w:r>
              <w:rPr>
                <w:rFonts w:ascii="仿宋" w:eastAsia="仿宋" w:hAnsi="仿宋" w:cs="仿宋_GB2312"/>
                <w:sz w:val="24"/>
              </w:rPr>
              <w:t xml:space="preserve">3. </w:t>
            </w:r>
            <w:r>
              <w:rPr>
                <w:rFonts w:ascii="仿宋" w:eastAsia="仿宋" w:hAnsi="仿宋" w:cs="仿宋_GB2312" w:hint="eastAsia"/>
                <w:sz w:val="24"/>
              </w:rPr>
              <w:t>加强廉政风险点的管理，每学期至少组织对廉政风险点进行梳理检查1次，并针对存在问题组织研究落实防控措施。</w:t>
            </w:r>
          </w:p>
          <w:p w:rsidR="008E3976" w:rsidRDefault="004A0339">
            <w:pPr>
              <w:ind w:firstLineChars="200" w:firstLine="480"/>
              <w:rPr>
                <w:rFonts w:ascii="仿宋_GB2312" w:eastAsia="仿宋_GB2312"/>
                <w:sz w:val="24"/>
              </w:rPr>
            </w:pPr>
            <w:r>
              <w:rPr>
                <w:rFonts w:ascii="仿宋" w:eastAsia="仿宋" w:hAnsi="仿宋" w:cs="仿宋_GB2312" w:hint="eastAsia"/>
                <w:sz w:val="24"/>
              </w:rPr>
              <w:t>4. 当好廉政表率。</w:t>
            </w:r>
          </w:p>
        </w:tc>
      </w:tr>
      <w:tr w:rsidR="008E3976">
        <w:tc>
          <w:tcPr>
            <w:tcW w:w="1923"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风险事项</w:t>
            </w:r>
          </w:p>
        </w:tc>
        <w:tc>
          <w:tcPr>
            <w:tcW w:w="4172"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风险点</w:t>
            </w:r>
          </w:p>
        </w:tc>
        <w:tc>
          <w:tcPr>
            <w:tcW w:w="4830" w:type="dxa"/>
            <w:gridSpan w:val="3"/>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自我防控措施</w:t>
            </w:r>
          </w:p>
        </w:tc>
        <w:tc>
          <w:tcPr>
            <w:tcW w:w="1890" w:type="dxa"/>
            <w:gridSpan w:val="2"/>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个人自我风险</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评估（级别）</w:t>
            </w:r>
          </w:p>
        </w:tc>
        <w:tc>
          <w:tcPr>
            <w:tcW w:w="1497" w:type="dxa"/>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部门风险评估（级别）</w:t>
            </w:r>
          </w:p>
        </w:tc>
      </w:tr>
      <w:tr w:rsidR="008E3976">
        <w:trPr>
          <w:trHeight w:val="821"/>
        </w:trPr>
        <w:tc>
          <w:tcPr>
            <w:tcW w:w="1923" w:type="dxa"/>
            <w:gridSpan w:val="2"/>
            <w:vAlign w:val="center"/>
          </w:tcPr>
          <w:p w:rsidR="008E3976" w:rsidRDefault="004A0339">
            <w:pPr>
              <w:spacing w:line="400" w:lineRule="exact"/>
              <w:jc w:val="center"/>
              <w:rPr>
                <w:rFonts w:ascii="仿宋" w:eastAsia="仿宋" w:hAnsi="仿宋"/>
                <w:sz w:val="24"/>
              </w:rPr>
            </w:pPr>
            <w:r>
              <w:rPr>
                <w:rFonts w:ascii="仿宋" w:eastAsia="仿宋" w:hAnsi="仿宋" w:hint="eastAsia"/>
                <w:sz w:val="24"/>
              </w:rPr>
              <w:t>执行“三重一大”制度</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在“三重一大”涉及的重大事项中，因个人主观原因导致的决策权使用不当，违反人才引进和财务管理制度；没有认真履行“一岗双责”，出现违法违纪行为。</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严格执行学校相关规定和学院的各项规章制度，严格按工作程序办事；认真履行“一岗双责”和“三重一大”议事制度；工作中严于律己，对重要事项不违规干预。</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一级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一级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经费管理</w:t>
            </w:r>
          </w:p>
        </w:tc>
        <w:tc>
          <w:tcPr>
            <w:tcW w:w="4172"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未严格按照学校、学院财务管理制度管理学院各项经费；未严格财务监督机制，做到财务管理公开透明，出现违法违纪行为。</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 xml:space="preserve">严格执行学校相关财务制度和学院的各项规定；提高各类经费的使用效益。对经费收支严格审核把，关自觉接受监督。 </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一级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一级</w:t>
            </w:r>
          </w:p>
        </w:tc>
      </w:tr>
      <w:tr w:rsidR="008E3976">
        <w:tc>
          <w:tcPr>
            <w:tcW w:w="1923" w:type="dxa"/>
            <w:gridSpan w:val="2"/>
            <w:vAlign w:val="center"/>
          </w:tcPr>
          <w:p w:rsidR="008E3976" w:rsidRDefault="004A0339">
            <w:pPr>
              <w:spacing w:line="400" w:lineRule="exact"/>
              <w:jc w:val="center"/>
              <w:rPr>
                <w:rFonts w:ascii="宋体" w:hAnsi="宋体"/>
                <w:sz w:val="24"/>
              </w:rPr>
            </w:pPr>
            <w:r>
              <w:rPr>
                <w:rFonts w:ascii="仿宋" w:eastAsia="仿宋" w:hAnsi="仿宋" w:cs="仿宋" w:hint="eastAsia"/>
                <w:sz w:val="24"/>
              </w:rPr>
              <w:lastRenderedPageBreak/>
              <w:t>学院内部机构设置及科级干部、系级组织负责人的选聘</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机构设置是否科学合理，在干部选拔任用工作中，干部任职条件把关得是否到位、规定程序是否严格执行，选拔任用工作是否坚持科学合理的选人用人标准，是否充分走群众路线。</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深入学习《干部任用条例》、《党政领导干部选拔任用工作责任追究办法》，熟练掌握干部选拔任用工作的相关政策规定，坚持标准程序，形成正确用人导向，加大执行力度，切实提高监督实效，充分发扬民主，提高选人用人公信度。</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绩效工资分配</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未能严格按照学校的津贴分配政策制定学院的津贴分配方案；未能严格执行学院的津贴分配方案；未能广泛征求学院内部各层面的意见和建议，造成不良后果。</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严格执行学校相关规定和学院的各项规章制度；广泛发扬民主，自觉接受监督。</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宋体" w:hAnsi="宋体"/>
                <w:sz w:val="24"/>
              </w:rPr>
            </w:pPr>
            <w:r>
              <w:rPr>
                <w:rFonts w:ascii="仿宋" w:eastAsia="仿宋" w:hAnsi="仿宋" w:cs="仿宋" w:hint="eastAsia"/>
                <w:sz w:val="24"/>
              </w:rPr>
              <w:t>资产管理</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未严格按照学校资产管理有关规定和学院资产管理的要求管理资产，给学校造成不良后果。</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严格执行学校有关规定和学院各项规章制度，严格管理资产。</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宋体" w:hAnsi="宋体"/>
                <w:sz w:val="24"/>
              </w:rPr>
            </w:pPr>
            <w:r>
              <w:rPr>
                <w:rFonts w:ascii="仿宋" w:eastAsia="仿宋" w:hAnsi="仿宋" w:cs="仿宋" w:hint="eastAsia"/>
                <w:sz w:val="24"/>
              </w:rPr>
              <w:t>仪器设备和耗材的计划与采购</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未按照学校有关采购招标规定进行招标，未执行先计划后采购的有关规定。</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严格执行学校规章制度，做到购前有计划、有论证，购后有严格按照标准验收。</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对外合同管理</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签订合同不符合有关规定和程序，未对合同进行有效管理，未按照合同要求验收。</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建立健全合同管理制度，明确合同的管理责任，管控合同关键环节，实施责任追究制度。</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三级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三级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学院党政公章管理</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未能严格执行学校有关规定和学院有关公章管理办法，造成了不良影响和后果。</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严格执行学院规章制度，严格执行用章程序。</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宋体" w:hAnsi="宋体"/>
                <w:sz w:val="24"/>
              </w:rPr>
            </w:pPr>
            <w:r>
              <w:rPr>
                <w:rFonts w:ascii="仿宋" w:eastAsia="仿宋" w:hAnsi="仿宋" w:cs="仿宋" w:hint="eastAsia"/>
                <w:sz w:val="24"/>
              </w:rPr>
              <w:t>公务接待及车辆租用管理</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公务接待铺张浪费、公私不分，未按照学校有关规定办理，接待经费未能充分发挥加强合作的作用。</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严格执行学校相关规定，制定学院相关管理规定，公务接待例行节约，接待经费用于加强校企、校地合作，为学院争取社会资源服务。</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lastRenderedPageBreak/>
              <w:t>合作办学管理</w:t>
            </w:r>
          </w:p>
        </w:tc>
        <w:tc>
          <w:tcPr>
            <w:tcW w:w="4172" w:type="dxa"/>
            <w:gridSpan w:val="2"/>
            <w:vAlign w:val="center"/>
          </w:tcPr>
          <w:p w:rsidR="008E3976" w:rsidRDefault="004A0339">
            <w:pPr>
              <w:ind w:firstLineChars="200" w:firstLine="480"/>
              <w:rPr>
                <w:rFonts w:ascii="仿宋" w:eastAsia="仿宋" w:hAnsi="仿宋" w:cs="仿宋"/>
                <w:color w:val="FF0000"/>
                <w:sz w:val="24"/>
              </w:rPr>
            </w:pPr>
            <w:r>
              <w:rPr>
                <w:rFonts w:ascii="仿宋" w:eastAsia="仿宋" w:hAnsi="仿宋" w:cs="仿宋" w:hint="eastAsia"/>
                <w:sz w:val="24"/>
              </w:rPr>
              <w:t>办学经费未按照要求上交学校财务统一管理，私设小金库。</w:t>
            </w:r>
          </w:p>
        </w:tc>
        <w:tc>
          <w:tcPr>
            <w:tcW w:w="4830" w:type="dxa"/>
            <w:gridSpan w:val="3"/>
            <w:vAlign w:val="center"/>
          </w:tcPr>
          <w:p w:rsidR="008E3976" w:rsidRDefault="004A0339">
            <w:pPr>
              <w:ind w:firstLineChars="200" w:firstLine="480"/>
              <w:rPr>
                <w:rFonts w:ascii="仿宋" w:eastAsia="仿宋" w:hAnsi="仿宋" w:cs="仿宋"/>
                <w:color w:val="FF0000"/>
                <w:sz w:val="24"/>
              </w:rPr>
            </w:pPr>
            <w:r>
              <w:rPr>
                <w:rFonts w:ascii="仿宋" w:eastAsia="仿宋" w:hAnsi="仿宋" w:cs="仿宋" w:hint="eastAsia"/>
                <w:sz w:val="24"/>
              </w:rPr>
              <w:t>严格执行学校财务规定，不设任何形式的小金库；广泛发扬民主，自觉接受监督。</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仿宋" w:eastAsia="仿宋" w:hAnsi="仿宋"/>
                <w:sz w:val="24"/>
              </w:rPr>
            </w:pPr>
            <w:r>
              <w:rPr>
                <w:rFonts w:ascii="仿宋" w:eastAsia="仿宋" w:hAnsi="仿宋" w:hint="eastAsia"/>
                <w:sz w:val="24"/>
              </w:rPr>
              <w:t>人才引进与人员招聘</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未按照学校有关引进人才规定程序执行，并及时向全院通报，接受全院教职员工的监督。</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严格执行学校相关规定，制定工作流程图，严格按工作程序办事；广泛发扬民主，自觉接受监督。</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教师职称评聘</w:t>
            </w:r>
          </w:p>
        </w:tc>
        <w:tc>
          <w:tcPr>
            <w:tcW w:w="4172" w:type="dxa"/>
            <w:gridSpan w:val="2"/>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未本着公开、公平、公正的原则，严格执行学校有关规定，坚持院教授委员会和院考核领导小组的严格把关制度，并畅通申诉渠道。未做到评审结果完全透明。</w:t>
            </w:r>
          </w:p>
        </w:tc>
        <w:tc>
          <w:tcPr>
            <w:tcW w:w="4830" w:type="dxa"/>
            <w:gridSpan w:val="3"/>
            <w:vAlign w:val="center"/>
          </w:tcPr>
          <w:p w:rsidR="008E3976" w:rsidRDefault="004A0339">
            <w:pPr>
              <w:ind w:firstLineChars="200" w:firstLine="480"/>
              <w:rPr>
                <w:rFonts w:ascii="仿宋" w:eastAsia="仿宋" w:hAnsi="仿宋" w:cs="仿宋"/>
                <w:sz w:val="24"/>
              </w:rPr>
            </w:pPr>
            <w:r>
              <w:rPr>
                <w:rFonts w:ascii="仿宋" w:eastAsia="仿宋" w:hAnsi="仿宋" w:cs="仿宋" w:hint="eastAsia"/>
                <w:sz w:val="24"/>
              </w:rPr>
              <w:t>认真学习上级及学校有关文件及规定，严格标准与条件，严格工作程序；充分发挥学院职称评聘委员会的作用。</w:t>
            </w:r>
          </w:p>
        </w:tc>
        <w:tc>
          <w:tcPr>
            <w:tcW w:w="1890" w:type="dxa"/>
            <w:gridSpan w:val="2"/>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c>
          <w:tcPr>
            <w:tcW w:w="1497" w:type="dxa"/>
            <w:vAlign w:val="center"/>
          </w:tcPr>
          <w:p w:rsidR="008E3976" w:rsidRDefault="004A0339">
            <w:pPr>
              <w:jc w:val="center"/>
              <w:rPr>
                <w:rFonts w:ascii="仿宋" w:eastAsia="仿宋" w:hAnsi="仿宋" w:cs="仿宋"/>
                <w:sz w:val="24"/>
              </w:rPr>
            </w:pPr>
            <w:r>
              <w:rPr>
                <w:rFonts w:ascii="仿宋" w:eastAsia="仿宋" w:hAnsi="仿宋" w:cs="仿宋" w:hint="eastAsia"/>
                <w:sz w:val="24"/>
              </w:rPr>
              <w:t>二级</w:t>
            </w:r>
          </w:p>
        </w:tc>
      </w:tr>
    </w:tbl>
    <w:p w:rsidR="008E3976" w:rsidRDefault="008E3976">
      <w:pPr>
        <w:rPr>
          <w:rFonts w:ascii="仿宋" w:eastAsia="仿宋" w:hAnsi="仿宋"/>
        </w:rPr>
      </w:pPr>
    </w:p>
    <w:p w:rsidR="008E3976" w:rsidRDefault="008E3976"/>
    <w:p w:rsidR="008E3976" w:rsidRDefault="008E3976">
      <w:pPr>
        <w:jc w:val="center"/>
        <w:outlineLvl w:val="0"/>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4A0339">
      <w:pPr>
        <w:spacing w:line="360" w:lineRule="auto"/>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8E3976" w:rsidRDefault="004A0339">
      <w:pPr>
        <w:rPr>
          <w:rFonts w:ascii="仿宋_GB2312" w:eastAsia="仿宋_GB2312"/>
          <w:sz w:val="28"/>
          <w:szCs w:val="28"/>
        </w:rPr>
      </w:pPr>
      <w:r>
        <w:rPr>
          <w:rFonts w:ascii="仿宋_GB2312" w:eastAsia="仿宋_GB2312" w:hint="eastAsia"/>
          <w:sz w:val="28"/>
          <w:szCs w:val="28"/>
        </w:rPr>
        <w:t xml:space="preserve">部门（单位）名称：机械工程学院                                                     </w:t>
      </w:r>
      <w:r>
        <w:rPr>
          <w:rFonts w:ascii="仿宋_GB2312" w:eastAsia="仿宋_GB2312"/>
          <w:sz w:val="28"/>
          <w:szCs w:val="28"/>
        </w:rPr>
        <w:t>20</w:t>
      </w:r>
      <w:r w:rsidR="003A6CC8">
        <w:rPr>
          <w:rFonts w:ascii="仿宋_GB2312" w:eastAsia="仿宋_GB2312"/>
          <w:sz w:val="28"/>
          <w:szCs w:val="28"/>
        </w:rPr>
        <w:t>20</w:t>
      </w:r>
      <w:r>
        <w:rPr>
          <w:rFonts w:ascii="仿宋_GB2312" w:eastAsia="仿宋_GB2312" w:hint="eastAsia"/>
          <w:sz w:val="28"/>
          <w:szCs w:val="28"/>
        </w:rPr>
        <w:t>年</w:t>
      </w:r>
      <w:r w:rsidR="003A6CC8">
        <w:rPr>
          <w:rFonts w:ascii="仿宋_GB2312" w:eastAsia="仿宋_GB2312"/>
          <w:sz w:val="28"/>
          <w:szCs w:val="28"/>
        </w:rPr>
        <w:t>11</w:t>
      </w:r>
      <w:r>
        <w:rPr>
          <w:rFonts w:ascii="仿宋_GB2312" w:eastAsia="仿宋_GB2312" w:hint="eastAsia"/>
          <w:sz w:val="28"/>
          <w:szCs w:val="28"/>
        </w:rPr>
        <w:t>月</w:t>
      </w:r>
      <w:r w:rsidR="003A6CC8">
        <w:rPr>
          <w:rFonts w:ascii="仿宋_GB2312" w:eastAsia="仿宋_GB2312"/>
          <w:sz w:val="28"/>
          <w:szCs w:val="28"/>
        </w:rPr>
        <w:t>15</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8E3976">
        <w:trPr>
          <w:trHeight w:val="626"/>
        </w:trPr>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8E3976" w:rsidRDefault="007B0D47">
            <w:pPr>
              <w:jc w:val="center"/>
              <w:rPr>
                <w:rFonts w:ascii="仿宋_GB2312" w:eastAsia="仿宋_GB2312"/>
                <w:sz w:val="32"/>
                <w:szCs w:val="32"/>
              </w:rPr>
            </w:pPr>
            <w:r>
              <w:rPr>
                <w:rFonts w:ascii="仿宋_GB2312" w:eastAsia="仿宋_GB2312" w:hint="eastAsia"/>
                <w:sz w:val="32"/>
                <w:szCs w:val="32"/>
              </w:rPr>
              <w:t>高存福</w:t>
            </w:r>
          </w:p>
        </w:tc>
        <w:tc>
          <w:tcPr>
            <w:tcW w:w="209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党总支</w:t>
            </w:r>
            <w:r>
              <w:rPr>
                <w:rFonts w:ascii="仿宋_GB2312" w:eastAsia="仿宋_GB2312"/>
                <w:sz w:val="32"/>
                <w:szCs w:val="32"/>
              </w:rPr>
              <w:t>副书记</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8E3976" w:rsidRDefault="008E3976">
            <w:pPr>
              <w:jc w:val="center"/>
              <w:rPr>
                <w:rFonts w:ascii="仿宋_GB2312" w:eastAsia="仿宋_GB2312"/>
                <w:sz w:val="32"/>
                <w:szCs w:val="32"/>
              </w:rPr>
            </w:pPr>
          </w:p>
        </w:tc>
      </w:tr>
      <w:tr w:rsidR="008E3976">
        <w:trPr>
          <w:trHeight w:val="90"/>
        </w:trPr>
        <w:tc>
          <w:tcPr>
            <w:tcW w:w="817" w:type="dxa"/>
            <w:vMerge w:val="restart"/>
            <w:textDirection w:val="tbRlV"/>
            <w:vAlign w:val="center"/>
          </w:tcPr>
          <w:p w:rsidR="008E3976" w:rsidRDefault="004A0339">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岗位</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ind w:firstLineChars="200" w:firstLine="420"/>
              <w:rPr>
                <w:rFonts w:ascii="仿宋_GB2312" w:eastAsia="仿宋_GB2312"/>
                <w:szCs w:val="21"/>
              </w:rPr>
            </w:pPr>
            <w:r>
              <w:rPr>
                <w:rFonts w:ascii="仿宋_GB2312" w:eastAsia="仿宋_GB2312" w:hint="eastAsia"/>
                <w:szCs w:val="21"/>
              </w:rPr>
              <w:t>负责学院学生的日常事务管理，具体落实思想政治教育、安全</w:t>
            </w:r>
            <w:r>
              <w:rPr>
                <w:rFonts w:ascii="仿宋_GB2312" w:eastAsia="仿宋_GB2312"/>
                <w:szCs w:val="21"/>
              </w:rPr>
              <w:t>教育管理、</w:t>
            </w:r>
            <w:r>
              <w:rPr>
                <w:rFonts w:ascii="仿宋_GB2312" w:eastAsia="仿宋_GB2312" w:hint="eastAsia"/>
                <w:szCs w:val="21"/>
              </w:rPr>
              <w:t>学生党员发展、奖助学金评定</w:t>
            </w:r>
            <w:r>
              <w:rPr>
                <w:rFonts w:ascii="仿宋_GB2312" w:eastAsia="仿宋_GB2312"/>
                <w:szCs w:val="21"/>
              </w:rPr>
              <w:t>及发放</w:t>
            </w:r>
            <w:r>
              <w:rPr>
                <w:rFonts w:ascii="仿宋_GB2312" w:eastAsia="仿宋_GB2312" w:hint="eastAsia"/>
                <w:szCs w:val="21"/>
              </w:rPr>
              <w:t>、经济困难学生资助、就业、学生违纪处理、</w:t>
            </w:r>
            <w:r>
              <w:rPr>
                <w:rFonts w:ascii="仿宋_GB2312" w:eastAsia="仿宋_GB2312"/>
                <w:szCs w:val="21"/>
              </w:rPr>
              <w:t>创新创业教育、学生工作队伍建设、宣传及</w:t>
            </w:r>
            <w:r>
              <w:rPr>
                <w:rFonts w:ascii="仿宋_GB2312" w:eastAsia="仿宋_GB2312" w:hint="eastAsia"/>
                <w:szCs w:val="21"/>
              </w:rPr>
              <w:t>网站</w:t>
            </w:r>
            <w:r>
              <w:rPr>
                <w:rFonts w:ascii="仿宋_GB2312" w:eastAsia="仿宋_GB2312"/>
                <w:szCs w:val="21"/>
              </w:rPr>
              <w:t>建设</w:t>
            </w:r>
            <w:r>
              <w:rPr>
                <w:rFonts w:ascii="仿宋_GB2312" w:eastAsia="仿宋_GB2312" w:hint="eastAsia"/>
                <w:szCs w:val="21"/>
              </w:rPr>
              <w:t>等方面工作。</w:t>
            </w:r>
          </w:p>
        </w:tc>
      </w:tr>
      <w:tr w:rsidR="008E3976">
        <w:tc>
          <w:tcPr>
            <w:tcW w:w="817" w:type="dxa"/>
            <w:vMerge/>
            <w:vAlign w:val="center"/>
          </w:tcPr>
          <w:p w:rsidR="008E3976" w:rsidRDefault="008E3976">
            <w:pPr>
              <w:spacing w:line="400" w:lineRule="exact"/>
              <w:jc w:val="center"/>
              <w:rPr>
                <w:rFonts w:ascii="仿宋_GB2312" w:eastAsia="仿宋_GB2312"/>
                <w:sz w:val="32"/>
                <w:szCs w:val="32"/>
              </w:rPr>
            </w:pP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廉政</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pStyle w:val="a5"/>
              <w:numPr>
                <w:ilvl w:val="0"/>
                <w:numId w:val="1"/>
              </w:numPr>
              <w:ind w:firstLineChars="0"/>
              <w:rPr>
                <w:rFonts w:ascii="仿宋_GB2312" w:eastAsia="仿宋_GB2312"/>
                <w:sz w:val="24"/>
              </w:rPr>
            </w:pPr>
            <w:r>
              <w:rPr>
                <w:rFonts w:ascii="仿宋_GB2312" w:eastAsia="仿宋_GB2312" w:hint="eastAsia"/>
                <w:sz w:val="24"/>
              </w:rPr>
              <w:t>按照组织原则和工作程序，公开透明地做好学生党员的组织发展和入党积极份子的选拔培养工作。</w:t>
            </w:r>
          </w:p>
          <w:p w:rsidR="008E3976" w:rsidRDefault="004A0339">
            <w:pPr>
              <w:pStyle w:val="a5"/>
              <w:numPr>
                <w:ilvl w:val="0"/>
                <w:numId w:val="1"/>
              </w:numPr>
              <w:ind w:firstLineChars="0"/>
              <w:rPr>
                <w:rFonts w:ascii="仿宋_GB2312" w:eastAsia="仿宋_GB2312"/>
                <w:sz w:val="24"/>
              </w:rPr>
            </w:pPr>
            <w:r>
              <w:rPr>
                <w:rFonts w:ascii="仿宋_GB2312" w:eastAsia="仿宋_GB2312" w:hint="eastAsia"/>
                <w:sz w:val="24"/>
              </w:rPr>
              <w:t>公平、公正、公开的做好学生综合测评、奖助学金发放、</w:t>
            </w:r>
            <w:r>
              <w:rPr>
                <w:rFonts w:ascii="仿宋_GB2312" w:eastAsia="仿宋_GB2312"/>
                <w:sz w:val="24"/>
              </w:rPr>
              <w:t>家庭经济困难学生评定、</w:t>
            </w:r>
            <w:r>
              <w:rPr>
                <w:rFonts w:ascii="仿宋_GB2312" w:eastAsia="仿宋_GB2312" w:hint="eastAsia"/>
                <w:sz w:val="24"/>
              </w:rPr>
              <w:t>勤工助学和评先评优奖惩工作。</w:t>
            </w:r>
          </w:p>
          <w:p w:rsidR="008E3976" w:rsidRDefault="004A0339">
            <w:pPr>
              <w:pStyle w:val="a5"/>
              <w:numPr>
                <w:ilvl w:val="0"/>
                <w:numId w:val="1"/>
              </w:numPr>
              <w:ind w:firstLineChars="0"/>
              <w:rPr>
                <w:rFonts w:ascii="仿宋_GB2312" w:eastAsia="仿宋_GB2312"/>
                <w:sz w:val="24"/>
              </w:rPr>
            </w:pPr>
            <w:r>
              <w:rPr>
                <w:rFonts w:ascii="仿宋_GB2312" w:eastAsia="仿宋_GB2312" w:hint="eastAsia"/>
                <w:sz w:val="24"/>
              </w:rPr>
              <w:t>按照工作程序公开透明地选拔使用学生干部，加强学生辅导员及学生干部队伍的</w:t>
            </w:r>
            <w:r>
              <w:rPr>
                <w:rFonts w:ascii="仿宋_GB2312" w:eastAsia="仿宋_GB2312"/>
                <w:sz w:val="24"/>
              </w:rPr>
              <w:t>作风</w:t>
            </w:r>
            <w:r>
              <w:rPr>
                <w:rFonts w:ascii="仿宋_GB2312" w:eastAsia="仿宋_GB2312" w:hint="eastAsia"/>
                <w:sz w:val="24"/>
              </w:rPr>
              <w:t>建设和</w:t>
            </w:r>
            <w:r>
              <w:rPr>
                <w:rFonts w:ascii="仿宋_GB2312" w:eastAsia="仿宋_GB2312"/>
                <w:sz w:val="24"/>
              </w:rPr>
              <w:t>纪律建设</w:t>
            </w:r>
            <w:r>
              <w:rPr>
                <w:rFonts w:ascii="仿宋_GB2312" w:eastAsia="仿宋_GB2312" w:hint="eastAsia"/>
                <w:sz w:val="24"/>
              </w:rPr>
              <w:t>。</w:t>
            </w:r>
          </w:p>
          <w:p w:rsidR="008E3976" w:rsidRDefault="004A0339">
            <w:pPr>
              <w:pStyle w:val="a5"/>
              <w:numPr>
                <w:ilvl w:val="0"/>
                <w:numId w:val="1"/>
              </w:numPr>
              <w:ind w:firstLineChars="0"/>
              <w:rPr>
                <w:rFonts w:ascii="仿宋_GB2312" w:eastAsia="仿宋_GB2312"/>
                <w:sz w:val="24"/>
              </w:rPr>
            </w:pPr>
            <w:r>
              <w:rPr>
                <w:rFonts w:ascii="仿宋_GB2312" w:eastAsia="仿宋_GB2312" w:hint="eastAsia"/>
                <w:sz w:val="24"/>
              </w:rPr>
              <w:t>每学期</w:t>
            </w:r>
            <w:r>
              <w:rPr>
                <w:rFonts w:ascii="仿宋_GB2312" w:eastAsia="仿宋_GB2312"/>
                <w:sz w:val="24"/>
              </w:rPr>
              <w:t>至少一次梳理分管工作内的廉政风险点并做好监督检查，</w:t>
            </w:r>
            <w:r>
              <w:rPr>
                <w:rFonts w:ascii="仿宋_GB2312" w:eastAsia="仿宋_GB2312" w:hint="eastAsia"/>
                <w:sz w:val="24"/>
              </w:rPr>
              <w:t>注重开展廉洁教育活动，营造良好的廉政氛围。</w:t>
            </w:r>
          </w:p>
          <w:p w:rsidR="008E3976" w:rsidRDefault="004A0339">
            <w:pPr>
              <w:pStyle w:val="a5"/>
              <w:numPr>
                <w:ilvl w:val="0"/>
                <w:numId w:val="1"/>
              </w:numPr>
              <w:ind w:firstLineChars="0"/>
              <w:rPr>
                <w:rFonts w:ascii="仿宋_GB2312" w:eastAsia="仿宋_GB2312"/>
                <w:szCs w:val="21"/>
              </w:rPr>
            </w:pPr>
            <w:r>
              <w:rPr>
                <w:rFonts w:ascii="仿宋_GB2312" w:eastAsia="仿宋_GB2312" w:hint="eastAsia"/>
                <w:sz w:val="24"/>
              </w:rPr>
              <w:t>对</w:t>
            </w:r>
            <w:r>
              <w:rPr>
                <w:rFonts w:ascii="仿宋_GB2312" w:eastAsia="仿宋_GB2312"/>
                <w:sz w:val="24"/>
              </w:rPr>
              <w:t>学生经费</w:t>
            </w:r>
            <w:r>
              <w:rPr>
                <w:rFonts w:ascii="仿宋_GB2312" w:eastAsia="仿宋_GB2312" w:hint="eastAsia"/>
                <w:sz w:val="24"/>
              </w:rPr>
              <w:t>科学</w:t>
            </w:r>
            <w:r>
              <w:rPr>
                <w:rFonts w:ascii="仿宋_GB2312" w:eastAsia="仿宋_GB2312"/>
                <w:sz w:val="24"/>
              </w:rPr>
              <w:t>预算</w:t>
            </w:r>
            <w:r>
              <w:rPr>
                <w:rFonts w:ascii="仿宋_GB2312" w:eastAsia="仿宋_GB2312" w:hint="eastAsia"/>
                <w:sz w:val="24"/>
              </w:rPr>
              <w:t>、</w:t>
            </w:r>
            <w:r>
              <w:rPr>
                <w:rFonts w:ascii="仿宋_GB2312" w:eastAsia="仿宋_GB2312"/>
                <w:sz w:val="24"/>
              </w:rPr>
              <w:t>严格管理</w:t>
            </w:r>
            <w:r>
              <w:rPr>
                <w:rFonts w:ascii="仿宋_GB2312" w:eastAsia="仿宋_GB2312" w:hint="eastAsia"/>
                <w:sz w:val="24"/>
              </w:rPr>
              <w:t>、认真</w:t>
            </w:r>
            <w:r>
              <w:rPr>
                <w:rFonts w:ascii="仿宋_GB2312" w:eastAsia="仿宋_GB2312"/>
                <w:sz w:val="24"/>
              </w:rPr>
              <w:t>审核，</w:t>
            </w:r>
            <w:r>
              <w:rPr>
                <w:rFonts w:ascii="仿宋_GB2312" w:eastAsia="仿宋_GB2312" w:hint="eastAsia"/>
                <w:sz w:val="24"/>
              </w:rPr>
              <w:t>确保</w:t>
            </w:r>
            <w:r>
              <w:rPr>
                <w:rFonts w:ascii="仿宋_GB2312" w:eastAsia="仿宋_GB2312"/>
                <w:sz w:val="24"/>
              </w:rPr>
              <w:t>学生经费管理及使用做到公平公正公开。</w:t>
            </w:r>
          </w:p>
        </w:tc>
      </w:tr>
      <w:tr w:rsidR="008E3976">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党员发展</w:t>
            </w:r>
          </w:p>
        </w:tc>
        <w:tc>
          <w:tcPr>
            <w:tcW w:w="3302" w:type="dxa"/>
            <w:gridSpan w:val="2"/>
            <w:vAlign w:val="center"/>
          </w:tcPr>
          <w:p w:rsidR="008E3976" w:rsidRDefault="004A0339">
            <w:pPr>
              <w:jc w:val="left"/>
              <w:rPr>
                <w:rFonts w:ascii="仿宋_GB2312" w:eastAsia="仿宋_GB2312"/>
                <w:sz w:val="24"/>
              </w:rPr>
            </w:pPr>
            <w:r>
              <w:rPr>
                <w:rFonts w:ascii="仿宋_GB2312" w:eastAsia="仿宋_GB2312" w:hint="eastAsia"/>
                <w:sz w:val="24"/>
              </w:rPr>
              <w:t>程序不规范，审查不全面、不深入，</w:t>
            </w:r>
            <w:r>
              <w:rPr>
                <w:rFonts w:ascii="仿宋_GB2312" w:eastAsia="仿宋_GB2312"/>
                <w:sz w:val="24"/>
              </w:rPr>
              <w:t>公示不符合要求。</w:t>
            </w:r>
          </w:p>
        </w:tc>
        <w:tc>
          <w:tcPr>
            <w:tcW w:w="3780" w:type="dxa"/>
            <w:gridSpan w:val="2"/>
            <w:vAlign w:val="center"/>
          </w:tcPr>
          <w:p w:rsidR="008E3976" w:rsidRDefault="004A0339">
            <w:pPr>
              <w:jc w:val="left"/>
              <w:rPr>
                <w:rFonts w:ascii="仿宋_GB2312" w:eastAsia="仿宋_GB2312"/>
                <w:sz w:val="24"/>
              </w:rPr>
            </w:pPr>
            <w:r>
              <w:rPr>
                <w:rFonts w:ascii="仿宋_GB2312" w:eastAsia="仿宋_GB2312" w:hint="eastAsia"/>
                <w:sz w:val="24"/>
              </w:rPr>
              <w:t>严格执行党员发展实施细则</w:t>
            </w:r>
          </w:p>
        </w:tc>
        <w:tc>
          <w:tcPr>
            <w:tcW w:w="2700"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二级</w:t>
            </w:r>
          </w:p>
        </w:tc>
        <w:tc>
          <w:tcPr>
            <w:tcW w:w="2607"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二级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学生干部选拔和任免</w:t>
            </w:r>
          </w:p>
        </w:tc>
        <w:tc>
          <w:tcPr>
            <w:tcW w:w="3302" w:type="dxa"/>
            <w:gridSpan w:val="2"/>
            <w:vAlign w:val="center"/>
          </w:tcPr>
          <w:p w:rsidR="008E3976" w:rsidRDefault="004A0339">
            <w:pPr>
              <w:jc w:val="left"/>
              <w:rPr>
                <w:rFonts w:ascii="仿宋_GB2312" w:eastAsia="仿宋_GB2312"/>
                <w:sz w:val="24"/>
              </w:rPr>
            </w:pPr>
            <w:r>
              <w:rPr>
                <w:rFonts w:ascii="仿宋_GB2312" w:eastAsia="仿宋_GB2312" w:hint="eastAsia"/>
                <w:sz w:val="24"/>
              </w:rPr>
              <w:t>标准不统一</w:t>
            </w:r>
            <w:r>
              <w:rPr>
                <w:rFonts w:ascii="仿宋_GB2312" w:eastAsia="仿宋_GB2312"/>
                <w:sz w:val="24"/>
              </w:rPr>
              <w:t>，</w:t>
            </w:r>
            <w:r>
              <w:rPr>
                <w:rFonts w:ascii="仿宋_GB2312" w:eastAsia="仿宋_GB2312" w:hint="eastAsia"/>
                <w:sz w:val="24"/>
              </w:rPr>
              <w:t>工作流程不规范。</w:t>
            </w:r>
          </w:p>
        </w:tc>
        <w:tc>
          <w:tcPr>
            <w:tcW w:w="3780" w:type="dxa"/>
            <w:gridSpan w:val="2"/>
            <w:vAlign w:val="center"/>
          </w:tcPr>
          <w:p w:rsidR="008E3976" w:rsidRDefault="004A0339">
            <w:pPr>
              <w:jc w:val="left"/>
              <w:rPr>
                <w:rFonts w:ascii="仿宋_GB2312" w:eastAsia="仿宋_GB2312"/>
                <w:sz w:val="24"/>
              </w:rPr>
            </w:pPr>
            <w:r>
              <w:rPr>
                <w:rFonts w:ascii="仿宋_GB2312" w:eastAsia="仿宋_GB2312" w:hint="eastAsia"/>
                <w:sz w:val="24"/>
              </w:rPr>
              <w:t>认真</w:t>
            </w:r>
            <w:r>
              <w:rPr>
                <w:rFonts w:ascii="仿宋_GB2312" w:eastAsia="仿宋_GB2312"/>
                <w:sz w:val="24"/>
              </w:rPr>
              <w:t>执行</w:t>
            </w:r>
            <w:r>
              <w:rPr>
                <w:rFonts w:ascii="仿宋_GB2312" w:eastAsia="仿宋_GB2312" w:hint="eastAsia"/>
                <w:sz w:val="24"/>
              </w:rPr>
              <w:t>《山东理工大学</w:t>
            </w:r>
            <w:r>
              <w:rPr>
                <w:rFonts w:ascii="仿宋_GB2312" w:eastAsia="仿宋_GB2312"/>
                <w:sz w:val="24"/>
              </w:rPr>
              <w:t>学生干部选拔管理办法</w:t>
            </w:r>
            <w:r>
              <w:rPr>
                <w:rFonts w:ascii="仿宋_GB2312" w:eastAsia="仿宋_GB2312" w:hint="eastAsia"/>
                <w:sz w:val="24"/>
              </w:rPr>
              <w:t>》，严格</w:t>
            </w:r>
            <w:r>
              <w:rPr>
                <w:rFonts w:ascii="仿宋_GB2312" w:eastAsia="仿宋_GB2312"/>
                <w:sz w:val="24"/>
              </w:rPr>
              <w:t>标准，</w:t>
            </w:r>
            <w:r>
              <w:rPr>
                <w:rFonts w:ascii="仿宋_GB2312" w:eastAsia="仿宋_GB2312" w:hint="eastAsia"/>
                <w:sz w:val="24"/>
              </w:rPr>
              <w:t>规范流程，确保干部选拔公开透明。</w:t>
            </w:r>
          </w:p>
        </w:tc>
        <w:tc>
          <w:tcPr>
            <w:tcW w:w="2700"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c>
          <w:tcPr>
            <w:tcW w:w="2607"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r>
      <w:tr w:rsidR="008E3976">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奖助学金、勤工助学、家庭困难学生评定</w:t>
            </w:r>
          </w:p>
        </w:tc>
        <w:tc>
          <w:tcPr>
            <w:tcW w:w="3302" w:type="dxa"/>
            <w:gridSpan w:val="2"/>
            <w:vAlign w:val="center"/>
          </w:tcPr>
          <w:p w:rsidR="008E3976" w:rsidRDefault="004A0339">
            <w:pPr>
              <w:jc w:val="left"/>
              <w:rPr>
                <w:rFonts w:ascii="仿宋_GB2312" w:eastAsia="仿宋_GB2312"/>
                <w:sz w:val="24"/>
              </w:rPr>
            </w:pPr>
            <w:r>
              <w:rPr>
                <w:rFonts w:ascii="仿宋_GB2312" w:eastAsia="仿宋_GB2312" w:hint="eastAsia"/>
                <w:sz w:val="24"/>
              </w:rPr>
              <w:t>不规范、不透明</w:t>
            </w:r>
          </w:p>
        </w:tc>
        <w:tc>
          <w:tcPr>
            <w:tcW w:w="3780" w:type="dxa"/>
            <w:gridSpan w:val="2"/>
            <w:vAlign w:val="center"/>
          </w:tcPr>
          <w:p w:rsidR="008E3976" w:rsidRDefault="004A0339">
            <w:pPr>
              <w:jc w:val="left"/>
              <w:rPr>
                <w:rFonts w:ascii="仿宋_GB2312" w:eastAsia="仿宋_GB2312"/>
                <w:sz w:val="24"/>
              </w:rPr>
            </w:pPr>
            <w:r>
              <w:rPr>
                <w:rFonts w:ascii="仿宋_GB2312" w:eastAsia="仿宋_GB2312" w:hint="eastAsia"/>
                <w:sz w:val="24"/>
              </w:rPr>
              <w:t>严格执行三级评议制度，做到公平、公正和公开。严格公示制度。</w:t>
            </w:r>
          </w:p>
        </w:tc>
        <w:tc>
          <w:tcPr>
            <w:tcW w:w="2700"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c>
          <w:tcPr>
            <w:tcW w:w="2607"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r>
      <w:tr w:rsidR="008E3976">
        <w:trPr>
          <w:trHeight w:val="723"/>
        </w:trPr>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lastRenderedPageBreak/>
              <w:t>学生评优、评先、奖惩</w:t>
            </w:r>
          </w:p>
        </w:tc>
        <w:tc>
          <w:tcPr>
            <w:tcW w:w="3302" w:type="dxa"/>
            <w:gridSpan w:val="2"/>
            <w:vAlign w:val="center"/>
          </w:tcPr>
          <w:p w:rsidR="008E3976" w:rsidRDefault="004A0339">
            <w:pPr>
              <w:jc w:val="left"/>
              <w:rPr>
                <w:rFonts w:ascii="仿宋_GB2312" w:eastAsia="仿宋_GB2312"/>
                <w:sz w:val="24"/>
              </w:rPr>
            </w:pPr>
            <w:r>
              <w:rPr>
                <w:rFonts w:ascii="仿宋_GB2312" w:eastAsia="仿宋_GB2312" w:hint="eastAsia"/>
                <w:sz w:val="24"/>
              </w:rPr>
              <w:t>照顾关系、不规范</w:t>
            </w:r>
          </w:p>
        </w:tc>
        <w:tc>
          <w:tcPr>
            <w:tcW w:w="3780" w:type="dxa"/>
            <w:gridSpan w:val="2"/>
            <w:vAlign w:val="center"/>
          </w:tcPr>
          <w:p w:rsidR="008E3976" w:rsidRDefault="004A0339">
            <w:pPr>
              <w:jc w:val="left"/>
              <w:rPr>
                <w:rFonts w:ascii="仿宋_GB2312" w:eastAsia="仿宋_GB2312"/>
                <w:sz w:val="24"/>
              </w:rPr>
            </w:pPr>
            <w:r>
              <w:rPr>
                <w:rFonts w:ascii="仿宋_GB2312" w:eastAsia="仿宋_GB2312" w:hint="eastAsia"/>
                <w:sz w:val="24"/>
              </w:rPr>
              <w:t>严格评选程序和评选标准，做到公开、公正；严格公示制度，</w:t>
            </w:r>
            <w:r>
              <w:rPr>
                <w:rFonts w:ascii="仿宋_GB2312" w:eastAsia="仿宋_GB2312"/>
                <w:sz w:val="24"/>
              </w:rPr>
              <w:t>全面接受师生监督</w:t>
            </w:r>
            <w:r>
              <w:rPr>
                <w:rFonts w:ascii="仿宋_GB2312" w:eastAsia="仿宋_GB2312" w:hint="eastAsia"/>
                <w:sz w:val="24"/>
              </w:rPr>
              <w:t>。</w:t>
            </w:r>
          </w:p>
        </w:tc>
        <w:tc>
          <w:tcPr>
            <w:tcW w:w="2700"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c>
          <w:tcPr>
            <w:tcW w:w="2607"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r>
      <w:tr w:rsidR="008E3976">
        <w:trPr>
          <w:trHeight w:val="723"/>
        </w:trPr>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学生经费使用及管理</w:t>
            </w:r>
          </w:p>
        </w:tc>
        <w:tc>
          <w:tcPr>
            <w:tcW w:w="3302" w:type="dxa"/>
            <w:gridSpan w:val="2"/>
            <w:vAlign w:val="center"/>
          </w:tcPr>
          <w:p w:rsidR="008E3976" w:rsidRDefault="004A0339">
            <w:pPr>
              <w:jc w:val="left"/>
              <w:rPr>
                <w:rFonts w:ascii="仿宋_GB2312" w:eastAsia="仿宋_GB2312"/>
                <w:sz w:val="24"/>
              </w:rPr>
            </w:pPr>
            <w:r>
              <w:rPr>
                <w:rFonts w:ascii="仿宋_GB2312" w:eastAsia="仿宋_GB2312" w:hint="eastAsia"/>
                <w:sz w:val="24"/>
              </w:rPr>
              <w:t>预算</w:t>
            </w:r>
            <w:r>
              <w:rPr>
                <w:rFonts w:ascii="仿宋_GB2312" w:eastAsia="仿宋_GB2312"/>
                <w:sz w:val="24"/>
              </w:rPr>
              <w:t>不</w:t>
            </w:r>
            <w:r>
              <w:rPr>
                <w:rFonts w:ascii="仿宋_GB2312" w:eastAsia="仿宋_GB2312" w:hint="eastAsia"/>
                <w:sz w:val="24"/>
              </w:rPr>
              <w:t>科学</w:t>
            </w:r>
            <w:r>
              <w:rPr>
                <w:rFonts w:ascii="仿宋_GB2312" w:eastAsia="仿宋_GB2312"/>
                <w:sz w:val="24"/>
              </w:rPr>
              <w:t>，使用不合理，审核不认真</w:t>
            </w:r>
            <w:r>
              <w:rPr>
                <w:rFonts w:ascii="仿宋_GB2312" w:eastAsia="仿宋_GB2312" w:hint="eastAsia"/>
                <w:sz w:val="24"/>
              </w:rPr>
              <w:t>、</w:t>
            </w:r>
          </w:p>
        </w:tc>
        <w:tc>
          <w:tcPr>
            <w:tcW w:w="3780" w:type="dxa"/>
            <w:gridSpan w:val="2"/>
            <w:vAlign w:val="center"/>
          </w:tcPr>
          <w:p w:rsidR="008E3976" w:rsidRDefault="004A0339">
            <w:pPr>
              <w:jc w:val="left"/>
              <w:rPr>
                <w:rFonts w:ascii="仿宋_GB2312" w:eastAsia="仿宋_GB2312"/>
                <w:sz w:val="24"/>
              </w:rPr>
            </w:pPr>
            <w:r>
              <w:rPr>
                <w:rFonts w:ascii="仿宋_GB2312" w:eastAsia="仿宋_GB2312" w:hint="eastAsia"/>
                <w:sz w:val="24"/>
              </w:rPr>
              <w:t>学期初</w:t>
            </w:r>
            <w:r>
              <w:rPr>
                <w:rFonts w:ascii="仿宋_GB2312" w:eastAsia="仿宋_GB2312"/>
                <w:sz w:val="24"/>
              </w:rPr>
              <w:t>对划拨经费科学预算，重点工作重点投入。严格</w:t>
            </w:r>
            <w:r>
              <w:rPr>
                <w:rFonts w:ascii="仿宋_GB2312" w:eastAsia="仿宋_GB2312" w:hint="eastAsia"/>
                <w:sz w:val="24"/>
              </w:rPr>
              <w:t>根据</w:t>
            </w:r>
            <w:r>
              <w:rPr>
                <w:rFonts w:ascii="仿宋_GB2312" w:eastAsia="仿宋_GB2312"/>
                <w:sz w:val="24"/>
              </w:rPr>
              <w:t>财务制度使用经费，认真审核每一笔支出，及时公开支出情况</w:t>
            </w:r>
            <w:r>
              <w:rPr>
                <w:rFonts w:ascii="仿宋_GB2312" w:eastAsia="仿宋_GB2312" w:hint="eastAsia"/>
                <w:sz w:val="24"/>
              </w:rPr>
              <w:t>。</w:t>
            </w:r>
          </w:p>
        </w:tc>
        <w:tc>
          <w:tcPr>
            <w:tcW w:w="2700"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c>
          <w:tcPr>
            <w:tcW w:w="2607"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r>
      <w:tr w:rsidR="008E3976">
        <w:trPr>
          <w:trHeight w:val="723"/>
        </w:trPr>
        <w:tc>
          <w:tcPr>
            <w:tcW w:w="1923" w:type="dxa"/>
            <w:gridSpan w:val="2"/>
            <w:vAlign w:val="center"/>
          </w:tcPr>
          <w:p w:rsidR="008E3976" w:rsidRDefault="004A0339">
            <w:pPr>
              <w:spacing w:line="400" w:lineRule="exact"/>
              <w:jc w:val="center"/>
              <w:rPr>
                <w:rFonts w:ascii="仿宋" w:eastAsia="仿宋" w:hAnsi="仿宋" w:cs="仿宋"/>
                <w:sz w:val="24"/>
              </w:rPr>
            </w:pPr>
            <w:r>
              <w:rPr>
                <w:rFonts w:ascii="仿宋" w:eastAsia="仿宋" w:hAnsi="仿宋" w:cs="仿宋" w:hint="eastAsia"/>
                <w:sz w:val="24"/>
              </w:rPr>
              <w:t>本科生推免</w:t>
            </w:r>
          </w:p>
        </w:tc>
        <w:tc>
          <w:tcPr>
            <w:tcW w:w="3302" w:type="dxa"/>
            <w:gridSpan w:val="2"/>
            <w:vAlign w:val="center"/>
          </w:tcPr>
          <w:p w:rsidR="008E3976" w:rsidRDefault="004A0339">
            <w:pPr>
              <w:jc w:val="left"/>
              <w:rPr>
                <w:rFonts w:ascii="仿宋_GB2312" w:eastAsia="仿宋_GB2312"/>
                <w:sz w:val="24"/>
              </w:rPr>
            </w:pPr>
            <w:r>
              <w:rPr>
                <w:rFonts w:ascii="仿宋_GB2312" w:eastAsia="仿宋_GB2312" w:hint="eastAsia"/>
                <w:sz w:val="24"/>
              </w:rPr>
              <w:t>照顾人情、不公平</w:t>
            </w:r>
          </w:p>
        </w:tc>
        <w:tc>
          <w:tcPr>
            <w:tcW w:w="3780" w:type="dxa"/>
            <w:gridSpan w:val="2"/>
            <w:vAlign w:val="center"/>
          </w:tcPr>
          <w:p w:rsidR="008E3976" w:rsidRDefault="004A0339">
            <w:pPr>
              <w:jc w:val="left"/>
              <w:rPr>
                <w:rFonts w:ascii="仿宋_GB2312" w:eastAsia="仿宋_GB2312"/>
                <w:sz w:val="24"/>
              </w:rPr>
            </w:pPr>
            <w:r>
              <w:rPr>
                <w:rFonts w:ascii="仿宋_GB2312" w:eastAsia="仿宋_GB2312" w:hint="eastAsia"/>
                <w:sz w:val="24"/>
              </w:rPr>
              <w:t>严格执行学校和学院相关文件，做到公平公正公开。</w:t>
            </w:r>
          </w:p>
        </w:tc>
        <w:tc>
          <w:tcPr>
            <w:tcW w:w="2700"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c>
          <w:tcPr>
            <w:tcW w:w="2607" w:type="dxa"/>
            <w:gridSpan w:val="2"/>
            <w:vAlign w:val="center"/>
          </w:tcPr>
          <w:p w:rsidR="008E3976" w:rsidRDefault="004A0339">
            <w:pPr>
              <w:jc w:val="center"/>
              <w:rPr>
                <w:rFonts w:ascii="仿宋_GB2312" w:eastAsia="仿宋_GB2312"/>
                <w:szCs w:val="21"/>
              </w:rPr>
            </w:pPr>
            <w:r>
              <w:rPr>
                <w:rFonts w:ascii="仿宋_GB2312" w:eastAsia="仿宋_GB2312" w:hint="eastAsia"/>
                <w:szCs w:val="21"/>
              </w:rPr>
              <w:t>三级</w:t>
            </w:r>
          </w:p>
        </w:tc>
      </w:tr>
    </w:tbl>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247407" w:rsidRDefault="00247407" w:rsidP="00247407">
      <w:pPr>
        <w:jc w:val="center"/>
        <w:outlineLvl w:val="0"/>
        <w:rPr>
          <w:rFonts w:ascii="楷体_GB2312" w:eastAsia="楷体_GB2312" w:hAnsi="新宋体"/>
          <w:b/>
          <w:sz w:val="32"/>
          <w:szCs w:val="32"/>
        </w:rPr>
      </w:pPr>
      <w:r>
        <w:rPr>
          <w:rFonts w:ascii="新宋体" w:eastAsia="新宋体" w:hAnsi="新宋体" w:hint="eastAsia"/>
          <w:b/>
          <w:sz w:val="44"/>
          <w:szCs w:val="44"/>
        </w:rPr>
        <w:lastRenderedPageBreak/>
        <w:t>岗位廉政风险识别防控表</w:t>
      </w:r>
    </w:p>
    <w:p w:rsidR="00247407" w:rsidRDefault="00247407" w:rsidP="00247407">
      <w:pPr>
        <w:ind w:firstLineChars="49" w:firstLine="157"/>
        <w:outlineLvl w:val="0"/>
        <w:rPr>
          <w:rFonts w:ascii="楷体_GB2312" w:eastAsia="楷体_GB2312" w:hAnsi="新宋体"/>
          <w:bCs/>
          <w:sz w:val="32"/>
          <w:szCs w:val="32"/>
        </w:rPr>
      </w:pPr>
      <w:r>
        <w:rPr>
          <w:rFonts w:ascii="楷体_GB2312" w:eastAsia="楷体_GB2312" w:hAnsi="新宋体" w:hint="eastAsia"/>
          <w:b/>
          <w:sz w:val="32"/>
          <w:szCs w:val="32"/>
        </w:rPr>
        <w:t>单位名称：</w:t>
      </w:r>
      <w:r>
        <w:rPr>
          <w:rFonts w:ascii="仿宋" w:eastAsia="仿宋" w:hAnsi="仿宋" w:cs="仿宋" w:hint="eastAsia"/>
          <w:bCs/>
          <w:sz w:val="32"/>
          <w:szCs w:val="32"/>
        </w:rPr>
        <w:t>机械工程学院</w:t>
      </w:r>
      <w:r>
        <w:rPr>
          <w:rFonts w:ascii="宋体" w:hAnsi="宋体" w:hint="eastAsia"/>
          <w:b/>
          <w:sz w:val="32"/>
          <w:szCs w:val="32"/>
        </w:rPr>
        <w:t xml:space="preserve">   </w:t>
      </w:r>
      <w:r>
        <w:rPr>
          <w:rFonts w:ascii="楷体_GB2312" w:eastAsia="楷体_GB2312" w:hAnsi="新宋体" w:hint="eastAsia"/>
          <w:b/>
          <w:sz w:val="32"/>
          <w:szCs w:val="32"/>
        </w:rPr>
        <w:t xml:space="preserve">                    </w:t>
      </w:r>
      <w:r>
        <w:rPr>
          <w:rFonts w:ascii="新宋体" w:eastAsia="新宋体" w:hAnsi="新宋体" w:hint="eastAsia"/>
          <w:b/>
          <w:sz w:val="44"/>
          <w:szCs w:val="44"/>
        </w:rPr>
        <w:t xml:space="preserve">         </w:t>
      </w:r>
      <w:r>
        <w:rPr>
          <w:rFonts w:ascii="新宋体" w:eastAsia="新宋体" w:hAnsi="新宋体"/>
          <w:b/>
          <w:sz w:val="44"/>
          <w:szCs w:val="44"/>
        </w:rPr>
        <w:t xml:space="preserve">        </w:t>
      </w:r>
      <w:r>
        <w:rPr>
          <w:rFonts w:ascii="新宋体" w:eastAsia="新宋体" w:hAnsi="新宋体" w:hint="eastAsia"/>
          <w:bCs/>
          <w:sz w:val="44"/>
          <w:szCs w:val="44"/>
        </w:rPr>
        <w:t xml:space="preserve"> </w:t>
      </w:r>
      <w:r>
        <w:rPr>
          <w:rFonts w:ascii="楷体_GB2312" w:eastAsia="楷体_GB2312" w:hAnsi="新宋体" w:hint="eastAsia"/>
          <w:bCs/>
          <w:sz w:val="32"/>
          <w:szCs w:val="32"/>
        </w:rPr>
        <w:t>20</w:t>
      </w:r>
      <w:r>
        <w:rPr>
          <w:rFonts w:ascii="楷体_GB2312" w:eastAsia="楷体_GB2312" w:hAnsi="新宋体"/>
          <w:bCs/>
          <w:sz w:val="32"/>
          <w:szCs w:val="32"/>
        </w:rPr>
        <w:t>20</w:t>
      </w:r>
      <w:r>
        <w:rPr>
          <w:rFonts w:ascii="楷体_GB2312" w:eastAsia="楷体_GB2312" w:hAnsi="新宋体" w:hint="eastAsia"/>
          <w:bCs/>
          <w:sz w:val="32"/>
          <w:szCs w:val="32"/>
        </w:rPr>
        <w:t>年</w:t>
      </w:r>
      <w:r>
        <w:rPr>
          <w:rFonts w:ascii="楷体_GB2312" w:eastAsia="楷体_GB2312" w:hAnsi="新宋体"/>
          <w:bCs/>
          <w:sz w:val="32"/>
          <w:szCs w:val="32"/>
        </w:rPr>
        <w:t>11</w:t>
      </w:r>
      <w:r>
        <w:rPr>
          <w:rFonts w:ascii="楷体_GB2312" w:eastAsia="楷体_GB2312" w:hAnsi="新宋体" w:hint="eastAsia"/>
          <w:bCs/>
          <w:sz w:val="32"/>
          <w:szCs w:val="32"/>
        </w:rPr>
        <w:t>月</w:t>
      </w:r>
      <w:r>
        <w:rPr>
          <w:rFonts w:ascii="楷体_GB2312" w:eastAsia="楷体_GB2312" w:hAnsi="新宋体"/>
          <w:bCs/>
          <w:sz w:val="32"/>
          <w:szCs w:val="32"/>
        </w:rPr>
        <w:t>15</w:t>
      </w:r>
      <w:r>
        <w:rPr>
          <w:rFonts w:ascii="楷体_GB2312" w:eastAsia="楷体_GB2312" w:hAnsi="新宋体" w:hint="eastAsia"/>
          <w:bCs/>
          <w:sz w:val="32"/>
          <w:szCs w:val="32"/>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1568"/>
        <w:gridCol w:w="531"/>
        <w:gridCol w:w="2492"/>
        <w:gridCol w:w="1807"/>
        <w:gridCol w:w="838"/>
        <w:gridCol w:w="1052"/>
        <w:gridCol w:w="1497"/>
      </w:tblGrid>
      <w:tr w:rsidR="00247407" w:rsidTr="004D28C8">
        <w:trPr>
          <w:trHeight w:val="626"/>
        </w:trPr>
        <w:tc>
          <w:tcPr>
            <w:tcW w:w="1923" w:type="dxa"/>
            <w:gridSpan w:val="2"/>
            <w:vAlign w:val="center"/>
          </w:tcPr>
          <w:p w:rsidR="00247407" w:rsidRDefault="00247407" w:rsidP="004D28C8">
            <w:pPr>
              <w:jc w:val="center"/>
              <w:rPr>
                <w:rFonts w:ascii="仿宋_GB2312" w:eastAsia="仿宋_GB2312"/>
                <w:sz w:val="28"/>
                <w:szCs w:val="28"/>
              </w:rPr>
            </w:pPr>
            <w:r>
              <w:rPr>
                <w:rFonts w:ascii="仿宋_GB2312" w:eastAsia="仿宋_GB2312" w:hint="eastAsia"/>
                <w:sz w:val="28"/>
                <w:szCs w:val="28"/>
              </w:rPr>
              <w:t>姓  名</w:t>
            </w:r>
          </w:p>
        </w:tc>
        <w:tc>
          <w:tcPr>
            <w:tcW w:w="2604" w:type="dxa"/>
            <w:vAlign w:val="center"/>
          </w:tcPr>
          <w:p w:rsidR="00247407" w:rsidRDefault="00247407" w:rsidP="004D28C8">
            <w:pPr>
              <w:jc w:val="center"/>
              <w:rPr>
                <w:rFonts w:ascii="仿宋_GB2312" w:eastAsia="仿宋_GB2312"/>
                <w:sz w:val="28"/>
                <w:szCs w:val="28"/>
              </w:rPr>
            </w:pPr>
            <w:r>
              <w:rPr>
                <w:rFonts w:ascii="仿宋_GB2312" w:eastAsia="仿宋_GB2312" w:hint="eastAsia"/>
                <w:sz w:val="28"/>
                <w:szCs w:val="28"/>
              </w:rPr>
              <w:t>赵国勇</w:t>
            </w:r>
          </w:p>
        </w:tc>
        <w:tc>
          <w:tcPr>
            <w:tcW w:w="2099" w:type="dxa"/>
            <w:gridSpan w:val="2"/>
            <w:vAlign w:val="center"/>
          </w:tcPr>
          <w:p w:rsidR="00247407" w:rsidRDefault="00247407" w:rsidP="004D28C8">
            <w:pPr>
              <w:jc w:val="center"/>
              <w:rPr>
                <w:rFonts w:ascii="仿宋_GB2312" w:eastAsia="仿宋_GB2312"/>
                <w:sz w:val="28"/>
                <w:szCs w:val="28"/>
              </w:rPr>
            </w:pPr>
            <w:r>
              <w:rPr>
                <w:rFonts w:ascii="仿宋_GB2312" w:eastAsia="仿宋_GB2312" w:hint="eastAsia"/>
                <w:sz w:val="28"/>
                <w:szCs w:val="28"/>
              </w:rPr>
              <w:t>职  务</w:t>
            </w:r>
          </w:p>
        </w:tc>
        <w:tc>
          <w:tcPr>
            <w:tcW w:w="2492" w:type="dxa"/>
            <w:vAlign w:val="center"/>
          </w:tcPr>
          <w:p w:rsidR="00247407" w:rsidRDefault="00247407" w:rsidP="004D28C8">
            <w:pPr>
              <w:jc w:val="center"/>
              <w:rPr>
                <w:rFonts w:ascii="仿宋_GB2312" w:eastAsia="仿宋_GB2312"/>
                <w:sz w:val="28"/>
                <w:szCs w:val="28"/>
              </w:rPr>
            </w:pPr>
            <w:r>
              <w:rPr>
                <w:rFonts w:ascii="仿宋_GB2312" w:eastAsia="仿宋_GB2312" w:hint="eastAsia"/>
                <w:sz w:val="28"/>
                <w:szCs w:val="28"/>
              </w:rPr>
              <w:t>副院长</w:t>
            </w:r>
          </w:p>
        </w:tc>
        <w:tc>
          <w:tcPr>
            <w:tcW w:w="2645" w:type="dxa"/>
            <w:gridSpan w:val="2"/>
            <w:vAlign w:val="center"/>
          </w:tcPr>
          <w:p w:rsidR="00247407" w:rsidRDefault="00247407" w:rsidP="004D28C8">
            <w:pPr>
              <w:ind w:firstLineChars="250" w:firstLine="700"/>
              <w:rPr>
                <w:rFonts w:ascii="仿宋_GB2312" w:eastAsia="仿宋_GB2312"/>
                <w:color w:val="000000"/>
                <w:sz w:val="28"/>
                <w:szCs w:val="28"/>
              </w:rPr>
            </w:pPr>
            <w:r>
              <w:rPr>
                <w:rFonts w:ascii="仿宋_GB2312" w:eastAsia="仿宋_GB2312" w:hint="eastAsia"/>
                <w:color w:val="000000"/>
                <w:sz w:val="28"/>
                <w:szCs w:val="28"/>
              </w:rPr>
              <w:t>科室</w:t>
            </w:r>
          </w:p>
        </w:tc>
        <w:tc>
          <w:tcPr>
            <w:tcW w:w="2549" w:type="dxa"/>
            <w:gridSpan w:val="2"/>
            <w:vAlign w:val="center"/>
          </w:tcPr>
          <w:p w:rsidR="00247407" w:rsidRDefault="00247407" w:rsidP="004D28C8">
            <w:pPr>
              <w:jc w:val="center"/>
              <w:rPr>
                <w:rFonts w:ascii="仿宋_GB2312" w:eastAsia="仿宋_GB2312"/>
                <w:sz w:val="28"/>
                <w:szCs w:val="28"/>
              </w:rPr>
            </w:pPr>
          </w:p>
        </w:tc>
      </w:tr>
      <w:tr w:rsidR="00247407" w:rsidTr="004D28C8">
        <w:trPr>
          <w:trHeight w:val="849"/>
        </w:trPr>
        <w:tc>
          <w:tcPr>
            <w:tcW w:w="817" w:type="dxa"/>
            <w:vMerge w:val="restart"/>
            <w:textDirection w:val="tbRlV"/>
            <w:vAlign w:val="center"/>
          </w:tcPr>
          <w:p w:rsidR="00247407" w:rsidRDefault="00247407" w:rsidP="004D28C8">
            <w:pPr>
              <w:spacing w:line="400" w:lineRule="exact"/>
              <w:jc w:val="center"/>
              <w:rPr>
                <w:rFonts w:ascii="仿宋_GB2312" w:eastAsia="仿宋_GB2312"/>
                <w:sz w:val="32"/>
                <w:szCs w:val="32"/>
              </w:rPr>
            </w:pPr>
            <w:r>
              <w:rPr>
                <w:rFonts w:ascii="仿宋_GB2312" w:eastAsia="仿宋_GB2312" w:hint="eastAsia"/>
                <w:sz w:val="28"/>
                <w:szCs w:val="28"/>
              </w:rPr>
              <w:t>一岗双责</w:t>
            </w:r>
          </w:p>
        </w:tc>
        <w:tc>
          <w:tcPr>
            <w:tcW w:w="1106" w:type="dxa"/>
            <w:vAlign w:val="center"/>
          </w:tcPr>
          <w:p w:rsidR="00247407" w:rsidRDefault="00247407" w:rsidP="004D28C8">
            <w:pPr>
              <w:spacing w:line="400" w:lineRule="exact"/>
              <w:jc w:val="center"/>
              <w:rPr>
                <w:rFonts w:ascii="仿宋_GB2312" w:eastAsia="仿宋_GB2312"/>
                <w:sz w:val="28"/>
                <w:szCs w:val="28"/>
              </w:rPr>
            </w:pPr>
            <w:r>
              <w:rPr>
                <w:rFonts w:ascii="仿宋_GB2312" w:eastAsia="仿宋_GB2312" w:hint="eastAsia"/>
                <w:sz w:val="28"/>
                <w:szCs w:val="28"/>
              </w:rPr>
              <w:t>岗位</w:t>
            </w:r>
          </w:p>
          <w:p w:rsidR="00247407" w:rsidRDefault="00247407" w:rsidP="004D28C8">
            <w:pPr>
              <w:spacing w:line="400" w:lineRule="exact"/>
              <w:jc w:val="center"/>
              <w:rPr>
                <w:rFonts w:ascii="仿宋_GB2312" w:eastAsia="仿宋_GB2312"/>
                <w:sz w:val="28"/>
                <w:szCs w:val="28"/>
              </w:rPr>
            </w:pPr>
            <w:r>
              <w:rPr>
                <w:rFonts w:ascii="仿宋_GB2312" w:eastAsia="仿宋_GB2312" w:hint="eastAsia"/>
                <w:sz w:val="28"/>
                <w:szCs w:val="28"/>
              </w:rPr>
              <w:t>职责</w:t>
            </w:r>
          </w:p>
        </w:tc>
        <w:tc>
          <w:tcPr>
            <w:tcW w:w="12389" w:type="dxa"/>
            <w:gridSpan w:val="8"/>
            <w:vAlign w:val="center"/>
          </w:tcPr>
          <w:p w:rsidR="00247407" w:rsidRDefault="00247407" w:rsidP="00247407">
            <w:pPr>
              <w:rPr>
                <w:rFonts w:ascii="仿宋_GB2312" w:eastAsia="仿宋_GB2312"/>
                <w:sz w:val="28"/>
                <w:szCs w:val="28"/>
              </w:rPr>
            </w:pPr>
            <w:r>
              <w:rPr>
                <w:rFonts w:ascii="仿宋_GB2312" w:eastAsia="仿宋_GB2312" w:hint="eastAsia"/>
                <w:sz w:val="28"/>
                <w:szCs w:val="28"/>
              </w:rPr>
              <w:t>学科建设，研究生工作，</w:t>
            </w:r>
            <w:r>
              <w:rPr>
                <w:rFonts w:ascii="仿宋_GB2312" w:eastAsia="仿宋_GB2312"/>
                <w:sz w:val="28"/>
                <w:szCs w:val="28"/>
              </w:rPr>
              <w:t>领导交办的其他事情</w:t>
            </w:r>
            <w:r>
              <w:rPr>
                <w:rFonts w:ascii="仿宋_GB2312" w:eastAsia="仿宋_GB2312" w:hint="eastAsia"/>
                <w:sz w:val="28"/>
                <w:szCs w:val="28"/>
              </w:rPr>
              <w:t>。</w:t>
            </w:r>
          </w:p>
        </w:tc>
      </w:tr>
      <w:tr w:rsidR="00247407" w:rsidTr="004D28C8">
        <w:trPr>
          <w:trHeight w:val="1030"/>
        </w:trPr>
        <w:tc>
          <w:tcPr>
            <w:tcW w:w="817" w:type="dxa"/>
            <w:vMerge/>
            <w:vAlign w:val="center"/>
          </w:tcPr>
          <w:p w:rsidR="00247407" w:rsidRDefault="00247407" w:rsidP="004D28C8">
            <w:pPr>
              <w:spacing w:line="400" w:lineRule="exact"/>
              <w:jc w:val="center"/>
              <w:rPr>
                <w:rFonts w:ascii="仿宋_GB2312" w:eastAsia="仿宋_GB2312"/>
                <w:sz w:val="32"/>
                <w:szCs w:val="32"/>
              </w:rPr>
            </w:pPr>
          </w:p>
        </w:tc>
        <w:tc>
          <w:tcPr>
            <w:tcW w:w="1106" w:type="dxa"/>
            <w:vAlign w:val="center"/>
          </w:tcPr>
          <w:p w:rsidR="00247407" w:rsidRDefault="00247407" w:rsidP="004D28C8">
            <w:pPr>
              <w:spacing w:line="400" w:lineRule="exact"/>
              <w:jc w:val="center"/>
              <w:rPr>
                <w:rFonts w:ascii="仿宋_GB2312" w:eastAsia="仿宋_GB2312"/>
                <w:sz w:val="28"/>
                <w:szCs w:val="28"/>
              </w:rPr>
            </w:pPr>
            <w:r>
              <w:rPr>
                <w:rFonts w:ascii="仿宋_GB2312" w:eastAsia="仿宋_GB2312" w:hint="eastAsia"/>
                <w:sz w:val="28"/>
                <w:szCs w:val="28"/>
              </w:rPr>
              <w:t>廉政</w:t>
            </w:r>
          </w:p>
          <w:p w:rsidR="00247407" w:rsidRDefault="00247407" w:rsidP="004D28C8">
            <w:pPr>
              <w:spacing w:line="400" w:lineRule="exact"/>
              <w:jc w:val="center"/>
              <w:rPr>
                <w:rFonts w:ascii="仿宋_GB2312" w:eastAsia="仿宋_GB2312"/>
                <w:sz w:val="28"/>
                <w:szCs w:val="28"/>
              </w:rPr>
            </w:pPr>
            <w:r>
              <w:rPr>
                <w:rFonts w:ascii="仿宋_GB2312" w:eastAsia="仿宋_GB2312" w:hint="eastAsia"/>
                <w:sz w:val="28"/>
                <w:szCs w:val="28"/>
              </w:rPr>
              <w:t>职责</w:t>
            </w:r>
          </w:p>
        </w:tc>
        <w:tc>
          <w:tcPr>
            <w:tcW w:w="12389" w:type="dxa"/>
            <w:gridSpan w:val="8"/>
            <w:vAlign w:val="center"/>
          </w:tcPr>
          <w:p w:rsidR="00247407" w:rsidRDefault="00247407" w:rsidP="005A2A23">
            <w:pPr>
              <w:rPr>
                <w:rFonts w:ascii="仿宋_GB2312" w:eastAsia="仿宋_GB2312"/>
                <w:sz w:val="28"/>
                <w:szCs w:val="28"/>
              </w:rPr>
            </w:pPr>
            <w:r>
              <w:rPr>
                <w:rFonts w:ascii="仿宋_GB2312" w:eastAsia="仿宋_GB2312" w:hint="eastAsia"/>
                <w:sz w:val="24"/>
              </w:rPr>
              <w:t>严格执行八项规定和廉洁从政各项规定，管好身边人员，自觉接受组织和群众监督。以身作则，当好廉政表率和落实主体责任的表率。</w:t>
            </w:r>
          </w:p>
        </w:tc>
      </w:tr>
      <w:tr w:rsidR="00247407" w:rsidTr="004D28C8">
        <w:tc>
          <w:tcPr>
            <w:tcW w:w="1923" w:type="dxa"/>
            <w:gridSpan w:val="2"/>
            <w:vAlign w:val="center"/>
          </w:tcPr>
          <w:p w:rsidR="00247407" w:rsidRDefault="00247407" w:rsidP="004D28C8">
            <w:pPr>
              <w:jc w:val="center"/>
              <w:rPr>
                <w:rFonts w:ascii="仿宋_GB2312" w:eastAsia="仿宋_GB2312"/>
                <w:sz w:val="28"/>
                <w:szCs w:val="28"/>
              </w:rPr>
            </w:pPr>
            <w:r>
              <w:rPr>
                <w:rFonts w:ascii="仿宋_GB2312" w:eastAsia="仿宋_GB2312" w:hint="eastAsia"/>
                <w:sz w:val="28"/>
                <w:szCs w:val="28"/>
              </w:rPr>
              <w:t>风险事项</w:t>
            </w:r>
          </w:p>
        </w:tc>
        <w:tc>
          <w:tcPr>
            <w:tcW w:w="4172" w:type="dxa"/>
            <w:gridSpan w:val="2"/>
            <w:vAlign w:val="center"/>
          </w:tcPr>
          <w:p w:rsidR="00247407" w:rsidRDefault="00247407" w:rsidP="004D28C8">
            <w:pPr>
              <w:jc w:val="center"/>
              <w:rPr>
                <w:rFonts w:ascii="仿宋_GB2312" w:eastAsia="仿宋_GB2312"/>
                <w:sz w:val="28"/>
                <w:szCs w:val="28"/>
              </w:rPr>
            </w:pPr>
            <w:r>
              <w:rPr>
                <w:rFonts w:ascii="仿宋_GB2312" w:eastAsia="仿宋_GB2312" w:hint="eastAsia"/>
                <w:sz w:val="28"/>
                <w:szCs w:val="28"/>
              </w:rPr>
              <w:t>风险点</w:t>
            </w:r>
          </w:p>
        </w:tc>
        <w:tc>
          <w:tcPr>
            <w:tcW w:w="4830" w:type="dxa"/>
            <w:gridSpan w:val="3"/>
            <w:vAlign w:val="center"/>
          </w:tcPr>
          <w:p w:rsidR="00247407" w:rsidRDefault="00247407" w:rsidP="004D28C8">
            <w:pPr>
              <w:jc w:val="center"/>
              <w:rPr>
                <w:rFonts w:ascii="仿宋_GB2312" w:eastAsia="仿宋_GB2312"/>
                <w:sz w:val="28"/>
                <w:szCs w:val="28"/>
              </w:rPr>
            </w:pPr>
            <w:r>
              <w:rPr>
                <w:rFonts w:ascii="仿宋_GB2312" w:eastAsia="仿宋_GB2312" w:hint="eastAsia"/>
                <w:sz w:val="28"/>
                <w:szCs w:val="28"/>
              </w:rPr>
              <w:t>自我防控措施</w:t>
            </w:r>
          </w:p>
        </w:tc>
        <w:tc>
          <w:tcPr>
            <w:tcW w:w="1890" w:type="dxa"/>
            <w:gridSpan w:val="2"/>
            <w:vAlign w:val="center"/>
          </w:tcPr>
          <w:p w:rsidR="00247407" w:rsidRDefault="00247407" w:rsidP="004D28C8">
            <w:pPr>
              <w:spacing w:line="400" w:lineRule="exact"/>
              <w:jc w:val="center"/>
              <w:rPr>
                <w:rFonts w:ascii="仿宋_GB2312" w:eastAsia="仿宋_GB2312"/>
                <w:sz w:val="28"/>
                <w:szCs w:val="28"/>
              </w:rPr>
            </w:pPr>
            <w:r>
              <w:rPr>
                <w:rFonts w:ascii="仿宋_GB2312" w:eastAsia="仿宋_GB2312" w:hint="eastAsia"/>
                <w:sz w:val="28"/>
                <w:szCs w:val="28"/>
              </w:rPr>
              <w:t>个人自我风险</w:t>
            </w:r>
          </w:p>
          <w:p w:rsidR="00247407" w:rsidRDefault="00247407" w:rsidP="004D28C8">
            <w:pPr>
              <w:spacing w:line="400" w:lineRule="exact"/>
              <w:jc w:val="center"/>
              <w:rPr>
                <w:rFonts w:ascii="仿宋_GB2312" w:eastAsia="仿宋_GB2312"/>
                <w:sz w:val="28"/>
                <w:szCs w:val="28"/>
              </w:rPr>
            </w:pPr>
            <w:r>
              <w:rPr>
                <w:rFonts w:ascii="仿宋_GB2312" w:eastAsia="仿宋_GB2312" w:hint="eastAsia"/>
                <w:sz w:val="28"/>
                <w:szCs w:val="28"/>
              </w:rPr>
              <w:t>评估（级别）</w:t>
            </w:r>
          </w:p>
        </w:tc>
        <w:tc>
          <w:tcPr>
            <w:tcW w:w="1497" w:type="dxa"/>
            <w:vAlign w:val="center"/>
          </w:tcPr>
          <w:p w:rsidR="00247407" w:rsidRDefault="00247407" w:rsidP="004D28C8">
            <w:pPr>
              <w:spacing w:line="400" w:lineRule="exact"/>
              <w:jc w:val="center"/>
              <w:rPr>
                <w:rFonts w:ascii="仿宋_GB2312" w:eastAsia="仿宋_GB2312"/>
                <w:sz w:val="28"/>
                <w:szCs w:val="28"/>
              </w:rPr>
            </w:pPr>
            <w:r>
              <w:rPr>
                <w:rFonts w:ascii="仿宋_GB2312" w:eastAsia="仿宋_GB2312" w:hint="eastAsia"/>
                <w:sz w:val="28"/>
                <w:szCs w:val="28"/>
              </w:rPr>
              <w:t>部门风险评估（级别）</w:t>
            </w:r>
          </w:p>
        </w:tc>
      </w:tr>
      <w:tr w:rsidR="00247407" w:rsidTr="004D28C8">
        <w:tc>
          <w:tcPr>
            <w:tcW w:w="1923" w:type="dxa"/>
            <w:gridSpan w:val="2"/>
            <w:vAlign w:val="center"/>
          </w:tcPr>
          <w:p w:rsidR="00247407" w:rsidRDefault="00247407" w:rsidP="004D28C8">
            <w:pPr>
              <w:spacing w:line="440" w:lineRule="exact"/>
              <w:jc w:val="left"/>
              <w:rPr>
                <w:rFonts w:ascii="仿宋" w:eastAsia="仿宋" w:hAnsi="仿宋" w:cs="仿宋"/>
                <w:b/>
                <w:bCs/>
                <w:sz w:val="28"/>
                <w:szCs w:val="28"/>
              </w:rPr>
            </w:pPr>
            <w:r>
              <w:rPr>
                <w:rFonts w:ascii="仿宋" w:eastAsia="仿宋" w:hAnsi="仿宋" w:cs="仿宋" w:hint="eastAsia"/>
                <w:sz w:val="28"/>
                <w:szCs w:val="28"/>
              </w:rPr>
              <w:t>学科建设经费立项与管理</w:t>
            </w:r>
          </w:p>
        </w:tc>
        <w:tc>
          <w:tcPr>
            <w:tcW w:w="4172" w:type="dxa"/>
            <w:gridSpan w:val="2"/>
            <w:vAlign w:val="center"/>
          </w:tcPr>
          <w:p w:rsidR="00247407" w:rsidRDefault="00247407" w:rsidP="004D28C8">
            <w:pPr>
              <w:spacing w:line="440" w:lineRule="exact"/>
              <w:jc w:val="left"/>
              <w:rPr>
                <w:rFonts w:ascii="仿宋" w:eastAsia="仿宋" w:hAnsi="仿宋" w:cs="仿宋"/>
                <w:sz w:val="24"/>
              </w:rPr>
            </w:pPr>
            <w:r>
              <w:rPr>
                <w:rFonts w:ascii="仿宋" w:eastAsia="仿宋" w:hAnsi="仿宋" w:cs="仿宋" w:hint="eastAsia"/>
                <w:sz w:val="24"/>
              </w:rPr>
              <w:t>未严格按照学校、学院的学科经费管理制度处理学院的学科建设经费。未严格执行学科经费监督机制，没有做到学科建设经费的管理公开透明。学科建设经费的立项与管理缺乏健全的监督机制，制度执行不严格。</w:t>
            </w:r>
          </w:p>
        </w:tc>
        <w:tc>
          <w:tcPr>
            <w:tcW w:w="4830" w:type="dxa"/>
            <w:gridSpan w:val="3"/>
            <w:vAlign w:val="center"/>
          </w:tcPr>
          <w:p w:rsidR="00247407" w:rsidRDefault="00247407" w:rsidP="004D28C8">
            <w:pPr>
              <w:spacing w:line="440" w:lineRule="exact"/>
              <w:jc w:val="center"/>
              <w:rPr>
                <w:rFonts w:ascii="仿宋" w:eastAsia="仿宋" w:hAnsi="仿宋" w:cs="仿宋"/>
                <w:sz w:val="24"/>
              </w:rPr>
            </w:pPr>
            <w:r>
              <w:rPr>
                <w:rFonts w:ascii="仿宋" w:eastAsia="仿宋" w:hAnsi="仿宋" w:cs="仿宋" w:hint="eastAsia"/>
                <w:sz w:val="24"/>
              </w:rPr>
              <w:t>严格按照财务规定执行，加强过程监督。</w:t>
            </w:r>
          </w:p>
        </w:tc>
        <w:tc>
          <w:tcPr>
            <w:tcW w:w="1890" w:type="dxa"/>
            <w:gridSpan w:val="2"/>
            <w:vAlign w:val="center"/>
          </w:tcPr>
          <w:p w:rsidR="00247407" w:rsidRDefault="00247407" w:rsidP="004D28C8">
            <w:pPr>
              <w:spacing w:line="440" w:lineRule="exact"/>
              <w:jc w:val="center"/>
              <w:rPr>
                <w:rFonts w:ascii="仿宋" w:eastAsia="仿宋" w:hAnsi="仿宋" w:cs="仿宋"/>
                <w:sz w:val="28"/>
                <w:szCs w:val="28"/>
              </w:rPr>
            </w:pPr>
            <w:r>
              <w:rPr>
                <w:rFonts w:ascii="仿宋" w:eastAsia="仿宋" w:hAnsi="仿宋" w:cs="仿宋" w:hint="eastAsia"/>
                <w:sz w:val="28"/>
                <w:szCs w:val="28"/>
              </w:rPr>
              <w:t>二级</w:t>
            </w:r>
          </w:p>
        </w:tc>
        <w:tc>
          <w:tcPr>
            <w:tcW w:w="1497" w:type="dxa"/>
            <w:vAlign w:val="center"/>
          </w:tcPr>
          <w:p w:rsidR="00247407" w:rsidRDefault="00247407" w:rsidP="004D28C8">
            <w:pPr>
              <w:spacing w:line="440" w:lineRule="exact"/>
              <w:jc w:val="center"/>
              <w:rPr>
                <w:rFonts w:ascii="仿宋" w:eastAsia="仿宋" w:hAnsi="仿宋" w:cs="仿宋"/>
                <w:sz w:val="28"/>
                <w:szCs w:val="28"/>
              </w:rPr>
            </w:pPr>
            <w:r>
              <w:rPr>
                <w:rFonts w:ascii="仿宋" w:eastAsia="仿宋" w:hAnsi="仿宋" w:cs="仿宋" w:hint="eastAsia"/>
                <w:sz w:val="28"/>
                <w:szCs w:val="28"/>
              </w:rPr>
              <w:t>二级</w:t>
            </w:r>
          </w:p>
        </w:tc>
      </w:tr>
      <w:tr w:rsidR="00247407" w:rsidTr="004D28C8">
        <w:trPr>
          <w:trHeight w:val="1183"/>
        </w:trPr>
        <w:tc>
          <w:tcPr>
            <w:tcW w:w="1923" w:type="dxa"/>
            <w:gridSpan w:val="2"/>
            <w:vAlign w:val="center"/>
          </w:tcPr>
          <w:p w:rsidR="00247407" w:rsidRDefault="00247407" w:rsidP="004D28C8">
            <w:pPr>
              <w:spacing w:line="440" w:lineRule="exact"/>
              <w:jc w:val="left"/>
              <w:rPr>
                <w:rFonts w:ascii="仿宋" w:eastAsia="仿宋" w:hAnsi="仿宋" w:cs="仿宋"/>
                <w:sz w:val="28"/>
                <w:szCs w:val="28"/>
              </w:rPr>
            </w:pPr>
            <w:r>
              <w:rPr>
                <w:rFonts w:ascii="仿宋" w:eastAsia="仿宋" w:hAnsi="仿宋" w:cs="仿宋" w:hint="eastAsia"/>
                <w:sz w:val="28"/>
                <w:szCs w:val="28"/>
              </w:rPr>
              <w:lastRenderedPageBreak/>
              <w:t>研究生日常教学与管理</w:t>
            </w:r>
          </w:p>
        </w:tc>
        <w:tc>
          <w:tcPr>
            <w:tcW w:w="4172" w:type="dxa"/>
            <w:gridSpan w:val="2"/>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未严格按照学校管理制度和工作规范对研究生教学工作实行管理监督等。</w:t>
            </w:r>
          </w:p>
        </w:tc>
        <w:tc>
          <w:tcPr>
            <w:tcW w:w="4830" w:type="dxa"/>
            <w:gridSpan w:val="3"/>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严格按照学校规定加强教学方面的监管。</w:t>
            </w:r>
          </w:p>
        </w:tc>
        <w:tc>
          <w:tcPr>
            <w:tcW w:w="1890" w:type="dxa"/>
            <w:gridSpan w:val="2"/>
            <w:vAlign w:val="center"/>
          </w:tcPr>
          <w:p w:rsidR="00247407" w:rsidRDefault="00247407" w:rsidP="004D28C8">
            <w:pPr>
              <w:jc w:val="center"/>
              <w:rPr>
                <w:rFonts w:ascii="仿宋_GB2312" w:eastAsia="仿宋_GB2312"/>
                <w:sz w:val="28"/>
                <w:szCs w:val="28"/>
              </w:rPr>
            </w:pPr>
            <w:r>
              <w:rPr>
                <w:rFonts w:ascii="仿宋" w:eastAsia="仿宋" w:hAnsi="仿宋" w:cs="仿宋" w:hint="eastAsia"/>
                <w:sz w:val="28"/>
                <w:szCs w:val="28"/>
              </w:rPr>
              <w:t>三级</w:t>
            </w:r>
          </w:p>
        </w:tc>
        <w:tc>
          <w:tcPr>
            <w:tcW w:w="1497" w:type="dxa"/>
            <w:vAlign w:val="center"/>
          </w:tcPr>
          <w:p w:rsidR="00247407" w:rsidRDefault="00247407" w:rsidP="004D28C8">
            <w:pPr>
              <w:jc w:val="center"/>
              <w:rPr>
                <w:rFonts w:ascii="仿宋_GB2312" w:eastAsia="仿宋_GB2312"/>
                <w:sz w:val="28"/>
                <w:szCs w:val="28"/>
              </w:rPr>
            </w:pPr>
            <w:r>
              <w:rPr>
                <w:rFonts w:ascii="仿宋" w:eastAsia="仿宋" w:hAnsi="仿宋" w:cs="仿宋" w:hint="eastAsia"/>
                <w:sz w:val="28"/>
                <w:szCs w:val="28"/>
              </w:rPr>
              <w:t>三级</w:t>
            </w:r>
          </w:p>
        </w:tc>
      </w:tr>
      <w:tr w:rsidR="00247407" w:rsidTr="004D28C8">
        <w:trPr>
          <w:trHeight w:val="723"/>
        </w:trPr>
        <w:tc>
          <w:tcPr>
            <w:tcW w:w="1923" w:type="dxa"/>
            <w:gridSpan w:val="2"/>
            <w:vAlign w:val="center"/>
          </w:tcPr>
          <w:p w:rsidR="00247407" w:rsidRDefault="00247407" w:rsidP="004D28C8">
            <w:pPr>
              <w:spacing w:line="440" w:lineRule="exact"/>
              <w:jc w:val="left"/>
              <w:rPr>
                <w:rFonts w:ascii="仿宋" w:eastAsia="仿宋" w:hAnsi="仿宋" w:cs="仿宋"/>
                <w:sz w:val="28"/>
                <w:szCs w:val="28"/>
              </w:rPr>
            </w:pPr>
            <w:r>
              <w:rPr>
                <w:rFonts w:ascii="仿宋" w:eastAsia="仿宋" w:hAnsi="仿宋" w:cs="仿宋" w:hint="eastAsia"/>
                <w:sz w:val="28"/>
                <w:szCs w:val="28"/>
              </w:rPr>
              <w:t>研究生教研项目立项与管理</w:t>
            </w:r>
          </w:p>
        </w:tc>
        <w:tc>
          <w:tcPr>
            <w:tcW w:w="4172" w:type="dxa"/>
            <w:gridSpan w:val="2"/>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未严格按学校规定进行教研项目的申报初步审核、项目实施过程中缺乏有效的监督。</w:t>
            </w:r>
          </w:p>
        </w:tc>
        <w:tc>
          <w:tcPr>
            <w:tcW w:w="4830" w:type="dxa"/>
            <w:gridSpan w:val="3"/>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严格按照学校规定进行审核，过程监督。</w:t>
            </w:r>
          </w:p>
        </w:tc>
        <w:tc>
          <w:tcPr>
            <w:tcW w:w="1890" w:type="dxa"/>
            <w:gridSpan w:val="2"/>
            <w:vAlign w:val="center"/>
          </w:tcPr>
          <w:p w:rsidR="00247407" w:rsidRDefault="00247407" w:rsidP="004D28C8">
            <w:pPr>
              <w:jc w:val="center"/>
              <w:rPr>
                <w:rFonts w:ascii="宋体" w:hAnsi="宋体"/>
                <w:sz w:val="24"/>
              </w:rPr>
            </w:pPr>
            <w:r>
              <w:rPr>
                <w:rFonts w:ascii="仿宋" w:eastAsia="仿宋" w:hAnsi="仿宋" w:cs="仿宋" w:hint="eastAsia"/>
                <w:sz w:val="28"/>
                <w:szCs w:val="28"/>
              </w:rPr>
              <w:t>三级</w:t>
            </w:r>
          </w:p>
        </w:tc>
        <w:tc>
          <w:tcPr>
            <w:tcW w:w="1497" w:type="dxa"/>
            <w:vAlign w:val="center"/>
          </w:tcPr>
          <w:p w:rsidR="00247407" w:rsidRDefault="00247407" w:rsidP="004D28C8">
            <w:pPr>
              <w:jc w:val="center"/>
              <w:rPr>
                <w:rFonts w:ascii="宋体" w:hAnsi="宋体"/>
                <w:sz w:val="24"/>
              </w:rPr>
            </w:pPr>
            <w:r>
              <w:rPr>
                <w:rFonts w:ascii="仿宋" w:eastAsia="仿宋" w:hAnsi="仿宋" w:cs="仿宋" w:hint="eastAsia"/>
                <w:sz w:val="28"/>
                <w:szCs w:val="28"/>
              </w:rPr>
              <w:t>三级</w:t>
            </w:r>
          </w:p>
        </w:tc>
      </w:tr>
      <w:tr w:rsidR="00247407" w:rsidTr="004D28C8">
        <w:trPr>
          <w:trHeight w:val="1095"/>
        </w:trPr>
        <w:tc>
          <w:tcPr>
            <w:tcW w:w="1923" w:type="dxa"/>
            <w:gridSpan w:val="2"/>
            <w:vAlign w:val="center"/>
          </w:tcPr>
          <w:p w:rsidR="00247407" w:rsidRDefault="00247407" w:rsidP="004D28C8">
            <w:pPr>
              <w:spacing w:line="440" w:lineRule="exact"/>
              <w:jc w:val="left"/>
              <w:rPr>
                <w:rFonts w:ascii="仿宋" w:eastAsia="仿宋" w:hAnsi="仿宋" w:cs="仿宋"/>
                <w:sz w:val="28"/>
                <w:szCs w:val="28"/>
              </w:rPr>
            </w:pPr>
            <w:r>
              <w:rPr>
                <w:rFonts w:ascii="仿宋" w:eastAsia="仿宋" w:hAnsi="仿宋" w:cs="仿宋" w:hint="eastAsia"/>
                <w:sz w:val="28"/>
                <w:szCs w:val="28"/>
              </w:rPr>
              <w:t>研究生教学工作量的核算</w:t>
            </w:r>
          </w:p>
        </w:tc>
        <w:tc>
          <w:tcPr>
            <w:tcW w:w="4172" w:type="dxa"/>
            <w:gridSpan w:val="2"/>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未严格按照学校文件进行工作量的核算，容易出现漏算或错算的情况。</w:t>
            </w:r>
          </w:p>
        </w:tc>
        <w:tc>
          <w:tcPr>
            <w:tcW w:w="4830" w:type="dxa"/>
            <w:gridSpan w:val="3"/>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严格按照学校文件进行核算，核算过程公开透明，坚强自身监督。</w:t>
            </w:r>
          </w:p>
        </w:tc>
        <w:tc>
          <w:tcPr>
            <w:tcW w:w="1890" w:type="dxa"/>
            <w:gridSpan w:val="2"/>
            <w:vAlign w:val="center"/>
          </w:tcPr>
          <w:p w:rsidR="00247407" w:rsidRDefault="00247407" w:rsidP="004D28C8">
            <w:pPr>
              <w:jc w:val="center"/>
              <w:rPr>
                <w:rFonts w:ascii="仿宋" w:eastAsia="仿宋" w:hAnsi="仿宋" w:cs="仿宋"/>
                <w:sz w:val="28"/>
                <w:szCs w:val="28"/>
              </w:rPr>
            </w:pPr>
            <w:r>
              <w:rPr>
                <w:rFonts w:ascii="仿宋" w:eastAsia="仿宋" w:hAnsi="仿宋" w:cs="仿宋" w:hint="eastAsia"/>
                <w:sz w:val="28"/>
                <w:szCs w:val="28"/>
              </w:rPr>
              <w:t>三级</w:t>
            </w:r>
          </w:p>
        </w:tc>
        <w:tc>
          <w:tcPr>
            <w:tcW w:w="1497" w:type="dxa"/>
            <w:vAlign w:val="center"/>
          </w:tcPr>
          <w:p w:rsidR="00247407" w:rsidRDefault="00247407" w:rsidP="004D28C8">
            <w:pPr>
              <w:jc w:val="center"/>
              <w:rPr>
                <w:rFonts w:ascii="仿宋" w:eastAsia="仿宋" w:hAnsi="仿宋" w:cs="仿宋"/>
                <w:sz w:val="28"/>
                <w:szCs w:val="28"/>
              </w:rPr>
            </w:pPr>
            <w:r>
              <w:rPr>
                <w:rFonts w:ascii="仿宋" w:eastAsia="仿宋" w:hAnsi="仿宋" w:cs="仿宋" w:hint="eastAsia"/>
                <w:sz w:val="28"/>
                <w:szCs w:val="28"/>
              </w:rPr>
              <w:t>三级</w:t>
            </w:r>
          </w:p>
        </w:tc>
      </w:tr>
      <w:tr w:rsidR="00247407" w:rsidTr="004D28C8">
        <w:trPr>
          <w:trHeight w:val="1670"/>
        </w:trPr>
        <w:tc>
          <w:tcPr>
            <w:tcW w:w="1923" w:type="dxa"/>
            <w:gridSpan w:val="2"/>
            <w:vAlign w:val="center"/>
          </w:tcPr>
          <w:p w:rsidR="00247407" w:rsidRDefault="00247407" w:rsidP="004D28C8">
            <w:pPr>
              <w:spacing w:line="440" w:lineRule="exact"/>
              <w:jc w:val="left"/>
              <w:rPr>
                <w:rFonts w:ascii="仿宋" w:eastAsia="仿宋" w:hAnsi="仿宋" w:cs="仿宋"/>
                <w:sz w:val="28"/>
                <w:szCs w:val="28"/>
              </w:rPr>
            </w:pPr>
            <w:r>
              <w:rPr>
                <w:rFonts w:ascii="仿宋" w:eastAsia="仿宋" w:hAnsi="仿宋" w:cs="仿宋" w:hint="eastAsia"/>
                <w:sz w:val="28"/>
                <w:szCs w:val="28"/>
              </w:rPr>
              <w:t>研究生招生及导师选聘工作</w:t>
            </w:r>
          </w:p>
        </w:tc>
        <w:tc>
          <w:tcPr>
            <w:tcW w:w="4172" w:type="dxa"/>
            <w:gridSpan w:val="2"/>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未严格按照学校和学院规定组织招生复试尤其是调剂生源的组织。导师选聘过程审核不严格</w:t>
            </w:r>
          </w:p>
        </w:tc>
        <w:tc>
          <w:tcPr>
            <w:tcW w:w="4830" w:type="dxa"/>
            <w:gridSpan w:val="3"/>
          </w:tcPr>
          <w:p w:rsidR="00247407" w:rsidRDefault="00247407" w:rsidP="004D28C8">
            <w:pPr>
              <w:spacing w:line="440" w:lineRule="exact"/>
              <w:rPr>
                <w:rFonts w:ascii="仿宋" w:eastAsia="仿宋" w:hAnsi="仿宋" w:cs="仿宋"/>
                <w:sz w:val="24"/>
              </w:rPr>
            </w:pPr>
            <w:r>
              <w:rPr>
                <w:rFonts w:ascii="仿宋" w:eastAsia="仿宋" w:hAnsi="仿宋" w:cs="仿宋" w:hint="eastAsia"/>
                <w:sz w:val="24"/>
              </w:rPr>
              <w:t>严格按学校和学院规定组织研究生招生和导师选聘工作</w:t>
            </w:r>
          </w:p>
        </w:tc>
        <w:tc>
          <w:tcPr>
            <w:tcW w:w="1890" w:type="dxa"/>
            <w:gridSpan w:val="2"/>
            <w:vAlign w:val="center"/>
          </w:tcPr>
          <w:p w:rsidR="00247407" w:rsidRDefault="00247407" w:rsidP="004D28C8">
            <w:pPr>
              <w:jc w:val="center"/>
              <w:rPr>
                <w:rFonts w:ascii="仿宋" w:eastAsia="仿宋" w:hAnsi="仿宋" w:cs="仿宋"/>
                <w:sz w:val="28"/>
                <w:szCs w:val="28"/>
              </w:rPr>
            </w:pPr>
            <w:r>
              <w:rPr>
                <w:rFonts w:ascii="仿宋" w:eastAsia="仿宋" w:hAnsi="仿宋" w:cs="仿宋" w:hint="eastAsia"/>
                <w:sz w:val="28"/>
                <w:szCs w:val="28"/>
              </w:rPr>
              <w:t>三级</w:t>
            </w:r>
          </w:p>
        </w:tc>
        <w:tc>
          <w:tcPr>
            <w:tcW w:w="1497" w:type="dxa"/>
            <w:vAlign w:val="center"/>
          </w:tcPr>
          <w:p w:rsidR="00247407" w:rsidRDefault="00247407" w:rsidP="004D28C8">
            <w:pPr>
              <w:jc w:val="center"/>
              <w:rPr>
                <w:rFonts w:ascii="仿宋" w:eastAsia="仿宋" w:hAnsi="仿宋" w:cs="仿宋"/>
                <w:sz w:val="28"/>
                <w:szCs w:val="28"/>
              </w:rPr>
            </w:pPr>
            <w:r>
              <w:rPr>
                <w:rFonts w:ascii="仿宋" w:eastAsia="仿宋" w:hAnsi="仿宋" w:cs="仿宋" w:hint="eastAsia"/>
                <w:sz w:val="28"/>
                <w:szCs w:val="28"/>
              </w:rPr>
              <w:t>三级</w:t>
            </w:r>
          </w:p>
        </w:tc>
      </w:tr>
    </w:tbl>
    <w:p w:rsidR="00247407" w:rsidRDefault="00247407">
      <w:pPr>
        <w:jc w:val="center"/>
        <w:outlineLvl w:val="0"/>
        <w:rPr>
          <w:rFonts w:ascii="新宋体" w:eastAsia="新宋体" w:hAnsi="新宋体"/>
          <w:b/>
          <w:sz w:val="44"/>
          <w:szCs w:val="44"/>
        </w:rPr>
      </w:pPr>
    </w:p>
    <w:p w:rsidR="00247407" w:rsidRDefault="00247407">
      <w:pPr>
        <w:jc w:val="center"/>
        <w:outlineLvl w:val="0"/>
        <w:rPr>
          <w:rFonts w:ascii="新宋体" w:eastAsia="新宋体" w:hAnsi="新宋体"/>
          <w:b/>
          <w:sz w:val="44"/>
          <w:szCs w:val="44"/>
        </w:rPr>
      </w:pPr>
    </w:p>
    <w:p w:rsidR="00910126" w:rsidRDefault="00910126">
      <w:pPr>
        <w:jc w:val="center"/>
        <w:outlineLvl w:val="0"/>
        <w:rPr>
          <w:rFonts w:ascii="新宋体" w:eastAsia="新宋体" w:hAnsi="新宋体"/>
          <w:b/>
          <w:sz w:val="44"/>
          <w:szCs w:val="44"/>
        </w:rPr>
      </w:pPr>
    </w:p>
    <w:p w:rsidR="00910126" w:rsidRDefault="00910126">
      <w:pPr>
        <w:jc w:val="center"/>
        <w:outlineLvl w:val="0"/>
        <w:rPr>
          <w:rFonts w:ascii="新宋体" w:eastAsia="新宋体" w:hAnsi="新宋体" w:hint="eastAsia"/>
          <w:b/>
          <w:sz w:val="44"/>
          <w:szCs w:val="44"/>
        </w:rPr>
      </w:pPr>
    </w:p>
    <w:p w:rsidR="008E3976" w:rsidRDefault="004A0339">
      <w:pPr>
        <w:jc w:val="center"/>
        <w:outlineLvl w:val="0"/>
        <w:rPr>
          <w:rFonts w:ascii="楷体_GB2312" w:eastAsia="楷体_GB2312" w:hAnsi="新宋体"/>
          <w:b/>
          <w:sz w:val="32"/>
          <w:szCs w:val="32"/>
        </w:rPr>
      </w:pPr>
      <w:r>
        <w:rPr>
          <w:rFonts w:ascii="新宋体" w:eastAsia="新宋体" w:hAnsi="新宋体" w:hint="eastAsia"/>
          <w:b/>
          <w:sz w:val="44"/>
          <w:szCs w:val="44"/>
        </w:rPr>
        <w:lastRenderedPageBreak/>
        <w:t>岗位廉政风险识别防控表</w:t>
      </w:r>
    </w:p>
    <w:p w:rsidR="008E3976" w:rsidRDefault="004A0339">
      <w:pPr>
        <w:ind w:firstLineChars="49" w:firstLine="157"/>
        <w:outlineLvl w:val="0"/>
        <w:rPr>
          <w:rFonts w:ascii="楷体_GB2312" w:eastAsia="楷体_GB2312" w:hAnsi="新宋体"/>
          <w:bCs/>
          <w:sz w:val="32"/>
          <w:szCs w:val="32"/>
        </w:rPr>
      </w:pPr>
      <w:r>
        <w:rPr>
          <w:rFonts w:ascii="楷体_GB2312" w:eastAsia="楷体_GB2312" w:hAnsi="新宋体" w:hint="eastAsia"/>
          <w:b/>
          <w:sz w:val="32"/>
          <w:szCs w:val="32"/>
        </w:rPr>
        <w:t>单位名称：</w:t>
      </w:r>
      <w:r>
        <w:rPr>
          <w:rFonts w:ascii="仿宋" w:eastAsia="仿宋" w:hAnsi="仿宋" w:cs="仿宋" w:hint="eastAsia"/>
          <w:bCs/>
          <w:sz w:val="32"/>
          <w:szCs w:val="32"/>
        </w:rPr>
        <w:t>机械工程学院</w:t>
      </w:r>
      <w:r>
        <w:rPr>
          <w:rFonts w:ascii="宋体" w:hAnsi="宋体" w:hint="eastAsia"/>
          <w:b/>
          <w:sz w:val="32"/>
          <w:szCs w:val="32"/>
        </w:rPr>
        <w:t xml:space="preserve">   </w:t>
      </w:r>
      <w:r>
        <w:rPr>
          <w:rFonts w:ascii="楷体_GB2312" w:eastAsia="楷体_GB2312" w:hAnsi="新宋体" w:hint="eastAsia"/>
          <w:b/>
          <w:sz w:val="32"/>
          <w:szCs w:val="32"/>
        </w:rPr>
        <w:t xml:space="preserve">                    </w:t>
      </w:r>
      <w:r>
        <w:rPr>
          <w:rFonts w:ascii="新宋体" w:eastAsia="新宋体" w:hAnsi="新宋体" w:hint="eastAsia"/>
          <w:b/>
          <w:sz w:val="44"/>
          <w:szCs w:val="44"/>
        </w:rPr>
        <w:t xml:space="preserve">         </w:t>
      </w:r>
      <w:r w:rsidR="003A6CC8">
        <w:rPr>
          <w:rFonts w:ascii="新宋体" w:eastAsia="新宋体" w:hAnsi="新宋体"/>
          <w:b/>
          <w:sz w:val="44"/>
          <w:szCs w:val="44"/>
        </w:rPr>
        <w:t xml:space="preserve">        </w:t>
      </w:r>
      <w:r>
        <w:rPr>
          <w:rFonts w:ascii="新宋体" w:eastAsia="新宋体" w:hAnsi="新宋体" w:hint="eastAsia"/>
          <w:bCs/>
          <w:sz w:val="44"/>
          <w:szCs w:val="44"/>
        </w:rPr>
        <w:t xml:space="preserve"> </w:t>
      </w:r>
      <w:r>
        <w:rPr>
          <w:rFonts w:ascii="楷体_GB2312" w:eastAsia="楷体_GB2312" w:hAnsi="新宋体" w:hint="eastAsia"/>
          <w:bCs/>
          <w:sz w:val="32"/>
          <w:szCs w:val="32"/>
        </w:rPr>
        <w:t>20</w:t>
      </w:r>
      <w:r w:rsidR="003A6CC8">
        <w:rPr>
          <w:rFonts w:ascii="楷体_GB2312" w:eastAsia="楷体_GB2312" w:hAnsi="新宋体"/>
          <w:bCs/>
          <w:sz w:val="32"/>
          <w:szCs w:val="32"/>
        </w:rPr>
        <w:t>20</w:t>
      </w:r>
      <w:r>
        <w:rPr>
          <w:rFonts w:ascii="楷体_GB2312" w:eastAsia="楷体_GB2312" w:hAnsi="新宋体" w:hint="eastAsia"/>
          <w:bCs/>
          <w:sz w:val="32"/>
          <w:szCs w:val="32"/>
        </w:rPr>
        <w:t>年</w:t>
      </w:r>
      <w:r w:rsidR="003A6CC8">
        <w:rPr>
          <w:rFonts w:ascii="楷体_GB2312" w:eastAsia="楷体_GB2312" w:hAnsi="新宋体"/>
          <w:bCs/>
          <w:sz w:val="32"/>
          <w:szCs w:val="32"/>
        </w:rPr>
        <w:t>11</w:t>
      </w:r>
      <w:r>
        <w:rPr>
          <w:rFonts w:ascii="楷体_GB2312" w:eastAsia="楷体_GB2312" w:hAnsi="新宋体" w:hint="eastAsia"/>
          <w:bCs/>
          <w:sz w:val="32"/>
          <w:szCs w:val="32"/>
        </w:rPr>
        <w:t>月</w:t>
      </w:r>
      <w:r w:rsidR="003A6CC8">
        <w:rPr>
          <w:rFonts w:ascii="楷体_GB2312" w:eastAsia="楷体_GB2312" w:hAnsi="新宋体"/>
          <w:bCs/>
          <w:sz w:val="32"/>
          <w:szCs w:val="32"/>
        </w:rPr>
        <w:t>15</w:t>
      </w:r>
      <w:r>
        <w:rPr>
          <w:rFonts w:ascii="楷体_GB2312" w:eastAsia="楷体_GB2312" w:hAnsi="新宋体" w:hint="eastAsia"/>
          <w:bCs/>
          <w:sz w:val="32"/>
          <w:szCs w:val="32"/>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1568"/>
        <w:gridCol w:w="531"/>
        <w:gridCol w:w="2492"/>
        <w:gridCol w:w="1807"/>
        <w:gridCol w:w="838"/>
        <w:gridCol w:w="1052"/>
        <w:gridCol w:w="1497"/>
      </w:tblGrid>
      <w:tr w:rsidR="008E3976">
        <w:trPr>
          <w:trHeight w:val="626"/>
        </w:trPr>
        <w:tc>
          <w:tcPr>
            <w:tcW w:w="1923"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姓  名</w:t>
            </w:r>
          </w:p>
        </w:tc>
        <w:tc>
          <w:tcPr>
            <w:tcW w:w="2604" w:type="dxa"/>
            <w:vAlign w:val="center"/>
          </w:tcPr>
          <w:p w:rsidR="008E3976" w:rsidRDefault="007B0D47">
            <w:pPr>
              <w:jc w:val="center"/>
              <w:rPr>
                <w:rFonts w:ascii="仿宋_GB2312" w:eastAsia="仿宋_GB2312"/>
                <w:sz w:val="28"/>
                <w:szCs w:val="28"/>
              </w:rPr>
            </w:pPr>
            <w:r>
              <w:rPr>
                <w:rFonts w:ascii="仿宋_GB2312" w:eastAsia="仿宋_GB2312" w:hint="eastAsia"/>
                <w:sz w:val="28"/>
                <w:szCs w:val="28"/>
              </w:rPr>
              <w:t>程祥</w:t>
            </w:r>
          </w:p>
        </w:tc>
        <w:tc>
          <w:tcPr>
            <w:tcW w:w="2099"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职  务</w:t>
            </w:r>
          </w:p>
        </w:tc>
        <w:tc>
          <w:tcPr>
            <w:tcW w:w="2492" w:type="dxa"/>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副院长</w:t>
            </w:r>
          </w:p>
        </w:tc>
        <w:tc>
          <w:tcPr>
            <w:tcW w:w="2645" w:type="dxa"/>
            <w:gridSpan w:val="2"/>
            <w:vAlign w:val="center"/>
          </w:tcPr>
          <w:p w:rsidR="008E3976" w:rsidRDefault="004A0339">
            <w:pPr>
              <w:ind w:firstLineChars="250" w:firstLine="700"/>
              <w:rPr>
                <w:rFonts w:ascii="仿宋_GB2312" w:eastAsia="仿宋_GB2312"/>
                <w:color w:val="000000"/>
                <w:sz w:val="28"/>
                <w:szCs w:val="28"/>
              </w:rPr>
            </w:pPr>
            <w:r>
              <w:rPr>
                <w:rFonts w:ascii="仿宋_GB2312" w:eastAsia="仿宋_GB2312" w:hint="eastAsia"/>
                <w:color w:val="000000"/>
                <w:sz w:val="28"/>
                <w:szCs w:val="28"/>
              </w:rPr>
              <w:t>科室</w:t>
            </w:r>
          </w:p>
        </w:tc>
        <w:tc>
          <w:tcPr>
            <w:tcW w:w="2549" w:type="dxa"/>
            <w:gridSpan w:val="2"/>
            <w:vAlign w:val="center"/>
          </w:tcPr>
          <w:p w:rsidR="008E3976" w:rsidRDefault="008E3976">
            <w:pPr>
              <w:jc w:val="center"/>
              <w:rPr>
                <w:rFonts w:ascii="仿宋_GB2312" w:eastAsia="仿宋_GB2312"/>
                <w:sz w:val="28"/>
                <w:szCs w:val="28"/>
              </w:rPr>
            </w:pPr>
          </w:p>
        </w:tc>
      </w:tr>
      <w:tr w:rsidR="008E3976">
        <w:trPr>
          <w:trHeight w:val="849"/>
        </w:trPr>
        <w:tc>
          <w:tcPr>
            <w:tcW w:w="817" w:type="dxa"/>
            <w:vMerge w:val="restart"/>
            <w:textDirection w:val="tbRlV"/>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28"/>
                <w:szCs w:val="28"/>
              </w:rPr>
              <w:t>一岗双责</w:t>
            </w:r>
          </w:p>
        </w:tc>
        <w:tc>
          <w:tcPr>
            <w:tcW w:w="1106" w:type="dxa"/>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岗位</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职责</w:t>
            </w:r>
          </w:p>
        </w:tc>
        <w:tc>
          <w:tcPr>
            <w:tcW w:w="12389" w:type="dxa"/>
            <w:gridSpan w:val="8"/>
            <w:vAlign w:val="center"/>
          </w:tcPr>
          <w:p w:rsidR="008E3976" w:rsidRDefault="008C7EA7">
            <w:pPr>
              <w:rPr>
                <w:rFonts w:ascii="仿宋_GB2312" w:eastAsia="仿宋_GB2312"/>
                <w:sz w:val="28"/>
                <w:szCs w:val="28"/>
              </w:rPr>
            </w:pPr>
            <w:r>
              <w:rPr>
                <w:rFonts w:ascii="仿宋_GB2312" w:eastAsia="仿宋_GB2312" w:hint="eastAsia"/>
                <w:sz w:val="28"/>
                <w:szCs w:val="28"/>
              </w:rPr>
              <w:t>科研、教育国际化、服务地方等工作，</w:t>
            </w:r>
            <w:r w:rsidR="004A0339">
              <w:rPr>
                <w:rFonts w:ascii="仿宋_GB2312" w:eastAsia="仿宋_GB2312"/>
                <w:sz w:val="28"/>
                <w:szCs w:val="28"/>
              </w:rPr>
              <w:t>领导交办的其他事情</w:t>
            </w:r>
            <w:r w:rsidR="004A0339">
              <w:rPr>
                <w:rFonts w:ascii="仿宋_GB2312" w:eastAsia="仿宋_GB2312" w:hint="eastAsia"/>
                <w:sz w:val="28"/>
                <w:szCs w:val="28"/>
              </w:rPr>
              <w:t>。</w:t>
            </w:r>
          </w:p>
        </w:tc>
      </w:tr>
      <w:tr w:rsidR="008E3976">
        <w:trPr>
          <w:trHeight w:val="1030"/>
        </w:trPr>
        <w:tc>
          <w:tcPr>
            <w:tcW w:w="817" w:type="dxa"/>
            <w:vMerge/>
            <w:vAlign w:val="center"/>
          </w:tcPr>
          <w:p w:rsidR="008E3976" w:rsidRDefault="008E3976">
            <w:pPr>
              <w:spacing w:line="400" w:lineRule="exact"/>
              <w:jc w:val="center"/>
              <w:rPr>
                <w:rFonts w:ascii="仿宋_GB2312" w:eastAsia="仿宋_GB2312"/>
                <w:sz w:val="32"/>
                <w:szCs w:val="32"/>
              </w:rPr>
            </w:pPr>
          </w:p>
        </w:tc>
        <w:tc>
          <w:tcPr>
            <w:tcW w:w="1106" w:type="dxa"/>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廉政</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职责</w:t>
            </w:r>
          </w:p>
        </w:tc>
        <w:tc>
          <w:tcPr>
            <w:tcW w:w="12389" w:type="dxa"/>
            <w:gridSpan w:val="8"/>
            <w:vAlign w:val="center"/>
          </w:tcPr>
          <w:p w:rsidR="008E3976" w:rsidRDefault="004A0339">
            <w:pPr>
              <w:rPr>
                <w:rFonts w:ascii="仿宋_GB2312" w:eastAsia="仿宋_GB2312"/>
                <w:sz w:val="28"/>
                <w:szCs w:val="28"/>
              </w:rPr>
            </w:pPr>
            <w:r>
              <w:rPr>
                <w:rFonts w:ascii="仿宋_GB2312" w:eastAsia="仿宋_GB2312" w:hint="eastAsia"/>
                <w:sz w:val="24"/>
              </w:rPr>
              <w:t>严格执行八项规定和廉洁从政各项规定，管好身边人员，自觉接受组织和群众监督。以身作则，当好廉政表率和落实主体责任的表率。协助书记负责纪委交办的信访调查等工作。</w:t>
            </w:r>
          </w:p>
        </w:tc>
      </w:tr>
      <w:tr w:rsidR="008E3976">
        <w:tc>
          <w:tcPr>
            <w:tcW w:w="1923"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风险事项</w:t>
            </w:r>
          </w:p>
        </w:tc>
        <w:tc>
          <w:tcPr>
            <w:tcW w:w="4172"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风险点</w:t>
            </w:r>
          </w:p>
        </w:tc>
        <w:tc>
          <w:tcPr>
            <w:tcW w:w="4830" w:type="dxa"/>
            <w:gridSpan w:val="3"/>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自我防控措施</w:t>
            </w:r>
          </w:p>
        </w:tc>
        <w:tc>
          <w:tcPr>
            <w:tcW w:w="1890" w:type="dxa"/>
            <w:gridSpan w:val="2"/>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个人自我风险</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评估（级别）</w:t>
            </w:r>
          </w:p>
        </w:tc>
        <w:tc>
          <w:tcPr>
            <w:tcW w:w="1497" w:type="dxa"/>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部门风险评估（级别）</w:t>
            </w:r>
          </w:p>
        </w:tc>
      </w:tr>
      <w:tr w:rsidR="008E3976">
        <w:trPr>
          <w:trHeight w:val="3548"/>
        </w:trPr>
        <w:tc>
          <w:tcPr>
            <w:tcW w:w="1923" w:type="dxa"/>
            <w:gridSpan w:val="2"/>
            <w:vAlign w:val="center"/>
          </w:tcPr>
          <w:p w:rsidR="008E3976" w:rsidRDefault="004A0339">
            <w:pPr>
              <w:spacing w:line="440" w:lineRule="exact"/>
              <w:jc w:val="left"/>
              <w:rPr>
                <w:rFonts w:ascii="仿宋" w:eastAsia="仿宋" w:hAnsi="仿宋" w:cs="仿宋"/>
                <w:b/>
                <w:bCs/>
                <w:sz w:val="28"/>
                <w:szCs w:val="28"/>
              </w:rPr>
            </w:pPr>
            <w:r>
              <w:rPr>
                <w:rFonts w:ascii="仿宋" w:eastAsia="仿宋" w:hAnsi="仿宋" w:cs="仿宋" w:hint="eastAsia"/>
                <w:sz w:val="28"/>
                <w:szCs w:val="28"/>
              </w:rPr>
              <w:t>科研管理与学术诚信</w:t>
            </w:r>
          </w:p>
        </w:tc>
        <w:tc>
          <w:tcPr>
            <w:tcW w:w="4172" w:type="dxa"/>
            <w:gridSpan w:val="2"/>
            <w:vAlign w:val="center"/>
          </w:tcPr>
          <w:p w:rsidR="008E3976" w:rsidRDefault="004A0339">
            <w:pPr>
              <w:spacing w:line="440" w:lineRule="exact"/>
              <w:jc w:val="left"/>
              <w:rPr>
                <w:rFonts w:ascii="仿宋_GB2312" w:eastAsia="仿宋_GB2312"/>
                <w:sz w:val="24"/>
              </w:rPr>
            </w:pPr>
            <w:r>
              <w:rPr>
                <w:rFonts w:ascii="仿宋" w:eastAsia="仿宋" w:hAnsi="仿宋" w:cs="仿宋"/>
                <w:sz w:val="24"/>
              </w:rPr>
              <w:t>未严格按照学校</w:t>
            </w:r>
            <w:r>
              <w:rPr>
                <w:rFonts w:ascii="仿宋" w:eastAsia="仿宋" w:hAnsi="仿宋" w:cs="仿宋" w:hint="eastAsia"/>
                <w:sz w:val="24"/>
              </w:rPr>
              <w:t>、</w:t>
            </w:r>
            <w:r>
              <w:rPr>
                <w:rFonts w:ascii="仿宋" w:eastAsia="仿宋" w:hAnsi="仿宋" w:cs="仿宋"/>
                <w:sz w:val="24"/>
              </w:rPr>
              <w:t>学院的科研管理制度</w:t>
            </w:r>
            <w:r>
              <w:rPr>
                <w:rFonts w:ascii="仿宋" w:eastAsia="仿宋" w:hAnsi="仿宋" w:cs="仿宋" w:hint="eastAsia"/>
                <w:sz w:val="24"/>
              </w:rPr>
              <w:t>处理学院的科研事务。未严格执行学校、学院的</w:t>
            </w:r>
            <w:r>
              <w:rPr>
                <w:rFonts w:ascii="仿宋" w:eastAsia="仿宋" w:hAnsi="仿宋" w:cs="仿宋"/>
                <w:sz w:val="24"/>
              </w:rPr>
              <w:t>学术诚信标准与</w:t>
            </w:r>
            <w:r>
              <w:rPr>
                <w:rFonts w:ascii="仿宋" w:eastAsia="仿宋" w:hAnsi="仿宋" w:cs="仿宋" w:hint="eastAsia"/>
                <w:sz w:val="24"/>
              </w:rPr>
              <w:t>规定。未经学院教授委员会研究擅自</w:t>
            </w:r>
            <w:r>
              <w:rPr>
                <w:rFonts w:ascii="仿宋" w:eastAsia="仿宋" w:hAnsi="仿宋" w:cs="仿宋"/>
                <w:sz w:val="24"/>
              </w:rPr>
              <w:t>处理学院的学术事务</w:t>
            </w:r>
            <w:r>
              <w:rPr>
                <w:rFonts w:ascii="仿宋" w:eastAsia="仿宋" w:hAnsi="仿宋" w:cs="仿宋" w:hint="eastAsia"/>
                <w:sz w:val="24"/>
              </w:rPr>
              <w:t>。科研管理与学术诚信的监督机制不够健全，制度执行不够严格，管理不公开透明。</w:t>
            </w:r>
          </w:p>
        </w:tc>
        <w:tc>
          <w:tcPr>
            <w:tcW w:w="4830" w:type="dxa"/>
            <w:gridSpan w:val="3"/>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严格执行上级及学校有关文件规定，严格标准与条件，严格工作程序，充分发挥学院教授委员会的作用。</w:t>
            </w:r>
          </w:p>
        </w:tc>
        <w:tc>
          <w:tcPr>
            <w:tcW w:w="1890"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三级</w:t>
            </w:r>
          </w:p>
        </w:tc>
        <w:tc>
          <w:tcPr>
            <w:tcW w:w="1497" w:type="dxa"/>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三级</w:t>
            </w:r>
          </w:p>
        </w:tc>
      </w:tr>
    </w:tbl>
    <w:p w:rsidR="008E3976" w:rsidRDefault="004A0339">
      <w:pPr>
        <w:spacing w:line="360" w:lineRule="auto"/>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8E3976" w:rsidRDefault="004A0339">
      <w:pPr>
        <w:rPr>
          <w:rFonts w:ascii="楷体_GB2312" w:eastAsia="楷体_GB2312" w:hAnsi="新宋体"/>
          <w:sz w:val="32"/>
          <w:szCs w:val="32"/>
        </w:rPr>
      </w:pPr>
      <w:r>
        <w:rPr>
          <w:rFonts w:ascii="仿宋_GB2312" w:eastAsia="仿宋_GB2312" w:hint="eastAsia"/>
          <w:sz w:val="28"/>
          <w:szCs w:val="28"/>
        </w:rPr>
        <w:t>部门（单位）名称：  机械工程学院                                                  20</w:t>
      </w:r>
      <w:r w:rsidR="003A6CC8">
        <w:rPr>
          <w:rFonts w:ascii="仿宋_GB2312" w:eastAsia="仿宋_GB2312"/>
          <w:sz w:val="28"/>
          <w:szCs w:val="28"/>
        </w:rPr>
        <w:t>20</w:t>
      </w:r>
      <w:r>
        <w:rPr>
          <w:rFonts w:ascii="仿宋_GB2312" w:eastAsia="仿宋_GB2312" w:hint="eastAsia"/>
          <w:sz w:val="28"/>
          <w:szCs w:val="28"/>
        </w:rPr>
        <w:t>年</w:t>
      </w:r>
      <w:r w:rsidR="003A6CC8">
        <w:rPr>
          <w:rFonts w:ascii="仿宋_GB2312" w:eastAsia="仿宋_GB2312"/>
          <w:sz w:val="28"/>
          <w:szCs w:val="28"/>
        </w:rPr>
        <w:t>11</w:t>
      </w:r>
      <w:r>
        <w:rPr>
          <w:rFonts w:ascii="仿宋_GB2312" w:eastAsia="仿宋_GB2312" w:hint="eastAsia"/>
          <w:sz w:val="28"/>
          <w:szCs w:val="28"/>
        </w:rPr>
        <w:t>月</w:t>
      </w:r>
      <w:r w:rsidR="003A6CC8">
        <w:rPr>
          <w:rFonts w:ascii="仿宋_GB2312" w:eastAsia="仿宋_GB2312"/>
          <w:sz w:val="28"/>
          <w:szCs w:val="28"/>
        </w:rPr>
        <w:t>15</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8E3976">
        <w:trPr>
          <w:trHeight w:val="626"/>
        </w:trPr>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8E3976" w:rsidRDefault="007B0D47">
            <w:pPr>
              <w:jc w:val="center"/>
              <w:rPr>
                <w:rFonts w:ascii="仿宋_GB2312" w:eastAsia="仿宋_GB2312"/>
                <w:sz w:val="32"/>
                <w:szCs w:val="32"/>
              </w:rPr>
            </w:pPr>
            <w:r>
              <w:rPr>
                <w:rFonts w:ascii="仿宋_GB2312" w:eastAsia="仿宋_GB2312" w:hint="eastAsia"/>
                <w:sz w:val="32"/>
                <w:szCs w:val="32"/>
              </w:rPr>
              <w:t>李志永</w:t>
            </w:r>
          </w:p>
        </w:tc>
        <w:tc>
          <w:tcPr>
            <w:tcW w:w="209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副院长</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8E3976" w:rsidRDefault="008E3976">
            <w:pPr>
              <w:jc w:val="center"/>
              <w:rPr>
                <w:rFonts w:ascii="仿宋_GB2312" w:eastAsia="仿宋_GB2312"/>
                <w:sz w:val="32"/>
                <w:szCs w:val="32"/>
              </w:rPr>
            </w:pPr>
          </w:p>
        </w:tc>
      </w:tr>
      <w:tr w:rsidR="008E3976">
        <w:trPr>
          <w:trHeight w:val="90"/>
        </w:trPr>
        <w:tc>
          <w:tcPr>
            <w:tcW w:w="817" w:type="dxa"/>
            <w:vMerge w:val="restart"/>
            <w:textDirection w:val="tbRlV"/>
            <w:vAlign w:val="center"/>
          </w:tcPr>
          <w:p w:rsidR="008E3976" w:rsidRDefault="004A0339">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岗位</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jc w:val="left"/>
              <w:rPr>
                <w:rFonts w:ascii="仿宋_GB2312" w:eastAsia="仿宋_GB2312"/>
                <w:sz w:val="24"/>
              </w:rPr>
            </w:pPr>
            <w:r>
              <w:rPr>
                <w:rFonts w:ascii="仿宋_GB2312" w:eastAsia="仿宋_GB2312" w:hint="eastAsia"/>
                <w:sz w:val="24"/>
              </w:rPr>
              <w:t xml:space="preserve">    负责本科生教育，负责实验教学，负责国际化办学，联系仪器科学与技术系，联系实验管理中心。</w:t>
            </w:r>
          </w:p>
        </w:tc>
      </w:tr>
      <w:tr w:rsidR="008E3976">
        <w:tc>
          <w:tcPr>
            <w:tcW w:w="817" w:type="dxa"/>
            <w:vMerge/>
            <w:vAlign w:val="center"/>
          </w:tcPr>
          <w:p w:rsidR="008E3976" w:rsidRDefault="008E3976">
            <w:pPr>
              <w:spacing w:line="400" w:lineRule="exact"/>
              <w:jc w:val="center"/>
              <w:rPr>
                <w:rFonts w:ascii="仿宋_GB2312" w:eastAsia="仿宋_GB2312"/>
                <w:sz w:val="32"/>
                <w:szCs w:val="32"/>
              </w:rPr>
            </w:pP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廉政</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spacing w:line="560" w:lineRule="exact"/>
              <w:ind w:firstLineChars="200" w:firstLine="480"/>
              <w:rPr>
                <w:rFonts w:ascii="仿宋_GB2312" w:eastAsia="仿宋_GB2312"/>
                <w:sz w:val="24"/>
              </w:rPr>
            </w:pPr>
            <w:r>
              <w:rPr>
                <w:rFonts w:ascii="仿宋_GB2312" w:eastAsia="仿宋_GB2312" w:hAnsi="仿宋_GB2312" w:cs="仿宋_GB2312" w:hint="eastAsia"/>
                <w:sz w:val="24"/>
              </w:rPr>
              <w:t>对分管范围内的党风廉政建设负分管领导责任。切实履行“一岗双责”，加强分管范围内工作的廉政风险防控，抓好党风廉政建设责任制分工任务的推进落实。每学期至少梳理1次分管范围内的廉政风险点并做好监督检查。抓好分管范围内人员的作风建设与纪律建设。当好廉洁自律表率。</w:t>
            </w:r>
          </w:p>
        </w:tc>
      </w:tr>
      <w:tr w:rsidR="008E3976">
        <w:tc>
          <w:tcPr>
            <w:tcW w:w="1923"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8E3976">
        <w:tc>
          <w:tcPr>
            <w:tcW w:w="1923" w:type="dxa"/>
            <w:gridSpan w:val="2"/>
            <w:vAlign w:val="center"/>
          </w:tcPr>
          <w:p w:rsidR="008E3976" w:rsidRDefault="004A0339">
            <w:pPr>
              <w:spacing w:line="440" w:lineRule="exact"/>
              <w:jc w:val="left"/>
              <w:rPr>
                <w:rFonts w:ascii="仿宋_GB2312" w:eastAsia="仿宋_GB2312" w:hAnsi="仿宋_GB2312" w:cs="仿宋_GB2312"/>
                <w:sz w:val="28"/>
                <w:szCs w:val="28"/>
                <w:highlight w:val="yellow"/>
              </w:rPr>
            </w:pPr>
            <w:r>
              <w:rPr>
                <w:rFonts w:ascii="仿宋_GB2312" w:eastAsia="仿宋_GB2312" w:hAnsi="仿宋_GB2312" w:cs="仿宋_GB2312" w:hint="eastAsia"/>
                <w:sz w:val="24"/>
              </w:rPr>
              <w:t>本科日常教学与管理</w:t>
            </w:r>
          </w:p>
        </w:tc>
        <w:tc>
          <w:tcPr>
            <w:tcW w:w="3302"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教学工作量随意调整，为他人带来不正当利益；对老师调课、学生缓考把关不严，对考风监督不到位; 命题不规范，监考不严格，阅卷不规范，随意改动成绩，资</w:t>
            </w:r>
            <w:r>
              <w:rPr>
                <w:rFonts w:ascii="仿宋_GB2312" w:eastAsia="仿宋_GB2312" w:hAnsi="仿宋_GB2312" w:cs="仿宋_GB2312" w:hint="eastAsia"/>
                <w:sz w:val="24"/>
              </w:rPr>
              <w:lastRenderedPageBreak/>
              <w:t>料丢失</w:t>
            </w:r>
          </w:p>
        </w:tc>
        <w:tc>
          <w:tcPr>
            <w:tcW w:w="3780"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制定完善相关工作流程，严格执行学校、学院有关文件规定</w:t>
            </w:r>
          </w:p>
        </w:tc>
        <w:tc>
          <w:tcPr>
            <w:tcW w:w="2700"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c>
          <w:tcPr>
            <w:tcW w:w="2607"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r>
      <w:tr w:rsidR="008E3976">
        <w:tc>
          <w:tcPr>
            <w:tcW w:w="1923"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本科教研项目立项与管理</w:t>
            </w:r>
          </w:p>
        </w:tc>
        <w:tc>
          <w:tcPr>
            <w:tcW w:w="3302"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本科教研项目立项管理监督不到位</w:t>
            </w:r>
          </w:p>
        </w:tc>
        <w:tc>
          <w:tcPr>
            <w:tcW w:w="3780"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提高认识，聘请专家，严格项目立项评审，加强过程监督</w:t>
            </w:r>
          </w:p>
        </w:tc>
        <w:tc>
          <w:tcPr>
            <w:tcW w:w="2700"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c>
          <w:tcPr>
            <w:tcW w:w="2607"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r>
      <w:tr w:rsidR="008E3976">
        <w:tc>
          <w:tcPr>
            <w:tcW w:w="1923"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教师年度教学质量评价工作</w:t>
            </w:r>
          </w:p>
        </w:tc>
        <w:tc>
          <w:tcPr>
            <w:tcW w:w="3302"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年度教学质量评价组织不够严谨，不够规范</w:t>
            </w:r>
          </w:p>
        </w:tc>
        <w:tc>
          <w:tcPr>
            <w:tcW w:w="3780"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健全制度，工作做细，做好监督和指导，规范程序自觉接受师生监督</w:t>
            </w:r>
          </w:p>
        </w:tc>
        <w:tc>
          <w:tcPr>
            <w:tcW w:w="2700"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c>
          <w:tcPr>
            <w:tcW w:w="2607"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r>
      <w:tr w:rsidR="008E3976">
        <w:tc>
          <w:tcPr>
            <w:tcW w:w="1923"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本科生转专业和“新工科”班、卓越工程师班学生选拔</w:t>
            </w:r>
          </w:p>
        </w:tc>
        <w:tc>
          <w:tcPr>
            <w:tcW w:w="3302"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转专业和选拔过程不够透明，徇私舞弊</w:t>
            </w:r>
          </w:p>
        </w:tc>
        <w:tc>
          <w:tcPr>
            <w:tcW w:w="3780"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严格执行学校、学院有关文件规定，坚持原则，严格工作程序</w:t>
            </w:r>
          </w:p>
        </w:tc>
        <w:tc>
          <w:tcPr>
            <w:tcW w:w="2700"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c>
          <w:tcPr>
            <w:tcW w:w="2607"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r>
      <w:tr w:rsidR="008E3976">
        <w:tc>
          <w:tcPr>
            <w:tcW w:w="1923"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推荐优秀应届本科毕业生免试攻读研究生工作</w:t>
            </w:r>
          </w:p>
        </w:tc>
        <w:tc>
          <w:tcPr>
            <w:tcW w:w="3302"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制定制度不完善，徇私舞弊，监管不到位</w:t>
            </w:r>
          </w:p>
        </w:tc>
        <w:tc>
          <w:tcPr>
            <w:tcW w:w="3780" w:type="dxa"/>
            <w:gridSpan w:val="2"/>
            <w:vAlign w:val="center"/>
          </w:tcPr>
          <w:p w:rsidR="008E3976" w:rsidRDefault="004A0339">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严格执行学校、学院有关文件规定，坚持原则，严格工作程序</w:t>
            </w:r>
          </w:p>
        </w:tc>
        <w:tc>
          <w:tcPr>
            <w:tcW w:w="2700"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c>
          <w:tcPr>
            <w:tcW w:w="2607" w:type="dxa"/>
            <w:gridSpan w:val="2"/>
            <w:vAlign w:val="center"/>
          </w:tcPr>
          <w:p w:rsidR="008E3976" w:rsidRDefault="004A033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三级</w:t>
            </w:r>
          </w:p>
        </w:tc>
      </w:tr>
    </w:tbl>
    <w:p w:rsidR="008E3976" w:rsidRDefault="008E3976">
      <w:pPr>
        <w:spacing w:line="360" w:lineRule="auto"/>
        <w:jc w:val="center"/>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4A0339">
      <w:pPr>
        <w:jc w:val="center"/>
        <w:outlineLvl w:val="0"/>
        <w:rPr>
          <w:rFonts w:ascii="楷体_GB2312" w:eastAsia="楷体_GB2312" w:hAnsi="新宋体"/>
          <w:b/>
          <w:sz w:val="32"/>
          <w:szCs w:val="32"/>
        </w:rPr>
      </w:pPr>
      <w:r>
        <w:rPr>
          <w:rFonts w:ascii="新宋体" w:eastAsia="新宋体" w:hAnsi="新宋体" w:hint="eastAsia"/>
          <w:b/>
          <w:sz w:val="44"/>
          <w:szCs w:val="44"/>
        </w:rPr>
        <w:lastRenderedPageBreak/>
        <w:t>岗位廉政风险识别防控表</w:t>
      </w:r>
    </w:p>
    <w:p w:rsidR="008E3976" w:rsidRDefault="004A0339">
      <w:pPr>
        <w:ind w:firstLineChars="49" w:firstLine="157"/>
        <w:outlineLvl w:val="0"/>
        <w:rPr>
          <w:rFonts w:ascii="楷体_GB2312" w:eastAsia="楷体_GB2312" w:hAnsi="新宋体"/>
          <w:sz w:val="32"/>
          <w:szCs w:val="32"/>
        </w:rPr>
      </w:pPr>
      <w:r>
        <w:rPr>
          <w:rFonts w:ascii="楷体_GB2312" w:eastAsia="楷体_GB2312" w:hAnsi="新宋体" w:hint="eastAsia"/>
          <w:b/>
          <w:sz w:val="32"/>
          <w:szCs w:val="32"/>
        </w:rPr>
        <w:t>单位名称：机械工程学院</w:t>
      </w:r>
      <w:r>
        <w:rPr>
          <w:rFonts w:ascii="新宋体" w:eastAsia="新宋体" w:hAnsi="新宋体" w:hint="eastAsia"/>
          <w:b/>
          <w:sz w:val="44"/>
          <w:szCs w:val="44"/>
        </w:rPr>
        <w:t xml:space="preserve">                         </w:t>
      </w:r>
      <w:r>
        <w:rPr>
          <w:rFonts w:ascii="新宋体" w:eastAsia="新宋体" w:hAnsi="新宋体" w:hint="eastAsia"/>
          <w:sz w:val="44"/>
          <w:szCs w:val="44"/>
        </w:rPr>
        <w:t xml:space="preserve"> </w:t>
      </w:r>
      <w:r w:rsidR="00FA235F">
        <w:rPr>
          <w:rFonts w:ascii="新宋体" w:eastAsia="新宋体" w:hAnsi="新宋体"/>
          <w:sz w:val="44"/>
          <w:szCs w:val="44"/>
        </w:rPr>
        <w:t xml:space="preserve">      </w:t>
      </w:r>
      <w:r>
        <w:rPr>
          <w:rFonts w:ascii="新宋体" w:eastAsia="新宋体" w:hAnsi="新宋体" w:hint="eastAsia"/>
          <w:sz w:val="44"/>
          <w:szCs w:val="44"/>
        </w:rPr>
        <w:t xml:space="preserve">  </w:t>
      </w:r>
      <w:r>
        <w:rPr>
          <w:rFonts w:ascii="新宋体" w:eastAsia="新宋体" w:hAnsi="新宋体" w:hint="eastAsia"/>
          <w:sz w:val="32"/>
          <w:szCs w:val="32"/>
        </w:rPr>
        <w:t>20</w:t>
      </w:r>
      <w:r w:rsidR="00FA235F">
        <w:rPr>
          <w:rFonts w:ascii="新宋体" w:eastAsia="新宋体" w:hAnsi="新宋体"/>
          <w:sz w:val="32"/>
          <w:szCs w:val="32"/>
        </w:rPr>
        <w:t>20</w:t>
      </w:r>
      <w:r>
        <w:rPr>
          <w:rFonts w:ascii="楷体_GB2312" w:eastAsia="楷体_GB2312" w:hAnsi="新宋体" w:hint="eastAsia"/>
          <w:sz w:val="32"/>
          <w:szCs w:val="32"/>
        </w:rPr>
        <w:t>年</w:t>
      </w:r>
      <w:r w:rsidR="00FA235F">
        <w:rPr>
          <w:rFonts w:ascii="楷体_GB2312" w:eastAsia="楷体_GB2312" w:hAnsi="新宋体"/>
          <w:sz w:val="32"/>
          <w:szCs w:val="32"/>
        </w:rPr>
        <w:t>11</w:t>
      </w:r>
      <w:r>
        <w:rPr>
          <w:rFonts w:ascii="楷体_GB2312" w:eastAsia="楷体_GB2312" w:hAnsi="新宋体" w:hint="eastAsia"/>
          <w:sz w:val="32"/>
          <w:szCs w:val="32"/>
        </w:rPr>
        <w:t>月</w:t>
      </w:r>
      <w:r w:rsidR="00FA235F">
        <w:rPr>
          <w:rFonts w:ascii="楷体_GB2312" w:eastAsia="楷体_GB2312" w:hAnsi="新宋体"/>
          <w:sz w:val="32"/>
          <w:szCs w:val="32"/>
        </w:rPr>
        <w:t>15</w:t>
      </w:r>
      <w:r>
        <w:rPr>
          <w:rFonts w:ascii="楷体_GB2312" w:eastAsia="楷体_GB2312" w:hAnsi="新宋体" w:hint="eastAsia"/>
          <w:sz w:val="32"/>
          <w:szCs w:val="32"/>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5"/>
        <w:gridCol w:w="930"/>
        <w:gridCol w:w="2962"/>
        <w:gridCol w:w="2099"/>
        <w:gridCol w:w="42"/>
        <w:gridCol w:w="2450"/>
        <w:gridCol w:w="1807"/>
        <w:gridCol w:w="838"/>
        <w:gridCol w:w="1000"/>
        <w:gridCol w:w="1529"/>
        <w:gridCol w:w="20"/>
      </w:tblGrid>
      <w:tr w:rsidR="008E3976">
        <w:trPr>
          <w:trHeight w:val="626"/>
        </w:trPr>
        <w:tc>
          <w:tcPr>
            <w:tcW w:w="1565"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姓  名</w:t>
            </w:r>
          </w:p>
        </w:tc>
        <w:tc>
          <w:tcPr>
            <w:tcW w:w="2962" w:type="dxa"/>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刁军</w:t>
            </w:r>
          </w:p>
        </w:tc>
        <w:tc>
          <w:tcPr>
            <w:tcW w:w="2099" w:type="dxa"/>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职  务</w:t>
            </w:r>
          </w:p>
        </w:tc>
        <w:tc>
          <w:tcPr>
            <w:tcW w:w="2492"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主任</w:t>
            </w:r>
          </w:p>
        </w:tc>
        <w:tc>
          <w:tcPr>
            <w:tcW w:w="2645" w:type="dxa"/>
            <w:gridSpan w:val="2"/>
            <w:vAlign w:val="center"/>
          </w:tcPr>
          <w:p w:rsidR="008E3976" w:rsidRDefault="004A0339">
            <w:pPr>
              <w:ind w:firstLineChars="250" w:firstLine="700"/>
              <w:rPr>
                <w:rFonts w:ascii="仿宋_GB2312" w:eastAsia="仿宋_GB2312"/>
                <w:color w:val="000000"/>
                <w:sz w:val="28"/>
                <w:szCs w:val="28"/>
              </w:rPr>
            </w:pPr>
            <w:r>
              <w:rPr>
                <w:rFonts w:ascii="仿宋_GB2312" w:eastAsia="仿宋_GB2312" w:hint="eastAsia"/>
                <w:color w:val="000000"/>
                <w:sz w:val="28"/>
                <w:szCs w:val="28"/>
              </w:rPr>
              <w:t>科室</w:t>
            </w:r>
          </w:p>
        </w:tc>
        <w:tc>
          <w:tcPr>
            <w:tcW w:w="2549" w:type="dxa"/>
            <w:gridSpan w:val="3"/>
            <w:vAlign w:val="center"/>
          </w:tcPr>
          <w:p w:rsidR="008E3976" w:rsidRDefault="004A0339">
            <w:pPr>
              <w:jc w:val="center"/>
              <w:rPr>
                <w:rFonts w:ascii="仿宋_GB2312" w:eastAsia="仿宋_GB2312"/>
                <w:sz w:val="24"/>
              </w:rPr>
            </w:pPr>
            <w:r>
              <w:rPr>
                <w:rFonts w:ascii="仿宋_GB2312" w:eastAsia="仿宋_GB2312" w:hint="eastAsia"/>
                <w:sz w:val="28"/>
                <w:szCs w:val="28"/>
              </w:rPr>
              <w:t>综合办公室</w:t>
            </w:r>
          </w:p>
        </w:tc>
      </w:tr>
      <w:tr w:rsidR="008E3976">
        <w:trPr>
          <w:trHeight w:val="849"/>
        </w:trPr>
        <w:tc>
          <w:tcPr>
            <w:tcW w:w="635" w:type="dxa"/>
            <w:vMerge w:val="restart"/>
            <w:textDirection w:val="tbRlV"/>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28"/>
                <w:szCs w:val="28"/>
              </w:rPr>
              <w:t>一岗双责</w:t>
            </w:r>
          </w:p>
        </w:tc>
        <w:tc>
          <w:tcPr>
            <w:tcW w:w="930" w:type="dxa"/>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岗位</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职责</w:t>
            </w:r>
          </w:p>
        </w:tc>
        <w:tc>
          <w:tcPr>
            <w:tcW w:w="12747" w:type="dxa"/>
            <w:gridSpan w:val="9"/>
            <w:vAlign w:val="center"/>
          </w:tcPr>
          <w:p w:rsidR="008E3976" w:rsidRDefault="004A0339">
            <w:pPr>
              <w:rPr>
                <w:rFonts w:ascii="仿宋_GB2312" w:eastAsia="仿宋_GB2312"/>
                <w:sz w:val="24"/>
              </w:rPr>
            </w:pPr>
            <w:r>
              <w:rPr>
                <w:rFonts w:ascii="仿宋_GB2312" w:eastAsia="仿宋_GB2312" w:hint="eastAsia"/>
                <w:sz w:val="24"/>
              </w:rPr>
              <w:t xml:space="preserve">    协助院领导</w:t>
            </w:r>
            <w:r>
              <w:rPr>
                <w:rFonts w:ascii="仿宋_GB2312" w:eastAsia="仿宋_GB2312" w:hAnsi="宋体" w:hint="eastAsia"/>
                <w:sz w:val="24"/>
              </w:rPr>
              <w:t>做好</w:t>
            </w:r>
            <w:r>
              <w:rPr>
                <w:rFonts w:ascii="仿宋_GB2312" w:eastAsia="仿宋_GB2312" w:hAnsi="宋体"/>
                <w:sz w:val="24"/>
              </w:rPr>
              <w:t>学院办公室日常管理工作</w:t>
            </w:r>
            <w:r>
              <w:rPr>
                <w:rFonts w:ascii="仿宋_GB2312" w:eastAsia="仿宋_GB2312" w:hAnsi="宋体" w:hint="eastAsia"/>
                <w:sz w:val="24"/>
              </w:rPr>
              <w:t>，负责学院日常综合性事务处理及会议组织工作；协助做好财务管理工作；负责学院公务接待、公车管理、对外联络与交流工作；国有资产和公用房屋的管理工作；上级文件的立卷归档工作；负责学校综合统计材料、教职工考勤与评优工作。</w:t>
            </w:r>
          </w:p>
        </w:tc>
      </w:tr>
      <w:tr w:rsidR="008E3976">
        <w:tc>
          <w:tcPr>
            <w:tcW w:w="635" w:type="dxa"/>
            <w:vMerge/>
            <w:vAlign w:val="center"/>
          </w:tcPr>
          <w:p w:rsidR="008E3976" w:rsidRDefault="008E3976">
            <w:pPr>
              <w:spacing w:line="400" w:lineRule="exact"/>
              <w:jc w:val="center"/>
              <w:rPr>
                <w:rFonts w:ascii="仿宋_GB2312" w:eastAsia="仿宋_GB2312"/>
                <w:sz w:val="32"/>
                <w:szCs w:val="32"/>
              </w:rPr>
            </w:pPr>
          </w:p>
        </w:tc>
        <w:tc>
          <w:tcPr>
            <w:tcW w:w="930" w:type="dxa"/>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廉政</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职责</w:t>
            </w:r>
          </w:p>
        </w:tc>
        <w:tc>
          <w:tcPr>
            <w:tcW w:w="12747" w:type="dxa"/>
            <w:gridSpan w:val="9"/>
            <w:vAlign w:val="center"/>
          </w:tcPr>
          <w:p w:rsidR="008E3976" w:rsidRDefault="004A0339">
            <w:pPr>
              <w:jc w:val="center"/>
              <w:rPr>
                <w:rFonts w:ascii="仿宋_GB2312" w:eastAsia="仿宋_GB2312"/>
                <w:sz w:val="24"/>
              </w:rPr>
            </w:pPr>
            <w:r>
              <w:rPr>
                <w:rFonts w:ascii="仿宋_GB2312" w:eastAsia="仿宋_GB2312" w:hint="eastAsia"/>
                <w:sz w:val="24"/>
              </w:rPr>
              <w:t>按照学校学院相关要求，加强完善工作规章制度建设；坚持廉政自律，推进工作公开透明、规范高效。</w:t>
            </w:r>
          </w:p>
        </w:tc>
      </w:tr>
      <w:tr w:rsidR="008E3976">
        <w:tc>
          <w:tcPr>
            <w:tcW w:w="1565"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风险事项</w:t>
            </w:r>
          </w:p>
        </w:tc>
        <w:tc>
          <w:tcPr>
            <w:tcW w:w="5103" w:type="dxa"/>
            <w:gridSpan w:val="3"/>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风险点</w:t>
            </w:r>
          </w:p>
        </w:tc>
        <w:tc>
          <w:tcPr>
            <w:tcW w:w="4257" w:type="dxa"/>
            <w:gridSpan w:val="2"/>
            <w:vAlign w:val="center"/>
          </w:tcPr>
          <w:p w:rsidR="008E3976" w:rsidRDefault="004A0339">
            <w:pPr>
              <w:jc w:val="center"/>
              <w:rPr>
                <w:rFonts w:ascii="仿宋_GB2312" w:eastAsia="仿宋_GB2312"/>
                <w:sz w:val="28"/>
                <w:szCs w:val="28"/>
              </w:rPr>
            </w:pPr>
            <w:r>
              <w:rPr>
                <w:rFonts w:ascii="仿宋_GB2312" w:eastAsia="仿宋_GB2312" w:hint="eastAsia"/>
                <w:sz w:val="28"/>
                <w:szCs w:val="28"/>
              </w:rPr>
              <w:t>自我防控措施</w:t>
            </w:r>
          </w:p>
        </w:tc>
        <w:tc>
          <w:tcPr>
            <w:tcW w:w="1838" w:type="dxa"/>
            <w:gridSpan w:val="2"/>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个人自我风险</w:t>
            </w:r>
          </w:p>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评估（级别）</w:t>
            </w:r>
          </w:p>
        </w:tc>
        <w:tc>
          <w:tcPr>
            <w:tcW w:w="1549" w:type="dxa"/>
            <w:gridSpan w:val="2"/>
            <w:vAlign w:val="center"/>
          </w:tcPr>
          <w:p w:rsidR="008E3976" w:rsidRDefault="004A0339">
            <w:pPr>
              <w:spacing w:line="400" w:lineRule="exact"/>
              <w:jc w:val="center"/>
              <w:rPr>
                <w:rFonts w:ascii="仿宋_GB2312" w:eastAsia="仿宋_GB2312"/>
                <w:sz w:val="28"/>
                <w:szCs w:val="28"/>
              </w:rPr>
            </w:pPr>
            <w:r>
              <w:rPr>
                <w:rFonts w:ascii="仿宋_GB2312" w:eastAsia="仿宋_GB2312" w:hint="eastAsia"/>
                <w:sz w:val="28"/>
                <w:szCs w:val="28"/>
              </w:rPr>
              <w:t>部门风险评估（级别）</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“三重一大”决策制度</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存在对“三重一大”决策制度理解不到位、执行不得力给学院事业发展带来危害的风险。</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提高政治站位，认真学习执行各项规定，研究制定并形成符合学院实际的有效制度措施。</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一级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一级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经费管理</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存在未严格按照学校、学院财务管理制度规范学院相关经费预算；未严格财务监督机制，财务管理公开透明度不高，出现违法违纪行为等风险。</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严格执行学校相关财务制度和学院的各项规定；协助领导做好学院各类经费的预算、管理，自觉接受监督。</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一级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一级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内部机构设置与科级干部选聘</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存在违背学校科级干部选拔任用的有关规定，德才标准把关不严，对选聘人员材料审核不严，造成选聘不公等险。</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认真学习研究传达学校关于科级干部选拔任用的有关规定，严格按照有关程序做好选聘人员的材料整理、审验把关等工作，。</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绩效工资分配</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存在对学校绩效工资分配政策执行不力，未能严格执行学院的绩效工资分配方案；未能广泛征求</w:t>
            </w:r>
            <w:r>
              <w:rPr>
                <w:rFonts w:ascii="仿宋" w:eastAsia="仿宋" w:hAnsi="仿宋" w:cs="仿宋" w:hint="eastAsia"/>
                <w:sz w:val="24"/>
              </w:rPr>
              <w:lastRenderedPageBreak/>
              <w:t>学院内部各层面的意见和建议，造成不良后果等风险。</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lastRenderedPageBreak/>
              <w:t xml:space="preserve">  严格执行学校相关规定和学院的各项规章制度；广泛发扬民主，自觉接受监督。</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lastRenderedPageBreak/>
              <w:t>资产管理（含对外出租房屋与设备）</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存在账目不清、资产流失等风险。存在利用职权私自将公用房屋私借或对外出租来谋取利益。</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1.完善规章制度，理清资产账目；2.做到物尽其用，发挥资产最大效益为教育教学科研服务；3.严格按照学校有关规定，做好资产对外服务和申请报废工作。4.严格执行学校房地产管理办法，认真负责，不谋私利。</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仪器设备和耗材的采购</w:t>
            </w:r>
          </w:p>
        </w:tc>
        <w:tc>
          <w:tcPr>
            <w:tcW w:w="5103" w:type="dxa"/>
            <w:gridSpan w:val="3"/>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存在虚报计划、人为干扰公开招标的风险。</w:t>
            </w:r>
          </w:p>
        </w:tc>
        <w:tc>
          <w:tcPr>
            <w:tcW w:w="4257" w:type="dxa"/>
            <w:gridSpan w:val="2"/>
            <w:vAlign w:val="center"/>
          </w:tcPr>
          <w:p w:rsidR="008E3976" w:rsidRDefault="004A0339">
            <w:pPr>
              <w:spacing w:line="360" w:lineRule="exact"/>
              <w:rPr>
                <w:rFonts w:ascii="仿宋" w:eastAsia="仿宋" w:hAnsi="仿宋" w:cs="仿宋"/>
                <w:sz w:val="24"/>
              </w:rPr>
            </w:pPr>
            <w:r>
              <w:rPr>
                <w:rFonts w:ascii="仿宋" w:eastAsia="仿宋" w:hAnsi="仿宋" w:cs="仿宋" w:hint="eastAsia"/>
                <w:sz w:val="24"/>
              </w:rPr>
              <w:t>1.制定完善相关规章制度；2.严格落实学校学院有关文件及规定，强化岗位职责意识，严格审查上报采购计划；3.严格招投标纪律，排除干扰因素。</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对外合同管理</w:t>
            </w:r>
          </w:p>
        </w:tc>
        <w:tc>
          <w:tcPr>
            <w:tcW w:w="5103" w:type="dxa"/>
            <w:gridSpan w:val="3"/>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存在不经学校法律事务室和计划财务处，利用工作便利条件，签订合同不规范的风险。</w:t>
            </w:r>
          </w:p>
        </w:tc>
        <w:tc>
          <w:tcPr>
            <w:tcW w:w="4257" w:type="dxa"/>
            <w:gridSpan w:val="2"/>
            <w:vAlign w:val="center"/>
          </w:tcPr>
          <w:p w:rsidR="008E3976" w:rsidRDefault="004A0339">
            <w:pPr>
              <w:spacing w:line="360" w:lineRule="exact"/>
              <w:rPr>
                <w:rFonts w:ascii="仿宋" w:eastAsia="仿宋" w:hAnsi="仿宋" w:cs="仿宋"/>
                <w:sz w:val="24"/>
              </w:rPr>
            </w:pPr>
            <w:r>
              <w:rPr>
                <w:rFonts w:ascii="仿宋" w:eastAsia="仿宋" w:hAnsi="仿宋" w:cs="仿宋" w:hint="eastAsia"/>
                <w:sz w:val="24"/>
              </w:rPr>
              <w:t>1.严格按照学校相关规定，规范合同内容与文本；2.严格遵守合同审验、执行、督查等程序。</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党政公章管理</w:t>
            </w:r>
          </w:p>
        </w:tc>
        <w:tc>
          <w:tcPr>
            <w:tcW w:w="5103" w:type="dxa"/>
            <w:gridSpan w:val="3"/>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碍于情面，照顾关系，不按照使用公章正常程序，私用公章，为他人提供方便。</w:t>
            </w:r>
          </w:p>
        </w:tc>
        <w:tc>
          <w:tcPr>
            <w:tcW w:w="4257" w:type="dxa"/>
            <w:gridSpan w:val="2"/>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严格按照学院关于公章的使用规定，严格相关程序，不徇私情。</w:t>
            </w:r>
          </w:p>
        </w:tc>
        <w:tc>
          <w:tcPr>
            <w:tcW w:w="1838"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公务接待及车辆租用管理</w:t>
            </w:r>
          </w:p>
        </w:tc>
        <w:tc>
          <w:tcPr>
            <w:tcW w:w="5103" w:type="dxa"/>
            <w:gridSpan w:val="3"/>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利用职务之便公车私用，为他人提供方便，开具虚假发票放到公车消费上。未经批准，超越权限接待来客或超标接待。</w:t>
            </w:r>
          </w:p>
        </w:tc>
        <w:tc>
          <w:tcPr>
            <w:tcW w:w="4257" w:type="dxa"/>
            <w:gridSpan w:val="2"/>
            <w:vAlign w:val="center"/>
          </w:tcPr>
          <w:p w:rsidR="008E3976" w:rsidRDefault="004A0339">
            <w:pPr>
              <w:spacing w:line="400" w:lineRule="exact"/>
              <w:rPr>
                <w:rFonts w:ascii="仿宋" w:eastAsia="仿宋" w:hAnsi="仿宋" w:cs="仿宋"/>
                <w:sz w:val="24"/>
              </w:rPr>
            </w:pPr>
            <w:r>
              <w:rPr>
                <w:rFonts w:ascii="仿宋" w:eastAsia="仿宋" w:hAnsi="仿宋" w:cs="仿宋" w:hint="eastAsia"/>
                <w:sz w:val="24"/>
              </w:rPr>
              <w:t>严格执行学院车辆租用和公务接待规定，明确车辆使用和公务接待范围，杜绝公车私用、假公济私现象，加强车辆消费支出报销的审核，严格控制接待费用的标准，严格执行上级有关规定。</w:t>
            </w:r>
          </w:p>
        </w:tc>
        <w:tc>
          <w:tcPr>
            <w:tcW w:w="1838"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三级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三级</w:t>
            </w:r>
          </w:p>
        </w:tc>
      </w:tr>
      <w:tr w:rsidR="008E3976">
        <w:trPr>
          <w:gridAfter w:val="1"/>
          <w:wAfter w:w="20" w:type="dxa"/>
          <w:trHeight w:val="37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合作办学管理</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存在学费收缴不规范、成绩考核不严谨等方面风</w:t>
            </w:r>
            <w:r>
              <w:rPr>
                <w:rFonts w:ascii="仿宋" w:eastAsia="仿宋" w:hAnsi="仿宋" w:cs="仿宋" w:hint="eastAsia"/>
                <w:sz w:val="24"/>
              </w:rPr>
              <w:lastRenderedPageBreak/>
              <w:t>险</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lastRenderedPageBreak/>
              <w:t>严格执行学校相关财务制度，加强考核管</w:t>
            </w:r>
            <w:r>
              <w:rPr>
                <w:rFonts w:ascii="仿宋" w:eastAsia="仿宋" w:hAnsi="仿宋" w:cs="仿宋" w:hint="eastAsia"/>
                <w:sz w:val="24"/>
              </w:rPr>
              <w:lastRenderedPageBreak/>
              <w:t>理。</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lastRenderedPageBreak/>
              <w:t>二级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74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lastRenderedPageBreak/>
              <w:t>人才引进与人员招聘</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存在未按照学校有关人才引进与人员招聘规定程序执行，受外界人情干扰等风险。</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严格执行学校相关规定，严格按工作程序办事。</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745"/>
        </w:trPr>
        <w:tc>
          <w:tcPr>
            <w:tcW w:w="1565" w:type="dxa"/>
            <w:gridSpan w:val="2"/>
            <w:vAlign w:val="center"/>
          </w:tcPr>
          <w:p w:rsidR="008E3976" w:rsidRDefault="004A0339">
            <w:pPr>
              <w:spacing w:line="440" w:lineRule="exact"/>
              <w:jc w:val="left"/>
              <w:rPr>
                <w:rFonts w:ascii="仿宋" w:eastAsia="仿宋" w:hAnsi="仿宋" w:cs="仿宋"/>
                <w:szCs w:val="21"/>
              </w:rPr>
            </w:pPr>
            <w:r>
              <w:rPr>
                <w:rFonts w:ascii="仿宋" w:eastAsia="仿宋" w:hAnsi="仿宋" w:cs="仿宋" w:hint="eastAsia"/>
                <w:szCs w:val="21"/>
              </w:rPr>
              <w:t>文书档案工作</w:t>
            </w:r>
          </w:p>
        </w:tc>
        <w:tc>
          <w:tcPr>
            <w:tcW w:w="5103" w:type="dxa"/>
            <w:gridSpan w:val="3"/>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工作不规范，监督不及时，审核不仔细，落实不到位。</w:t>
            </w:r>
          </w:p>
        </w:tc>
        <w:tc>
          <w:tcPr>
            <w:tcW w:w="4257"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提高档案工作意识，及时和科室沟通，认真审核，督促及时报送。</w:t>
            </w:r>
          </w:p>
        </w:tc>
        <w:tc>
          <w:tcPr>
            <w:tcW w:w="1838" w:type="dxa"/>
            <w:gridSpan w:val="2"/>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745"/>
        </w:trPr>
        <w:tc>
          <w:tcPr>
            <w:tcW w:w="1565" w:type="dxa"/>
            <w:gridSpan w:val="2"/>
            <w:vAlign w:val="center"/>
          </w:tcPr>
          <w:p w:rsidR="008E3976" w:rsidRDefault="004A0339">
            <w:pPr>
              <w:spacing w:line="440" w:lineRule="exact"/>
              <w:jc w:val="left"/>
              <w:rPr>
                <w:rFonts w:ascii="仿宋" w:eastAsia="仿宋" w:hAnsi="仿宋" w:cs="仿宋"/>
                <w:szCs w:val="21"/>
              </w:rPr>
            </w:pPr>
            <w:r>
              <w:rPr>
                <w:rFonts w:ascii="仿宋" w:eastAsia="仿宋" w:hAnsi="仿宋" w:cs="仿宋" w:hint="eastAsia"/>
                <w:szCs w:val="21"/>
              </w:rPr>
              <w:t>保密工作</w:t>
            </w:r>
          </w:p>
        </w:tc>
        <w:tc>
          <w:tcPr>
            <w:tcW w:w="5103" w:type="dxa"/>
            <w:gridSpan w:val="3"/>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重视和教育不够，制度不完善，工作不规范，教育不到位。</w:t>
            </w:r>
          </w:p>
        </w:tc>
        <w:tc>
          <w:tcPr>
            <w:tcW w:w="4257"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增强安全保密意识，结合教职工学习加强保密意识教育，健全完善工作制度，注重工作的规范化。</w:t>
            </w:r>
          </w:p>
        </w:tc>
        <w:tc>
          <w:tcPr>
            <w:tcW w:w="1838" w:type="dxa"/>
            <w:gridSpan w:val="2"/>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745"/>
        </w:trPr>
        <w:tc>
          <w:tcPr>
            <w:tcW w:w="1565" w:type="dxa"/>
            <w:gridSpan w:val="2"/>
            <w:vAlign w:val="center"/>
          </w:tcPr>
          <w:p w:rsidR="008E3976" w:rsidRDefault="004A0339">
            <w:pPr>
              <w:spacing w:line="440" w:lineRule="exact"/>
              <w:jc w:val="left"/>
              <w:rPr>
                <w:rFonts w:ascii="仿宋" w:eastAsia="仿宋" w:hAnsi="仿宋" w:cs="仿宋"/>
                <w:szCs w:val="21"/>
              </w:rPr>
            </w:pPr>
            <w:r>
              <w:rPr>
                <w:rFonts w:ascii="仿宋" w:eastAsia="仿宋" w:hAnsi="仿宋" w:cs="仿宋" w:hint="eastAsia"/>
                <w:szCs w:val="21"/>
              </w:rPr>
              <w:t>信息公开工作</w:t>
            </w:r>
          </w:p>
        </w:tc>
        <w:tc>
          <w:tcPr>
            <w:tcW w:w="5103" w:type="dxa"/>
            <w:gridSpan w:val="3"/>
            <w:vAlign w:val="center"/>
          </w:tcPr>
          <w:p w:rsidR="008E3976" w:rsidRDefault="004A0339">
            <w:pPr>
              <w:spacing w:line="440" w:lineRule="exact"/>
              <w:jc w:val="left"/>
              <w:rPr>
                <w:rFonts w:ascii="仿宋" w:eastAsia="仿宋" w:hAnsi="仿宋" w:cs="仿宋"/>
                <w:sz w:val="24"/>
              </w:rPr>
            </w:pPr>
            <w:r>
              <w:rPr>
                <w:rFonts w:ascii="仿宋" w:eastAsia="仿宋" w:hAnsi="仿宋" w:cs="仿宋" w:hint="eastAsia"/>
                <w:sz w:val="24"/>
              </w:rPr>
              <w:t>重视不够，制度不完善，工作不规范，公开不及时、不全面，接受监督落实不到位。</w:t>
            </w:r>
          </w:p>
        </w:tc>
        <w:tc>
          <w:tcPr>
            <w:tcW w:w="4257" w:type="dxa"/>
            <w:gridSpan w:val="2"/>
            <w:vAlign w:val="center"/>
          </w:tcPr>
          <w:p w:rsidR="008E3976" w:rsidRDefault="004A0339">
            <w:pPr>
              <w:spacing w:line="480" w:lineRule="exact"/>
              <w:rPr>
                <w:rFonts w:ascii="仿宋" w:eastAsia="仿宋" w:hAnsi="仿宋" w:cs="仿宋"/>
                <w:sz w:val="24"/>
              </w:rPr>
            </w:pPr>
            <w:r>
              <w:rPr>
                <w:rFonts w:ascii="仿宋" w:eastAsia="仿宋" w:hAnsi="仿宋" w:cs="仿宋" w:hint="eastAsia"/>
                <w:sz w:val="24"/>
              </w:rPr>
              <w:t>完善制度和工作流程，严格执行党务、院务信息公开的各项规定要求，保证师生员工的知情权和监督权。</w:t>
            </w:r>
          </w:p>
        </w:tc>
        <w:tc>
          <w:tcPr>
            <w:tcW w:w="1838" w:type="dxa"/>
            <w:gridSpan w:val="2"/>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三级</w:t>
            </w:r>
          </w:p>
        </w:tc>
        <w:tc>
          <w:tcPr>
            <w:tcW w:w="1529" w:type="dxa"/>
            <w:vAlign w:val="center"/>
          </w:tcPr>
          <w:p w:rsidR="008E3976" w:rsidRDefault="004A0339">
            <w:pPr>
              <w:spacing w:line="480" w:lineRule="exact"/>
              <w:jc w:val="center"/>
              <w:rPr>
                <w:rFonts w:ascii="仿宋" w:eastAsia="仿宋" w:hAnsi="仿宋" w:cs="仿宋"/>
                <w:szCs w:val="21"/>
              </w:rPr>
            </w:pPr>
            <w:r>
              <w:rPr>
                <w:rFonts w:ascii="仿宋" w:eastAsia="仿宋" w:hAnsi="仿宋" w:cs="仿宋" w:hint="eastAsia"/>
                <w:szCs w:val="21"/>
              </w:rPr>
              <w:t>三级</w:t>
            </w:r>
          </w:p>
        </w:tc>
      </w:tr>
      <w:tr w:rsidR="008E3976">
        <w:trPr>
          <w:gridAfter w:val="1"/>
          <w:wAfter w:w="20" w:type="dxa"/>
          <w:trHeight w:val="52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教师职称评聘</w:t>
            </w:r>
          </w:p>
        </w:tc>
        <w:tc>
          <w:tcPr>
            <w:tcW w:w="5103" w:type="dxa"/>
            <w:gridSpan w:val="3"/>
            <w:vAlign w:val="center"/>
          </w:tcPr>
          <w:p w:rsidR="008E3976" w:rsidRDefault="004A0339">
            <w:pPr>
              <w:rPr>
                <w:rFonts w:ascii="仿宋" w:eastAsia="仿宋" w:hAnsi="仿宋" w:cs="仿宋"/>
                <w:sz w:val="24"/>
              </w:rPr>
            </w:pPr>
            <w:r>
              <w:rPr>
                <w:rFonts w:ascii="仿宋" w:eastAsia="仿宋" w:hAnsi="仿宋" w:cs="仿宋" w:hint="eastAsia"/>
                <w:sz w:val="24"/>
              </w:rPr>
              <w:t>存在评聘程序不严谨，评聘过程不够透明公开，导致评聘结果明显偏颇等风险。</w:t>
            </w:r>
          </w:p>
        </w:tc>
        <w:tc>
          <w:tcPr>
            <w:tcW w:w="4257" w:type="dxa"/>
            <w:gridSpan w:val="2"/>
            <w:vAlign w:val="center"/>
          </w:tcPr>
          <w:p w:rsidR="008E3976" w:rsidRDefault="004A0339">
            <w:pPr>
              <w:rPr>
                <w:rFonts w:ascii="仿宋" w:eastAsia="仿宋" w:hAnsi="仿宋" w:cs="仿宋"/>
                <w:sz w:val="24"/>
              </w:rPr>
            </w:pPr>
            <w:r>
              <w:rPr>
                <w:rFonts w:ascii="仿宋" w:eastAsia="仿宋" w:hAnsi="仿宋" w:cs="仿宋" w:hint="eastAsia"/>
                <w:sz w:val="24"/>
              </w:rPr>
              <w:t>严格按照学校有关文件规定及学院要求，做到公示公开，充分发挥综合办公室在职称评聘的作用，确保评聘结果的公平公正。</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r w:rsidR="008E3976">
        <w:trPr>
          <w:gridAfter w:val="1"/>
          <w:wAfter w:w="20" w:type="dxa"/>
          <w:trHeight w:val="525"/>
        </w:trPr>
        <w:tc>
          <w:tcPr>
            <w:tcW w:w="1565" w:type="dxa"/>
            <w:gridSpan w:val="2"/>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教职工年度考核和评先评优工作奖惩</w:t>
            </w:r>
          </w:p>
        </w:tc>
        <w:tc>
          <w:tcPr>
            <w:tcW w:w="5103" w:type="dxa"/>
            <w:gridSpan w:val="3"/>
            <w:vAlign w:val="center"/>
          </w:tcPr>
          <w:p w:rsidR="008E3976" w:rsidRDefault="004A0339">
            <w:pPr>
              <w:rPr>
                <w:rFonts w:ascii="仿宋" w:eastAsia="仿宋" w:hAnsi="仿宋" w:cs="仿宋"/>
                <w:szCs w:val="21"/>
              </w:rPr>
            </w:pPr>
            <w:r>
              <w:rPr>
                <w:rFonts w:ascii="仿宋" w:eastAsia="仿宋" w:hAnsi="仿宋" w:cs="仿宋" w:hint="eastAsia"/>
                <w:szCs w:val="21"/>
              </w:rPr>
              <w:t>存在考核和评优办法没有广泛征求教职工意见，办法不合理，有缺陷；在执行考核和评优过程中，不按办法执行，或不履行规定程序，或程序执行不严格，严重缺乏公正性，或者拉选票、内定人员等暗箱操作等，造成评比结果失真等风险。</w:t>
            </w:r>
          </w:p>
        </w:tc>
        <w:tc>
          <w:tcPr>
            <w:tcW w:w="4257" w:type="dxa"/>
            <w:gridSpan w:val="2"/>
            <w:vAlign w:val="center"/>
          </w:tcPr>
          <w:p w:rsidR="008E3976" w:rsidRDefault="004A0339">
            <w:pPr>
              <w:rPr>
                <w:rFonts w:ascii="仿宋" w:eastAsia="仿宋" w:hAnsi="仿宋" w:cs="仿宋"/>
                <w:szCs w:val="21"/>
              </w:rPr>
            </w:pPr>
            <w:r>
              <w:rPr>
                <w:rFonts w:ascii="仿宋" w:eastAsia="仿宋" w:hAnsi="仿宋" w:cs="仿宋" w:hint="eastAsia"/>
                <w:szCs w:val="21"/>
              </w:rPr>
              <w:t>严格执行教职工年度考核办法和各类评先评优的相关规定，严把标准、严格程序、严肃纪律。认真执行考核和评比结果公示制度。</w:t>
            </w:r>
          </w:p>
        </w:tc>
        <w:tc>
          <w:tcPr>
            <w:tcW w:w="1838" w:type="dxa"/>
            <w:gridSpan w:val="2"/>
            <w:vAlign w:val="center"/>
          </w:tcPr>
          <w:p w:rsidR="008E3976" w:rsidRDefault="004A0339">
            <w:pPr>
              <w:jc w:val="center"/>
              <w:rPr>
                <w:rFonts w:ascii="仿宋" w:eastAsia="仿宋" w:hAnsi="仿宋" w:cs="仿宋"/>
                <w:szCs w:val="21"/>
              </w:rPr>
            </w:pPr>
            <w:r>
              <w:rPr>
                <w:rFonts w:ascii="仿宋" w:eastAsia="仿宋" w:hAnsi="仿宋" w:cs="仿宋" w:hint="eastAsia"/>
                <w:szCs w:val="21"/>
              </w:rPr>
              <w:t>二级</w:t>
            </w:r>
          </w:p>
        </w:tc>
        <w:tc>
          <w:tcPr>
            <w:tcW w:w="1529" w:type="dxa"/>
            <w:vAlign w:val="center"/>
          </w:tcPr>
          <w:p w:rsidR="008E3976" w:rsidRDefault="004A0339">
            <w:pPr>
              <w:spacing w:line="400" w:lineRule="exact"/>
              <w:jc w:val="center"/>
              <w:rPr>
                <w:rFonts w:ascii="仿宋" w:eastAsia="仿宋" w:hAnsi="仿宋" w:cs="仿宋"/>
                <w:szCs w:val="21"/>
              </w:rPr>
            </w:pPr>
            <w:r>
              <w:rPr>
                <w:rFonts w:ascii="仿宋" w:eastAsia="仿宋" w:hAnsi="仿宋" w:cs="仿宋" w:hint="eastAsia"/>
                <w:szCs w:val="21"/>
              </w:rPr>
              <w:t>二级</w:t>
            </w:r>
          </w:p>
        </w:tc>
      </w:tr>
    </w:tbl>
    <w:p w:rsidR="008E3976" w:rsidRDefault="004A0339">
      <w:pPr>
        <w:spacing w:line="360" w:lineRule="auto"/>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8E3976" w:rsidRDefault="004A0339">
      <w:pPr>
        <w:rPr>
          <w:rFonts w:ascii="楷体_GB2312" w:eastAsia="楷体_GB2312" w:hAnsi="新宋体"/>
          <w:sz w:val="28"/>
          <w:szCs w:val="28"/>
        </w:rPr>
      </w:pPr>
      <w:r>
        <w:rPr>
          <w:rFonts w:ascii="仿宋_GB2312" w:eastAsia="仿宋_GB2312" w:hint="eastAsia"/>
          <w:sz w:val="28"/>
          <w:szCs w:val="28"/>
        </w:rPr>
        <w:t xml:space="preserve">部门（单位）名称：机械工程学院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20</w:t>
      </w:r>
      <w:r w:rsidR="004D28C8">
        <w:rPr>
          <w:rFonts w:ascii="仿宋_GB2312" w:eastAsia="仿宋_GB2312"/>
          <w:sz w:val="28"/>
          <w:szCs w:val="28"/>
        </w:rPr>
        <w:t>20</w:t>
      </w:r>
      <w:r>
        <w:rPr>
          <w:rFonts w:ascii="仿宋_GB2312" w:eastAsia="仿宋_GB2312" w:hint="eastAsia"/>
          <w:sz w:val="28"/>
          <w:szCs w:val="28"/>
        </w:rPr>
        <w:t xml:space="preserve"> 年</w:t>
      </w:r>
      <w:r w:rsidR="004D28C8">
        <w:rPr>
          <w:rFonts w:ascii="仿宋_GB2312" w:eastAsia="仿宋_GB2312"/>
          <w:sz w:val="28"/>
          <w:szCs w:val="28"/>
        </w:rPr>
        <w:t>11</w:t>
      </w:r>
      <w:r>
        <w:rPr>
          <w:rFonts w:ascii="楷体_GB2312" w:eastAsia="楷体_GB2312" w:hAnsi="新宋体" w:hint="eastAsia"/>
          <w:sz w:val="28"/>
          <w:szCs w:val="28"/>
        </w:rPr>
        <w:t>月</w:t>
      </w:r>
      <w:r w:rsidR="004D28C8">
        <w:rPr>
          <w:rFonts w:ascii="楷体_GB2312" w:eastAsia="楷体_GB2312" w:hAnsi="新宋体"/>
          <w:sz w:val="28"/>
          <w:szCs w:val="28"/>
        </w:rPr>
        <w:t>15</w:t>
      </w:r>
      <w:r>
        <w:rPr>
          <w:rFonts w:ascii="楷体_GB2312" w:eastAsia="楷体_GB2312" w:hAnsi="新宋体"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2099"/>
        <w:gridCol w:w="42"/>
        <w:gridCol w:w="2450"/>
        <w:gridCol w:w="1093"/>
        <w:gridCol w:w="1552"/>
        <w:gridCol w:w="575"/>
        <w:gridCol w:w="1974"/>
      </w:tblGrid>
      <w:tr w:rsidR="008E3976">
        <w:trPr>
          <w:trHeight w:val="626"/>
        </w:trPr>
        <w:tc>
          <w:tcPr>
            <w:tcW w:w="1923" w:type="dxa"/>
            <w:gridSpan w:val="2"/>
            <w:vAlign w:val="center"/>
          </w:tcPr>
          <w:p w:rsidR="008E3976" w:rsidRDefault="004A0339">
            <w:pPr>
              <w:jc w:val="center"/>
              <w:rPr>
                <w:rFonts w:ascii="仿宋" w:eastAsia="仿宋" w:hAnsi="仿宋"/>
                <w:sz w:val="32"/>
                <w:szCs w:val="32"/>
              </w:rPr>
            </w:pPr>
            <w:r>
              <w:rPr>
                <w:rFonts w:ascii="仿宋" w:eastAsia="仿宋" w:hAnsi="仿宋" w:hint="eastAsia"/>
                <w:sz w:val="32"/>
                <w:szCs w:val="32"/>
              </w:rPr>
              <w:t>姓 名</w:t>
            </w:r>
          </w:p>
        </w:tc>
        <w:tc>
          <w:tcPr>
            <w:tcW w:w="2604" w:type="dxa"/>
            <w:vAlign w:val="center"/>
          </w:tcPr>
          <w:p w:rsidR="008E3976" w:rsidRDefault="004A0339">
            <w:pPr>
              <w:jc w:val="center"/>
              <w:rPr>
                <w:rFonts w:ascii="仿宋" w:eastAsia="仿宋" w:hAnsi="仿宋"/>
                <w:sz w:val="32"/>
                <w:szCs w:val="32"/>
              </w:rPr>
            </w:pPr>
            <w:r>
              <w:rPr>
                <w:rFonts w:ascii="仿宋" w:eastAsia="仿宋" w:hAnsi="仿宋" w:hint="eastAsia"/>
                <w:sz w:val="32"/>
                <w:szCs w:val="32"/>
              </w:rPr>
              <w:t>赵彦峻</w:t>
            </w:r>
          </w:p>
        </w:tc>
        <w:tc>
          <w:tcPr>
            <w:tcW w:w="2099" w:type="dxa"/>
            <w:vAlign w:val="center"/>
          </w:tcPr>
          <w:p w:rsidR="008E3976" w:rsidRDefault="004A0339">
            <w:pPr>
              <w:jc w:val="center"/>
              <w:rPr>
                <w:rFonts w:ascii="仿宋" w:eastAsia="仿宋" w:hAnsi="仿宋"/>
                <w:sz w:val="32"/>
                <w:szCs w:val="32"/>
              </w:rPr>
            </w:pPr>
            <w:r>
              <w:rPr>
                <w:rFonts w:ascii="仿宋" w:eastAsia="仿宋" w:hAnsi="仿宋" w:hint="eastAsia"/>
                <w:sz w:val="32"/>
                <w:szCs w:val="32"/>
              </w:rPr>
              <w:t>职 务</w:t>
            </w:r>
          </w:p>
        </w:tc>
        <w:tc>
          <w:tcPr>
            <w:tcW w:w="2492" w:type="dxa"/>
            <w:gridSpan w:val="2"/>
            <w:vAlign w:val="center"/>
          </w:tcPr>
          <w:p w:rsidR="008E3976" w:rsidRDefault="004A0339">
            <w:pPr>
              <w:jc w:val="center"/>
              <w:rPr>
                <w:rFonts w:ascii="仿宋" w:eastAsia="仿宋" w:hAnsi="仿宋"/>
                <w:sz w:val="32"/>
                <w:szCs w:val="32"/>
              </w:rPr>
            </w:pPr>
            <w:r>
              <w:rPr>
                <w:rFonts w:ascii="仿宋" w:eastAsia="仿宋" w:hAnsi="仿宋" w:hint="eastAsia"/>
                <w:sz w:val="32"/>
                <w:szCs w:val="32"/>
              </w:rPr>
              <w:t>主任</w:t>
            </w:r>
          </w:p>
        </w:tc>
        <w:tc>
          <w:tcPr>
            <w:tcW w:w="2645" w:type="dxa"/>
            <w:gridSpan w:val="2"/>
            <w:vAlign w:val="center"/>
          </w:tcPr>
          <w:p w:rsidR="008E3976" w:rsidRDefault="004A0339">
            <w:pPr>
              <w:ind w:firstLineChars="250" w:firstLine="800"/>
              <w:rPr>
                <w:rFonts w:ascii="仿宋" w:eastAsia="仿宋" w:hAnsi="仿宋"/>
                <w:color w:val="000000"/>
                <w:sz w:val="32"/>
                <w:szCs w:val="32"/>
              </w:rPr>
            </w:pPr>
            <w:r>
              <w:rPr>
                <w:rFonts w:ascii="仿宋" w:eastAsia="仿宋" w:hAnsi="仿宋" w:hint="eastAsia"/>
                <w:color w:val="000000"/>
                <w:sz w:val="32"/>
                <w:szCs w:val="32"/>
              </w:rPr>
              <w:t>科 室</w:t>
            </w:r>
          </w:p>
        </w:tc>
        <w:tc>
          <w:tcPr>
            <w:tcW w:w="2549" w:type="dxa"/>
            <w:gridSpan w:val="2"/>
            <w:vAlign w:val="center"/>
          </w:tcPr>
          <w:p w:rsidR="008E3976" w:rsidRDefault="004A0339">
            <w:pPr>
              <w:jc w:val="center"/>
              <w:rPr>
                <w:rFonts w:ascii="仿宋" w:eastAsia="仿宋" w:hAnsi="仿宋"/>
                <w:sz w:val="32"/>
                <w:szCs w:val="32"/>
              </w:rPr>
            </w:pPr>
            <w:r>
              <w:rPr>
                <w:rFonts w:ascii="仿宋" w:eastAsia="仿宋" w:hAnsi="仿宋" w:hint="eastAsia"/>
                <w:sz w:val="32"/>
                <w:szCs w:val="32"/>
              </w:rPr>
              <w:t>教学工作办公室</w:t>
            </w:r>
          </w:p>
        </w:tc>
      </w:tr>
      <w:tr w:rsidR="008E3976">
        <w:trPr>
          <w:trHeight w:val="90"/>
        </w:trPr>
        <w:tc>
          <w:tcPr>
            <w:tcW w:w="817" w:type="dxa"/>
            <w:vMerge w:val="restart"/>
            <w:textDirection w:val="tbRlV"/>
            <w:vAlign w:val="center"/>
          </w:tcPr>
          <w:p w:rsidR="008E3976" w:rsidRDefault="004A0339">
            <w:pPr>
              <w:jc w:val="center"/>
              <w:rPr>
                <w:rFonts w:ascii="仿宋" w:eastAsia="仿宋" w:hAnsi="仿宋"/>
                <w:sz w:val="32"/>
                <w:szCs w:val="32"/>
              </w:rPr>
            </w:pPr>
            <w:r>
              <w:rPr>
                <w:rFonts w:ascii="仿宋" w:eastAsia="仿宋" w:hAnsi="仿宋" w:hint="eastAsia"/>
                <w:sz w:val="32"/>
                <w:szCs w:val="32"/>
              </w:rPr>
              <w:t>一岗双责</w:t>
            </w:r>
          </w:p>
        </w:tc>
        <w:tc>
          <w:tcPr>
            <w:tcW w:w="1106" w:type="dxa"/>
            <w:vAlign w:val="center"/>
          </w:tcPr>
          <w:p w:rsidR="008E3976" w:rsidRDefault="004A0339">
            <w:pPr>
              <w:jc w:val="center"/>
              <w:rPr>
                <w:rFonts w:ascii="仿宋" w:eastAsia="仿宋" w:hAnsi="仿宋"/>
                <w:sz w:val="24"/>
              </w:rPr>
            </w:pPr>
            <w:r>
              <w:rPr>
                <w:rFonts w:ascii="仿宋" w:eastAsia="仿宋" w:hAnsi="仿宋" w:hint="eastAsia"/>
                <w:sz w:val="24"/>
              </w:rPr>
              <w:t>岗位</w:t>
            </w:r>
          </w:p>
          <w:p w:rsidR="008E3976" w:rsidRDefault="004A0339">
            <w:pPr>
              <w:jc w:val="center"/>
              <w:rPr>
                <w:rFonts w:ascii="仿宋" w:eastAsia="仿宋" w:hAnsi="仿宋"/>
                <w:sz w:val="24"/>
              </w:rPr>
            </w:pPr>
            <w:r>
              <w:rPr>
                <w:rFonts w:ascii="仿宋" w:eastAsia="仿宋" w:hAnsi="仿宋" w:hint="eastAsia"/>
                <w:sz w:val="24"/>
              </w:rPr>
              <w:t>职责</w:t>
            </w:r>
          </w:p>
        </w:tc>
        <w:tc>
          <w:tcPr>
            <w:tcW w:w="12389" w:type="dxa"/>
            <w:gridSpan w:val="8"/>
            <w:vAlign w:val="center"/>
          </w:tcPr>
          <w:p w:rsidR="008E3976" w:rsidRDefault="004A0339">
            <w:pPr>
              <w:jc w:val="left"/>
              <w:rPr>
                <w:rFonts w:ascii="仿宋" w:eastAsia="仿宋" w:hAnsi="仿宋"/>
                <w:sz w:val="24"/>
              </w:rPr>
            </w:pPr>
            <w:r>
              <w:rPr>
                <w:rFonts w:ascii="仿宋" w:eastAsia="仿宋" w:hAnsi="仿宋" w:hint="eastAsia"/>
                <w:sz w:val="24"/>
              </w:rPr>
              <w:t>全面负责本科教学工作办公室工作；负责本科教学日常管理工作；负责本科教研项目立项与管理工作；负责教师年度教学质量评价工作；负责并组织本科生转专业和“新工科”班、卓越工程师班学生选拔；负责推荐优秀应届本科毕业生免试攻读研究生工作；负责教师发展相关工作；负责成人教育工作；完成领导交办的其他工作，并为全院师生做好相关服务工作。</w:t>
            </w:r>
          </w:p>
        </w:tc>
      </w:tr>
      <w:tr w:rsidR="008E3976">
        <w:tc>
          <w:tcPr>
            <w:tcW w:w="817" w:type="dxa"/>
            <w:vMerge/>
            <w:vAlign w:val="center"/>
          </w:tcPr>
          <w:p w:rsidR="008E3976" w:rsidRDefault="008E3976">
            <w:pPr>
              <w:jc w:val="center"/>
              <w:rPr>
                <w:rFonts w:ascii="仿宋" w:eastAsia="仿宋" w:hAnsi="仿宋"/>
                <w:sz w:val="32"/>
                <w:szCs w:val="32"/>
              </w:rPr>
            </w:pPr>
          </w:p>
        </w:tc>
        <w:tc>
          <w:tcPr>
            <w:tcW w:w="1106" w:type="dxa"/>
            <w:vAlign w:val="center"/>
          </w:tcPr>
          <w:p w:rsidR="008E3976" w:rsidRDefault="004A0339">
            <w:pPr>
              <w:jc w:val="center"/>
              <w:rPr>
                <w:rFonts w:ascii="仿宋" w:eastAsia="仿宋" w:hAnsi="仿宋"/>
                <w:sz w:val="24"/>
              </w:rPr>
            </w:pPr>
            <w:r>
              <w:rPr>
                <w:rFonts w:ascii="仿宋" w:eastAsia="仿宋" w:hAnsi="仿宋" w:hint="eastAsia"/>
                <w:sz w:val="24"/>
              </w:rPr>
              <w:t>廉政</w:t>
            </w:r>
          </w:p>
          <w:p w:rsidR="008E3976" w:rsidRDefault="004A0339">
            <w:pPr>
              <w:jc w:val="center"/>
              <w:rPr>
                <w:rFonts w:ascii="仿宋" w:eastAsia="仿宋" w:hAnsi="仿宋"/>
                <w:sz w:val="24"/>
              </w:rPr>
            </w:pPr>
            <w:r>
              <w:rPr>
                <w:rFonts w:ascii="仿宋" w:eastAsia="仿宋" w:hAnsi="仿宋" w:hint="eastAsia"/>
                <w:sz w:val="24"/>
              </w:rPr>
              <w:t>职责</w:t>
            </w:r>
          </w:p>
        </w:tc>
        <w:tc>
          <w:tcPr>
            <w:tcW w:w="12389" w:type="dxa"/>
            <w:gridSpan w:val="8"/>
            <w:vAlign w:val="center"/>
          </w:tcPr>
          <w:p w:rsidR="008E3976" w:rsidRDefault="004A0339">
            <w:pPr>
              <w:jc w:val="center"/>
              <w:rPr>
                <w:rFonts w:ascii="仿宋" w:eastAsia="仿宋" w:hAnsi="仿宋"/>
                <w:sz w:val="24"/>
              </w:rPr>
            </w:pPr>
            <w:r>
              <w:rPr>
                <w:rFonts w:ascii="仿宋" w:eastAsia="仿宋" w:hAnsi="仿宋" w:hint="eastAsia"/>
                <w:sz w:val="24"/>
              </w:rPr>
              <w:t>贯彻落实学校、学院党风廉政建设的具体工作职责，严格贯彻执行学校、学院的各项党风廉政制度，严格执行学院党政联席会议的各项决策，高要求、高质量完成学校、学院分配的各项业务工作，严格防控廉政风险发生。做好科室人员的党风廉政建设工作，当好廉洁自律表率。</w:t>
            </w:r>
          </w:p>
        </w:tc>
      </w:tr>
      <w:tr w:rsidR="008E3976">
        <w:tc>
          <w:tcPr>
            <w:tcW w:w="1923" w:type="dxa"/>
            <w:gridSpan w:val="2"/>
            <w:vAlign w:val="center"/>
          </w:tcPr>
          <w:p w:rsidR="008E3976" w:rsidRDefault="004A0339">
            <w:pPr>
              <w:jc w:val="center"/>
              <w:rPr>
                <w:rFonts w:ascii="仿宋" w:eastAsia="仿宋" w:hAnsi="仿宋"/>
                <w:sz w:val="32"/>
                <w:szCs w:val="32"/>
              </w:rPr>
            </w:pPr>
            <w:r>
              <w:rPr>
                <w:rFonts w:ascii="仿宋" w:eastAsia="仿宋" w:hAnsi="仿宋" w:hint="eastAsia"/>
                <w:sz w:val="32"/>
                <w:szCs w:val="32"/>
              </w:rPr>
              <w:t>风险事项</w:t>
            </w:r>
          </w:p>
        </w:tc>
        <w:tc>
          <w:tcPr>
            <w:tcW w:w="4745" w:type="dxa"/>
            <w:gridSpan w:val="3"/>
            <w:vAlign w:val="center"/>
          </w:tcPr>
          <w:p w:rsidR="008E3976" w:rsidRDefault="004A0339">
            <w:pPr>
              <w:jc w:val="center"/>
              <w:rPr>
                <w:rFonts w:ascii="仿宋" w:eastAsia="仿宋" w:hAnsi="仿宋"/>
                <w:sz w:val="32"/>
                <w:szCs w:val="32"/>
              </w:rPr>
            </w:pPr>
            <w:r>
              <w:rPr>
                <w:rFonts w:ascii="仿宋" w:eastAsia="仿宋" w:hAnsi="仿宋" w:hint="eastAsia"/>
                <w:sz w:val="32"/>
                <w:szCs w:val="32"/>
              </w:rPr>
              <w:t>风险点</w:t>
            </w:r>
          </w:p>
        </w:tc>
        <w:tc>
          <w:tcPr>
            <w:tcW w:w="3543" w:type="dxa"/>
            <w:gridSpan w:val="2"/>
            <w:vAlign w:val="center"/>
          </w:tcPr>
          <w:p w:rsidR="008E3976" w:rsidRDefault="004A0339">
            <w:pPr>
              <w:jc w:val="center"/>
              <w:rPr>
                <w:rFonts w:ascii="仿宋" w:eastAsia="仿宋" w:hAnsi="仿宋"/>
                <w:sz w:val="32"/>
                <w:szCs w:val="32"/>
              </w:rPr>
            </w:pPr>
            <w:r>
              <w:rPr>
                <w:rFonts w:ascii="仿宋" w:eastAsia="仿宋" w:hAnsi="仿宋" w:hint="eastAsia"/>
                <w:sz w:val="32"/>
                <w:szCs w:val="32"/>
              </w:rPr>
              <w:t>自我防控措施</w:t>
            </w:r>
          </w:p>
        </w:tc>
        <w:tc>
          <w:tcPr>
            <w:tcW w:w="2127" w:type="dxa"/>
            <w:gridSpan w:val="2"/>
            <w:vAlign w:val="center"/>
          </w:tcPr>
          <w:p w:rsidR="008E3976" w:rsidRDefault="004A0339">
            <w:pPr>
              <w:jc w:val="center"/>
              <w:rPr>
                <w:rFonts w:ascii="仿宋" w:eastAsia="仿宋" w:hAnsi="仿宋"/>
                <w:sz w:val="32"/>
                <w:szCs w:val="32"/>
              </w:rPr>
            </w:pPr>
            <w:r>
              <w:rPr>
                <w:rFonts w:ascii="仿宋" w:eastAsia="仿宋" w:hAnsi="仿宋" w:hint="eastAsia"/>
                <w:sz w:val="32"/>
                <w:szCs w:val="32"/>
              </w:rPr>
              <w:t>个人自我风险评估（级别）</w:t>
            </w:r>
          </w:p>
        </w:tc>
        <w:tc>
          <w:tcPr>
            <w:tcW w:w="1974" w:type="dxa"/>
            <w:vAlign w:val="center"/>
          </w:tcPr>
          <w:p w:rsidR="008E3976" w:rsidRDefault="004A0339">
            <w:pPr>
              <w:jc w:val="center"/>
              <w:rPr>
                <w:rFonts w:ascii="仿宋" w:eastAsia="仿宋" w:hAnsi="仿宋"/>
                <w:sz w:val="32"/>
                <w:szCs w:val="32"/>
              </w:rPr>
            </w:pPr>
            <w:r>
              <w:rPr>
                <w:rFonts w:ascii="仿宋" w:eastAsia="仿宋" w:hAnsi="仿宋" w:hint="eastAsia"/>
                <w:sz w:val="32"/>
                <w:szCs w:val="32"/>
              </w:rPr>
              <w:t>部门风险评估</w:t>
            </w:r>
          </w:p>
          <w:p w:rsidR="008E3976" w:rsidRDefault="004A0339">
            <w:pPr>
              <w:jc w:val="center"/>
              <w:rPr>
                <w:rFonts w:ascii="仿宋" w:eastAsia="仿宋" w:hAnsi="仿宋"/>
                <w:sz w:val="32"/>
                <w:szCs w:val="32"/>
              </w:rPr>
            </w:pPr>
            <w:r>
              <w:rPr>
                <w:rFonts w:ascii="仿宋" w:eastAsia="仿宋" w:hAnsi="仿宋" w:hint="eastAsia"/>
                <w:sz w:val="32"/>
                <w:szCs w:val="32"/>
              </w:rPr>
              <w:t>（级别）</w:t>
            </w:r>
          </w:p>
        </w:tc>
      </w:tr>
      <w:tr w:rsidR="008E3976">
        <w:tc>
          <w:tcPr>
            <w:tcW w:w="1923" w:type="dxa"/>
            <w:gridSpan w:val="2"/>
            <w:vAlign w:val="center"/>
          </w:tcPr>
          <w:p w:rsidR="008E3976" w:rsidRDefault="004A0339">
            <w:pPr>
              <w:jc w:val="center"/>
              <w:rPr>
                <w:rFonts w:ascii="仿宋" w:eastAsia="仿宋" w:hAnsi="仿宋"/>
                <w:sz w:val="24"/>
              </w:rPr>
            </w:pPr>
            <w:r>
              <w:rPr>
                <w:rFonts w:ascii="仿宋" w:eastAsia="仿宋" w:hAnsi="仿宋" w:hint="eastAsia"/>
                <w:sz w:val="24"/>
              </w:rPr>
              <w:t>本科日常教学与管理</w:t>
            </w:r>
          </w:p>
        </w:tc>
        <w:tc>
          <w:tcPr>
            <w:tcW w:w="4745" w:type="dxa"/>
            <w:gridSpan w:val="3"/>
          </w:tcPr>
          <w:p w:rsidR="008E3976" w:rsidRDefault="004A0339">
            <w:pPr>
              <w:jc w:val="left"/>
              <w:rPr>
                <w:rFonts w:ascii="仿宋" w:eastAsia="仿宋" w:hAnsi="仿宋"/>
                <w:sz w:val="24"/>
              </w:rPr>
            </w:pPr>
            <w:r>
              <w:rPr>
                <w:rFonts w:ascii="仿宋" w:eastAsia="仿宋" w:hAnsi="仿宋" w:hint="eastAsia"/>
                <w:sz w:val="24"/>
              </w:rPr>
              <w:t>未严格按照学校管理制度对教学工作实行监督，容易出现教师私自调停课，或未按教学计划进行授课，教师对学生考核形式的随意性、命题不规范，阅卷不认真，随意改动成绩，或资料丢失，学生缓考把关不严，对考风监督不到位，学生出国交流学习等情况把握不准，容易出现错定学生毕业资格标准。</w:t>
            </w:r>
          </w:p>
        </w:tc>
        <w:tc>
          <w:tcPr>
            <w:tcW w:w="3543" w:type="dxa"/>
            <w:gridSpan w:val="2"/>
          </w:tcPr>
          <w:p w:rsidR="008E3976" w:rsidRDefault="004A0339">
            <w:pPr>
              <w:jc w:val="center"/>
              <w:rPr>
                <w:rFonts w:ascii="仿宋" w:eastAsia="仿宋" w:hAnsi="仿宋"/>
                <w:sz w:val="24"/>
              </w:rPr>
            </w:pPr>
            <w:r>
              <w:rPr>
                <w:rFonts w:ascii="仿宋" w:eastAsia="仿宋" w:hAnsi="仿宋" w:hint="eastAsia"/>
                <w:sz w:val="24"/>
              </w:rPr>
              <w:t>制定完善相关工作流程并严格执行，严格执行学校、学院有关文件规定，加强教学方面的监管，加强自身监督</w:t>
            </w:r>
          </w:p>
        </w:tc>
        <w:tc>
          <w:tcPr>
            <w:tcW w:w="2127" w:type="dxa"/>
            <w:gridSpan w:val="2"/>
            <w:vAlign w:val="center"/>
          </w:tcPr>
          <w:p w:rsidR="008E3976" w:rsidRDefault="004A0339">
            <w:pPr>
              <w:jc w:val="center"/>
              <w:rPr>
                <w:rFonts w:ascii="仿宋" w:eastAsia="仿宋" w:hAnsi="仿宋"/>
                <w:sz w:val="24"/>
              </w:rPr>
            </w:pPr>
            <w:r>
              <w:rPr>
                <w:rFonts w:ascii="仿宋" w:eastAsia="仿宋" w:hAnsi="仿宋" w:hint="eastAsia"/>
                <w:sz w:val="24"/>
              </w:rPr>
              <w:t>三级</w:t>
            </w:r>
          </w:p>
        </w:tc>
        <w:tc>
          <w:tcPr>
            <w:tcW w:w="1974" w:type="dxa"/>
            <w:vAlign w:val="center"/>
          </w:tcPr>
          <w:p w:rsidR="008E3976" w:rsidRDefault="004A0339">
            <w:pPr>
              <w:jc w:val="center"/>
              <w:rPr>
                <w:rFonts w:ascii="仿宋" w:eastAsia="仿宋" w:hAnsi="仿宋"/>
                <w:sz w:val="24"/>
              </w:rPr>
            </w:pPr>
            <w:r>
              <w:rPr>
                <w:rFonts w:ascii="仿宋" w:eastAsia="仿宋" w:hAnsi="仿宋" w:hint="eastAsia"/>
                <w:sz w:val="24"/>
              </w:rPr>
              <w:t>三级</w:t>
            </w:r>
          </w:p>
        </w:tc>
      </w:tr>
      <w:tr w:rsidR="008E3976">
        <w:tc>
          <w:tcPr>
            <w:tcW w:w="1923" w:type="dxa"/>
            <w:gridSpan w:val="2"/>
            <w:vAlign w:val="center"/>
          </w:tcPr>
          <w:p w:rsidR="008E3976" w:rsidRDefault="004A0339">
            <w:pPr>
              <w:jc w:val="left"/>
              <w:rPr>
                <w:rFonts w:ascii="仿宋" w:eastAsia="仿宋" w:hAnsi="仿宋"/>
                <w:sz w:val="24"/>
              </w:rPr>
            </w:pPr>
            <w:r>
              <w:rPr>
                <w:rFonts w:ascii="仿宋" w:eastAsia="仿宋" w:hAnsi="仿宋" w:hint="eastAsia"/>
                <w:sz w:val="24"/>
              </w:rPr>
              <w:t>本科教研项目立项与管理</w:t>
            </w:r>
          </w:p>
        </w:tc>
        <w:tc>
          <w:tcPr>
            <w:tcW w:w="4745" w:type="dxa"/>
            <w:gridSpan w:val="3"/>
          </w:tcPr>
          <w:p w:rsidR="008E3976" w:rsidRDefault="004A0339">
            <w:pPr>
              <w:jc w:val="left"/>
              <w:rPr>
                <w:rFonts w:ascii="仿宋" w:eastAsia="仿宋" w:hAnsi="仿宋"/>
                <w:sz w:val="24"/>
              </w:rPr>
            </w:pPr>
            <w:r>
              <w:rPr>
                <w:rFonts w:ascii="仿宋" w:eastAsia="仿宋" w:hAnsi="仿宋" w:hint="eastAsia"/>
                <w:sz w:val="24"/>
              </w:rPr>
              <w:t>本科教研项目立项、管理监督不到位。</w:t>
            </w:r>
          </w:p>
        </w:tc>
        <w:tc>
          <w:tcPr>
            <w:tcW w:w="3543" w:type="dxa"/>
            <w:gridSpan w:val="2"/>
          </w:tcPr>
          <w:p w:rsidR="008E3976" w:rsidRDefault="004A0339">
            <w:pPr>
              <w:jc w:val="left"/>
              <w:rPr>
                <w:rFonts w:ascii="仿宋" w:eastAsia="仿宋" w:hAnsi="仿宋"/>
                <w:sz w:val="24"/>
              </w:rPr>
            </w:pPr>
            <w:r>
              <w:rPr>
                <w:rFonts w:ascii="仿宋" w:eastAsia="仿宋" w:hAnsi="仿宋" w:hint="eastAsia"/>
                <w:sz w:val="24"/>
              </w:rPr>
              <w:t>严格按照学校规定进行审核，提高认识，聘请专家，严格项目立项评</w:t>
            </w:r>
            <w:r>
              <w:rPr>
                <w:rFonts w:ascii="仿宋" w:eastAsia="仿宋" w:hAnsi="仿宋" w:hint="eastAsia"/>
                <w:sz w:val="24"/>
              </w:rPr>
              <w:lastRenderedPageBreak/>
              <w:t>审，加强过程监督</w:t>
            </w:r>
          </w:p>
        </w:tc>
        <w:tc>
          <w:tcPr>
            <w:tcW w:w="2127" w:type="dxa"/>
            <w:gridSpan w:val="2"/>
            <w:vAlign w:val="center"/>
          </w:tcPr>
          <w:p w:rsidR="008E3976" w:rsidRDefault="004A0339">
            <w:pPr>
              <w:jc w:val="left"/>
              <w:rPr>
                <w:rFonts w:ascii="仿宋" w:eastAsia="仿宋" w:hAnsi="仿宋"/>
                <w:sz w:val="24"/>
              </w:rPr>
            </w:pPr>
            <w:r>
              <w:rPr>
                <w:rFonts w:ascii="仿宋" w:eastAsia="仿宋" w:hAnsi="仿宋" w:hint="eastAsia"/>
                <w:sz w:val="24"/>
              </w:rPr>
              <w:lastRenderedPageBreak/>
              <w:t>三级</w:t>
            </w:r>
          </w:p>
        </w:tc>
        <w:tc>
          <w:tcPr>
            <w:tcW w:w="1974" w:type="dxa"/>
            <w:vAlign w:val="center"/>
          </w:tcPr>
          <w:p w:rsidR="008E3976" w:rsidRDefault="004A0339">
            <w:pPr>
              <w:jc w:val="left"/>
              <w:rPr>
                <w:rFonts w:ascii="仿宋" w:eastAsia="仿宋" w:hAnsi="仿宋"/>
                <w:sz w:val="24"/>
              </w:rPr>
            </w:pPr>
            <w:r>
              <w:rPr>
                <w:rFonts w:ascii="仿宋" w:eastAsia="仿宋" w:hAnsi="仿宋" w:hint="eastAsia"/>
                <w:sz w:val="24"/>
              </w:rPr>
              <w:t>三级</w:t>
            </w:r>
          </w:p>
        </w:tc>
      </w:tr>
      <w:tr w:rsidR="008E3976">
        <w:tc>
          <w:tcPr>
            <w:tcW w:w="1923" w:type="dxa"/>
            <w:gridSpan w:val="2"/>
            <w:vAlign w:val="center"/>
          </w:tcPr>
          <w:p w:rsidR="008E3976" w:rsidRDefault="004A0339">
            <w:pPr>
              <w:jc w:val="left"/>
              <w:rPr>
                <w:rFonts w:ascii="仿宋" w:eastAsia="仿宋" w:hAnsi="仿宋"/>
                <w:sz w:val="24"/>
              </w:rPr>
            </w:pPr>
            <w:r>
              <w:rPr>
                <w:rFonts w:ascii="仿宋" w:eastAsia="仿宋" w:hAnsi="仿宋" w:hint="eastAsia"/>
                <w:sz w:val="24"/>
              </w:rPr>
              <w:lastRenderedPageBreak/>
              <w:t>教师年度教学质量评价工作</w:t>
            </w:r>
          </w:p>
        </w:tc>
        <w:tc>
          <w:tcPr>
            <w:tcW w:w="4745" w:type="dxa"/>
            <w:gridSpan w:val="3"/>
          </w:tcPr>
          <w:p w:rsidR="008E3976" w:rsidRDefault="004A0339">
            <w:pPr>
              <w:jc w:val="left"/>
              <w:rPr>
                <w:rFonts w:ascii="仿宋" w:eastAsia="仿宋" w:hAnsi="仿宋"/>
                <w:sz w:val="24"/>
              </w:rPr>
            </w:pPr>
            <w:r>
              <w:rPr>
                <w:rFonts w:ascii="仿宋" w:eastAsia="仿宋" w:hAnsi="仿宋" w:hint="eastAsia"/>
                <w:sz w:val="24"/>
              </w:rPr>
              <w:t>年度教学质量评价组织不够严谨，不够规范。</w:t>
            </w:r>
          </w:p>
        </w:tc>
        <w:tc>
          <w:tcPr>
            <w:tcW w:w="3543" w:type="dxa"/>
            <w:gridSpan w:val="2"/>
          </w:tcPr>
          <w:p w:rsidR="008E3976" w:rsidRDefault="004A0339">
            <w:pPr>
              <w:jc w:val="left"/>
              <w:rPr>
                <w:rFonts w:ascii="仿宋" w:eastAsia="仿宋" w:hAnsi="仿宋"/>
                <w:sz w:val="24"/>
              </w:rPr>
            </w:pPr>
            <w:r>
              <w:rPr>
                <w:rFonts w:ascii="仿宋" w:eastAsia="仿宋" w:hAnsi="仿宋" w:hint="eastAsia"/>
                <w:sz w:val="24"/>
              </w:rPr>
              <w:t>健全制度，严格按照学校、学院制定的文件进行核算，严格规范程序，公平公正做好工作，加强自身监督</w:t>
            </w:r>
          </w:p>
        </w:tc>
        <w:tc>
          <w:tcPr>
            <w:tcW w:w="2127" w:type="dxa"/>
            <w:gridSpan w:val="2"/>
            <w:vAlign w:val="center"/>
          </w:tcPr>
          <w:p w:rsidR="008E3976" w:rsidRDefault="004A0339">
            <w:pPr>
              <w:jc w:val="left"/>
              <w:rPr>
                <w:rFonts w:ascii="仿宋" w:eastAsia="仿宋" w:hAnsi="仿宋"/>
                <w:sz w:val="24"/>
              </w:rPr>
            </w:pPr>
            <w:r>
              <w:rPr>
                <w:rFonts w:ascii="仿宋" w:eastAsia="仿宋" w:hAnsi="仿宋" w:hint="eastAsia"/>
                <w:sz w:val="24"/>
              </w:rPr>
              <w:t>二级</w:t>
            </w:r>
          </w:p>
        </w:tc>
        <w:tc>
          <w:tcPr>
            <w:tcW w:w="1974" w:type="dxa"/>
            <w:vAlign w:val="center"/>
          </w:tcPr>
          <w:p w:rsidR="008E3976" w:rsidRDefault="004A0339">
            <w:pPr>
              <w:jc w:val="left"/>
              <w:rPr>
                <w:rFonts w:ascii="仿宋" w:eastAsia="仿宋" w:hAnsi="仿宋"/>
                <w:sz w:val="24"/>
              </w:rPr>
            </w:pPr>
            <w:r>
              <w:rPr>
                <w:rFonts w:ascii="仿宋" w:eastAsia="仿宋" w:hAnsi="仿宋" w:hint="eastAsia"/>
                <w:sz w:val="24"/>
              </w:rPr>
              <w:t>二级</w:t>
            </w:r>
          </w:p>
        </w:tc>
      </w:tr>
      <w:tr w:rsidR="008E3976">
        <w:tc>
          <w:tcPr>
            <w:tcW w:w="1923" w:type="dxa"/>
            <w:gridSpan w:val="2"/>
            <w:vAlign w:val="center"/>
          </w:tcPr>
          <w:p w:rsidR="008E3976" w:rsidRDefault="004A0339">
            <w:pPr>
              <w:jc w:val="left"/>
              <w:rPr>
                <w:rFonts w:ascii="仿宋" w:eastAsia="仿宋" w:hAnsi="仿宋"/>
                <w:sz w:val="24"/>
              </w:rPr>
            </w:pPr>
            <w:r>
              <w:rPr>
                <w:rFonts w:ascii="仿宋" w:eastAsia="仿宋" w:hAnsi="仿宋" w:hint="eastAsia"/>
                <w:sz w:val="24"/>
              </w:rPr>
              <w:t>本科生转专业和“新工科”班、卓越班学生选拔</w:t>
            </w:r>
          </w:p>
        </w:tc>
        <w:tc>
          <w:tcPr>
            <w:tcW w:w="4745" w:type="dxa"/>
            <w:gridSpan w:val="3"/>
          </w:tcPr>
          <w:p w:rsidR="008E3976" w:rsidRDefault="004A0339">
            <w:pPr>
              <w:jc w:val="left"/>
              <w:rPr>
                <w:rFonts w:ascii="仿宋" w:eastAsia="仿宋" w:hAnsi="仿宋"/>
                <w:sz w:val="24"/>
              </w:rPr>
            </w:pPr>
            <w:r>
              <w:rPr>
                <w:rFonts w:ascii="仿宋" w:eastAsia="仿宋" w:hAnsi="仿宋" w:hint="eastAsia"/>
                <w:sz w:val="24"/>
              </w:rPr>
              <w:t>未按学校、学院文件制度操作，转专业和选拔过程不够透明，徇私舞弊。</w:t>
            </w:r>
          </w:p>
        </w:tc>
        <w:tc>
          <w:tcPr>
            <w:tcW w:w="3543" w:type="dxa"/>
            <w:gridSpan w:val="2"/>
          </w:tcPr>
          <w:p w:rsidR="008E3976" w:rsidRDefault="004A0339">
            <w:pPr>
              <w:jc w:val="left"/>
              <w:rPr>
                <w:rFonts w:ascii="仿宋" w:eastAsia="仿宋" w:hAnsi="仿宋"/>
                <w:sz w:val="24"/>
              </w:rPr>
            </w:pPr>
            <w:r>
              <w:rPr>
                <w:rFonts w:ascii="仿宋" w:eastAsia="仿宋" w:hAnsi="仿宋" w:hint="eastAsia"/>
                <w:sz w:val="24"/>
              </w:rPr>
              <w:t>严格落实学校和学院的有关规定，根据学校相关制度，建立健全学院相配套的规章制度，坚持原则，严格工作程序，规范、透明选拔过程</w:t>
            </w:r>
          </w:p>
        </w:tc>
        <w:tc>
          <w:tcPr>
            <w:tcW w:w="2127" w:type="dxa"/>
            <w:gridSpan w:val="2"/>
            <w:vAlign w:val="center"/>
          </w:tcPr>
          <w:p w:rsidR="008E3976" w:rsidRDefault="004A0339">
            <w:pPr>
              <w:jc w:val="left"/>
              <w:rPr>
                <w:rFonts w:ascii="仿宋" w:eastAsia="仿宋" w:hAnsi="仿宋"/>
                <w:sz w:val="24"/>
              </w:rPr>
            </w:pPr>
            <w:r>
              <w:rPr>
                <w:rFonts w:ascii="仿宋" w:eastAsia="仿宋" w:hAnsi="仿宋" w:hint="eastAsia"/>
                <w:sz w:val="24"/>
              </w:rPr>
              <w:t>三级</w:t>
            </w:r>
          </w:p>
        </w:tc>
        <w:tc>
          <w:tcPr>
            <w:tcW w:w="1974" w:type="dxa"/>
            <w:vAlign w:val="center"/>
          </w:tcPr>
          <w:p w:rsidR="008E3976" w:rsidRDefault="004A0339">
            <w:pPr>
              <w:jc w:val="left"/>
              <w:rPr>
                <w:rFonts w:ascii="仿宋" w:eastAsia="仿宋" w:hAnsi="仿宋"/>
                <w:sz w:val="24"/>
              </w:rPr>
            </w:pPr>
            <w:r>
              <w:rPr>
                <w:rFonts w:ascii="仿宋" w:eastAsia="仿宋" w:hAnsi="仿宋" w:hint="eastAsia"/>
                <w:sz w:val="24"/>
              </w:rPr>
              <w:t>三级</w:t>
            </w:r>
          </w:p>
        </w:tc>
      </w:tr>
      <w:tr w:rsidR="008E3976">
        <w:tc>
          <w:tcPr>
            <w:tcW w:w="1923" w:type="dxa"/>
            <w:gridSpan w:val="2"/>
            <w:vAlign w:val="center"/>
          </w:tcPr>
          <w:p w:rsidR="008E3976" w:rsidRDefault="004A0339">
            <w:pPr>
              <w:jc w:val="left"/>
              <w:rPr>
                <w:rFonts w:ascii="仿宋" w:eastAsia="仿宋" w:hAnsi="仿宋"/>
                <w:sz w:val="24"/>
              </w:rPr>
            </w:pPr>
            <w:r>
              <w:rPr>
                <w:rFonts w:ascii="仿宋" w:eastAsia="仿宋" w:hAnsi="仿宋" w:hint="eastAsia"/>
                <w:sz w:val="24"/>
              </w:rPr>
              <w:t>推荐优秀应届本科毕业生免试攻读研究生工作</w:t>
            </w:r>
          </w:p>
        </w:tc>
        <w:tc>
          <w:tcPr>
            <w:tcW w:w="4745" w:type="dxa"/>
            <w:gridSpan w:val="3"/>
          </w:tcPr>
          <w:p w:rsidR="008E3976" w:rsidRDefault="004A0339">
            <w:pPr>
              <w:jc w:val="left"/>
              <w:rPr>
                <w:rFonts w:ascii="仿宋" w:eastAsia="仿宋" w:hAnsi="仿宋"/>
                <w:sz w:val="24"/>
              </w:rPr>
            </w:pPr>
            <w:r>
              <w:rPr>
                <w:rFonts w:ascii="仿宋" w:eastAsia="仿宋" w:hAnsi="仿宋" w:hint="eastAsia"/>
                <w:sz w:val="24"/>
              </w:rPr>
              <w:t>未按学校、学院文件制度操作，工作过程不透明，徇私舞弊，出现错排学生入选的顺序。</w:t>
            </w:r>
          </w:p>
        </w:tc>
        <w:tc>
          <w:tcPr>
            <w:tcW w:w="3543" w:type="dxa"/>
            <w:gridSpan w:val="2"/>
          </w:tcPr>
          <w:p w:rsidR="008E3976" w:rsidRDefault="004A0339">
            <w:pPr>
              <w:jc w:val="left"/>
              <w:rPr>
                <w:rFonts w:ascii="仿宋" w:eastAsia="仿宋" w:hAnsi="仿宋"/>
                <w:sz w:val="24"/>
              </w:rPr>
            </w:pPr>
            <w:r>
              <w:rPr>
                <w:rFonts w:ascii="仿宋" w:eastAsia="仿宋" w:hAnsi="仿宋" w:hint="eastAsia"/>
                <w:sz w:val="24"/>
              </w:rPr>
              <w:t>严格落实学校和学院的有关规定，根据学校相关制度，建立健全学院相配套的规章制度，坚持原则，严格工作程序，加强相互监督。</w:t>
            </w:r>
          </w:p>
        </w:tc>
        <w:tc>
          <w:tcPr>
            <w:tcW w:w="2127" w:type="dxa"/>
            <w:gridSpan w:val="2"/>
            <w:vAlign w:val="center"/>
          </w:tcPr>
          <w:p w:rsidR="008E3976" w:rsidRDefault="004A0339">
            <w:pPr>
              <w:jc w:val="left"/>
              <w:rPr>
                <w:rFonts w:ascii="仿宋" w:eastAsia="仿宋" w:hAnsi="仿宋"/>
                <w:sz w:val="24"/>
              </w:rPr>
            </w:pPr>
            <w:r>
              <w:rPr>
                <w:rFonts w:ascii="仿宋" w:eastAsia="仿宋" w:hAnsi="仿宋" w:hint="eastAsia"/>
                <w:sz w:val="24"/>
              </w:rPr>
              <w:t>三级</w:t>
            </w:r>
          </w:p>
        </w:tc>
        <w:tc>
          <w:tcPr>
            <w:tcW w:w="1974" w:type="dxa"/>
            <w:vAlign w:val="center"/>
          </w:tcPr>
          <w:p w:rsidR="008E3976" w:rsidRDefault="004A0339">
            <w:pPr>
              <w:jc w:val="left"/>
              <w:rPr>
                <w:rFonts w:ascii="仿宋" w:eastAsia="仿宋" w:hAnsi="仿宋"/>
                <w:sz w:val="24"/>
              </w:rPr>
            </w:pPr>
            <w:r>
              <w:rPr>
                <w:rFonts w:ascii="仿宋" w:eastAsia="仿宋" w:hAnsi="仿宋" w:hint="eastAsia"/>
                <w:sz w:val="24"/>
              </w:rPr>
              <w:t>三级</w:t>
            </w:r>
          </w:p>
        </w:tc>
      </w:tr>
    </w:tbl>
    <w:p w:rsidR="008E3976" w:rsidRDefault="008E3976">
      <w:pPr>
        <w:spacing w:line="360" w:lineRule="auto"/>
        <w:ind w:firstLineChars="16" w:firstLine="71"/>
        <w:jc w:val="center"/>
        <w:rPr>
          <w:rFonts w:ascii="新宋体" w:eastAsia="新宋体" w:hAnsi="新宋体"/>
          <w:b/>
          <w:sz w:val="44"/>
          <w:szCs w:val="44"/>
        </w:rPr>
      </w:pPr>
    </w:p>
    <w:p w:rsidR="008E3976" w:rsidRDefault="004A0339">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8E3976" w:rsidRDefault="004A0339">
      <w:pPr>
        <w:rPr>
          <w:rFonts w:ascii="宋体" w:hAnsi="宋体"/>
          <w:sz w:val="32"/>
          <w:szCs w:val="32"/>
        </w:rPr>
      </w:pPr>
      <w:r>
        <w:rPr>
          <w:rFonts w:ascii="宋体" w:hAnsi="宋体" w:hint="eastAsia"/>
          <w:sz w:val="28"/>
          <w:szCs w:val="28"/>
        </w:rPr>
        <w:t>部门（单位）名称：机械工程学院</w:t>
      </w:r>
      <w:r>
        <w:rPr>
          <w:rFonts w:ascii="宋体" w:hAnsi="宋体"/>
          <w:sz w:val="28"/>
          <w:szCs w:val="28"/>
        </w:rPr>
        <w:tab/>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20</w:t>
      </w:r>
      <w:r w:rsidR="004D28C8">
        <w:rPr>
          <w:rFonts w:ascii="宋体" w:hAnsi="宋体"/>
          <w:sz w:val="28"/>
          <w:szCs w:val="28"/>
        </w:rPr>
        <w:t>20</w:t>
      </w:r>
      <w:r>
        <w:rPr>
          <w:rFonts w:ascii="宋体" w:hAnsi="宋体" w:hint="eastAsia"/>
          <w:sz w:val="28"/>
          <w:szCs w:val="28"/>
        </w:rPr>
        <w:t>年</w:t>
      </w:r>
      <w:r w:rsidR="004D28C8">
        <w:rPr>
          <w:rFonts w:ascii="宋体" w:hAnsi="宋体"/>
          <w:sz w:val="28"/>
          <w:szCs w:val="28"/>
        </w:rPr>
        <w:t>11</w:t>
      </w:r>
      <w:r>
        <w:rPr>
          <w:rFonts w:ascii="宋体" w:hAnsi="宋体" w:hint="eastAsia"/>
          <w:sz w:val="28"/>
          <w:szCs w:val="28"/>
        </w:rPr>
        <w:t>月</w:t>
      </w:r>
      <w:r w:rsidR="004D28C8">
        <w:rPr>
          <w:rFonts w:ascii="宋体" w:hAnsi="宋体"/>
          <w:sz w:val="28"/>
          <w:szCs w:val="28"/>
        </w:rPr>
        <w:t>15</w:t>
      </w:r>
      <w:r>
        <w:rPr>
          <w:rFonts w:ascii="宋体" w:hAnsi="宋体" w:hint="eastAsia"/>
          <w:sz w:val="28"/>
          <w:szCs w:val="28"/>
        </w:rPr>
        <w:t>日</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1320"/>
        <w:gridCol w:w="779"/>
        <w:gridCol w:w="2379"/>
        <w:gridCol w:w="113"/>
        <w:gridCol w:w="2587"/>
        <w:gridCol w:w="58"/>
        <w:gridCol w:w="2549"/>
      </w:tblGrid>
      <w:tr w:rsidR="008E3976">
        <w:trPr>
          <w:trHeight w:val="626"/>
          <w:jc w:val="center"/>
        </w:trPr>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王洪泉</w:t>
            </w:r>
          </w:p>
        </w:tc>
        <w:tc>
          <w:tcPr>
            <w:tcW w:w="209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正科级教学秘书</w:t>
            </w:r>
          </w:p>
          <w:p w:rsidR="008E3976" w:rsidRDefault="004A0339">
            <w:pPr>
              <w:jc w:val="center"/>
              <w:rPr>
                <w:rFonts w:ascii="仿宋_GB2312" w:eastAsia="仿宋_GB2312"/>
                <w:sz w:val="32"/>
                <w:szCs w:val="32"/>
              </w:rPr>
            </w:pPr>
            <w:r>
              <w:rPr>
                <w:rFonts w:ascii="仿宋_GB2312" w:eastAsia="仿宋_GB2312" w:hint="eastAsia"/>
                <w:sz w:val="32"/>
                <w:szCs w:val="32"/>
              </w:rPr>
              <w:t>兼职资产管理员</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教学工作办公室</w:t>
            </w:r>
          </w:p>
        </w:tc>
      </w:tr>
      <w:tr w:rsidR="008E3976">
        <w:trPr>
          <w:trHeight w:val="90"/>
          <w:jc w:val="center"/>
        </w:trPr>
        <w:tc>
          <w:tcPr>
            <w:tcW w:w="817" w:type="dxa"/>
            <w:vMerge w:val="restart"/>
            <w:textDirection w:val="tbRlV"/>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8E3976" w:rsidRDefault="004A0339">
            <w:pPr>
              <w:jc w:val="center"/>
              <w:rPr>
                <w:rFonts w:ascii="仿宋_GB2312" w:eastAsia="仿宋_GB2312"/>
                <w:sz w:val="24"/>
              </w:rPr>
            </w:pPr>
            <w:r>
              <w:rPr>
                <w:rFonts w:ascii="仿宋_GB2312" w:eastAsia="仿宋_GB2312" w:hint="eastAsia"/>
                <w:sz w:val="24"/>
              </w:rPr>
              <w:t>岗位</w:t>
            </w:r>
          </w:p>
          <w:p w:rsidR="008E3976" w:rsidRDefault="004A0339">
            <w:pPr>
              <w:jc w:val="center"/>
              <w:rPr>
                <w:rFonts w:ascii="仿宋_GB2312" w:eastAsia="仿宋_GB2312"/>
                <w:sz w:val="24"/>
              </w:rPr>
            </w:pPr>
            <w:r>
              <w:rPr>
                <w:rFonts w:ascii="仿宋_GB2312" w:eastAsia="仿宋_GB2312" w:hint="eastAsia"/>
                <w:sz w:val="24"/>
              </w:rPr>
              <w:t>职责</w:t>
            </w:r>
          </w:p>
        </w:tc>
        <w:tc>
          <w:tcPr>
            <w:tcW w:w="12389" w:type="dxa"/>
            <w:gridSpan w:val="8"/>
            <w:vAlign w:val="center"/>
          </w:tcPr>
          <w:p w:rsidR="008E3976" w:rsidRDefault="004A0339">
            <w:pPr>
              <w:jc w:val="center"/>
              <w:rPr>
                <w:rFonts w:ascii="仿宋_GB2312" w:eastAsia="仿宋_GB2312"/>
                <w:sz w:val="24"/>
              </w:rPr>
            </w:pPr>
            <w:r>
              <w:rPr>
                <w:rFonts w:ascii="仿宋_GB2312" w:eastAsia="仿宋_GB2312" w:hint="eastAsia"/>
                <w:sz w:val="24"/>
              </w:rPr>
              <w:t>1.负责实验实践类教学工作安排及过程管理工作；2.工作量计算工作；3.负责教材征订工作；4.学院多媒体管理工作；</w:t>
            </w:r>
          </w:p>
          <w:p w:rsidR="008E3976" w:rsidRDefault="004A0339">
            <w:pPr>
              <w:jc w:val="center"/>
              <w:rPr>
                <w:rFonts w:ascii="仿宋_GB2312" w:eastAsia="仿宋_GB2312"/>
                <w:sz w:val="24"/>
              </w:rPr>
            </w:pPr>
            <w:r>
              <w:rPr>
                <w:rFonts w:ascii="仿宋_GB2312" w:eastAsia="仿宋_GB2312" w:hint="eastAsia"/>
                <w:sz w:val="24"/>
              </w:rPr>
              <w:t>5. 负责撰写相关工作的总结工作；6.负责通知发放与资料收集工作；7. 负责资产管理工作；8. 负责仪器设备和耗材的政府采购计划；9.负责山东省机电产品大赛等校赛、省赛相关工作。10. 完成领导交办的其他工作，并为全院师生做</w:t>
            </w:r>
            <w:r>
              <w:rPr>
                <w:rFonts w:ascii="仿宋_GB2312" w:eastAsia="仿宋_GB2312" w:hint="eastAsia"/>
                <w:sz w:val="24"/>
              </w:rPr>
              <w:lastRenderedPageBreak/>
              <w:t>好相关服务工作。</w:t>
            </w:r>
          </w:p>
        </w:tc>
      </w:tr>
      <w:tr w:rsidR="008E3976">
        <w:trPr>
          <w:trHeight w:val="1095"/>
          <w:jc w:val="center"/>
        </w:trPr>
        <w:tc>
          <w:tcPr>
            <w:tcW w:w="817" w:type="dxa"/>
            <w:vMerge/>
            <w:vAlign w:val="center"/>
          </w:tcPr>
          <w:p w:rsidR="008E3976" w:rsidRDefault="008E3976">
            <w:pPr>
              <w:jc w:val="center"/>
              <w:rPr>
                <w:rFonts w:ascii="仿宋_GB2312" w:eastAsia="仿宋_GB2312"/>
                <w:sz w:val="32"/>
                <w:szCs w:val="32"/>
              </w:rPr>
            </w:pPr>
          </w:p>
        </w:tc>
        <w:tc>
          <w:tcPr>
            <w:tcW w:w="1106" w:type="dxa"/>
            <w:vAlign w:val="center"/>
          </w:tcPr>
          <w:p w:rsidR="008E3976" w:rsidRDefault="004A0339">
            <w:pPr>
              <w:jc w:val="center"/>
              <w:rPr>
                <w:rFonts w:ascii="仿宋_GB2312" w:eastAsia="仿宋_GB2312"/>
                <w:sz w:val="24"/>
              </w:rPr>
            </w:pPr>
            <w:r>
              <w:rPr>
                <w:rFonts w:ascii="仿宋_GB2312" w:eastAsia="仿宋_GB2312" w:hint="eastAsia"/>
                <w:sz w:val="24"/>
              </w:rPr>
              <w:t>廉政</w:t>
            </w:r>
          </w:p>
          <w:p w:rsidR="008E3976" w:rsidRDefault="004A0339">
            <w:pPr>
              <w:jc w:val="center"/>
              <w:rPr>
                <w:rFonts w:ascii="仿宋_GB2312" w:eastAsia="仿宋_GB2312"/>
                <w:sz w:val="24"/>
              </w:rPr>
            </w:pPr>
            <w:r>
              <w:rPr>
                <w:rFonts w:ascii="仿宋_GB2312" w:eastAsia="仿宋_GB2312" w:hint="eastAsia"/>
                <w:sz w:val="24"/>
              </w:rPr>
              <w:t>职责</w:t>
            </w:r>
          </w:p>
        </w:tc>
        <w:tc>
          <w:tcPr>
            <w:tcW w:w="12389" w:type="dxa"/>
            <w:gridSpan w:val="8"/>
            <w:vAlign w:val="center"/>
          </w:tcPr>
          <w:p w:rsidR="008E3976" w:rsidRDefault="004A0339">
            <w:pPr>
              <w:jc w:val="center"/>
              <w:rPr>
                <w:rFonts w:ascii="仿宋_GB2312" w:eastAsia="仿宋_GB2312"/>
                <w:sz w:val="24"/>
              </w:rPr>
            </w:pPr>
            <w:r>
              <w:rPr>
                <w:rFonts w:ascii="仿宋_GB2312" w:eastAsia="仿宋_GB2312" w:hint="eastAsia"/>
                <w:sz w:val="24"/>
              </w:rPr>
              <w:t>认真贯彻落实学校、学院党风廉政建设的具体工作职责，严格贯彻执行学校、学院的各项党风廉政制度，严格执行学院党政联席会议的各项决策，高质量完成学校、学院分配的各项业务工作，严格防控廉政风险发生, 当好廉洁自律表率.</w:t>
            </w:r>
          </w:p>
        </w:tc>
      </w:tr>
      <w:tr w:rsidR="008E3976">
        <w:trPr>
          <w:jc w:val="center"/>
        </w:trPr>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风险事项</w:t>
            </w:r>
          </w:p>
        </w:tc>
        <w:tc>
          <w:tcPr>
            <w:tcW w:w="3924"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风险点</w:t>
            </w:r>
          </w:p>
        </w:tc>
        <w:tc>
          <w:tcPr>
            <w:tcW w:w="3158"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部门风险评估</w:t>
            </w:r>
          </w:p>
          <w:p w:rsidR="008E3976" w:rsidRDefault="004A0339">
            <w:pPr>
              <w:jc w:val="center"/>
              <w:rPr>
                <w:rFonts w:ascii="仿宋_GB2312" w:eastAsia="仿宋_GB2312"/>
                <w:sz w:val="32"/>
                <w:szCs w:val="32"/>
              </w:rPr>
            </w:pPr>
            <w:r>
              <w:rPr>
                <w:rFonts w:ascii="仿宋_GB2312" w:eastAsia="仿宋_GB2312" w:hint="eastAsia"/>
                <w:sz w:val="32"/>
                <w:szCs w:val="32"/>
              </w:rPr>
              <w:t>（级别）</w:t>
            </w:r>
          </w:p>
        </w:tc>
      </w:tr>
      <w:tr w:rsidR="008E3976">
        <w:trPr>
          <w:jc w:val="center"/>
        </w:trPr>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24"/>
              </w:rPr>
              <w:t>本科日常教学与管理</w:t>
            </w:r>
          </w:p>
        </w:tc>
        <w:tc>
          <w:tcPr>
            <w:tcW w:w="3924" w:type="dxa"/>
            <w:gridSpan w:val="2"/>
            <w:vAlign w:val="center"/>
          </w:tcPr>
          <w:p w:rsidR="008E3976" w:rsidRDefault="004A0339">
            <w:pPr>
              <w:jc w:val="left"/>
              <w:rPr>
                <w:rFonts w:ascii="仿宋_GB2312" w:eastAsia="仿宋_GB2312"/>
                <w:sz w:val="24"/>
              </w:rPr>
            </w:pPr>
            <w:r>
              <w:rPr>
                <w:rFonts w:ascii="仿宋_GB2312" w:eastAsia="仿宋_GB2312" w:hint="eastAsia"/>
                <w:sz w:val="24"/>
              </w:rPr>
              <w:t>未严格按照学校管理制度对教学工作实行监督，容易出现教师私自调停课，或未按教学计划进行授课，教师对学生考核形式的随意性、命题不规范，阅卷不认真，随意改动成绩，或资料丢失，学生缓考把关不严，对考风监督不到位，学生出国交流学习等情况把握不准，容易出现错定学生毕业资格标准。</w:t>
            </w:r>
          </w:p>
        </w:tc>
        <w:tc>
          <w:tcPr>
            <w:tcW w:w="3158" w:type="dxa"/>
            <w:gridSpan w:val="2"/>
            <w:vAlign w:val="center"/>
          </w:tcPr>
          <w:p w:rsidR="008E3976" w:rsidRDefault="004A0339">
            <w:pPr>
              <w:jc w:val="center"/>
              <w:rPr>
                <w:rFonts w:ascii="仿宋_GB2312" w:eastAsia="仿宋_GB2312"/>
                <w:sz w:val="24"/>
              </w:rPr>
            </w:pPr>
            <w:r>
              <w:rPr>
                <w:rFonts w:ascii="仿宋_GB2312" w:eastAsia="仿宋_GB2312" w:hint="eastAsia"/>
                <w:sz w:val="24"/>
              </w:rPr>
              <w:t>制定完善相关工作流程并严格执行，严格执行学校、学院有关文件规定，加强教学方面的监管，加强自身监督</w:t>
            </w:r>
          </w:p>
        </w:tc>
        <w:tc>
          <w:tcPr>
            <w:tcW w:w="2700"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三级</w:t>
            </w:r>
          </w:p>
        </w:tc>
        <w:tc>
          <w:tcPr>
            <w:tcW w:w="2607"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三级</w:t>
            </w:r>
          </w:p>
        </w:tc>
      </w:tr>
      <w:tr w:rsidR="008E3976">
        <w:trPr>
          <w:trHeight w:val="1621"/>
          <w:jc w:val="center"/>
        </w:trPr>
        <w:tc>
          <w:tcPr>
            <w:tcW w:w="1923" w:type="dxa"/>
            <w:gridSpan w:val="2"/>
            <w:vAlign w:val="center"/>
          </w:tcPr>
          <w:p w:rsidR="008E3976" w:rsidRDefault="004A0339">
            <w:pPr>
              <w:jc w:val="center"/>
              <w:rPr>
                <w:rFonts w:ascii="仿宋_GB2312" w:eastAsia="仿宋_GB2312"/>
                <w:sz w:val="24"/>
              </w:rPr>
            </w:pPr>
            <w:r>
              <w:rPr>
                <w:rFonts w:ascii="仿宋_GB2312" w:eastAsia="仿宋_GB2312" w:hint="eastAsia"/>
                <w:sz w:val="24"/>
              </w:rPr>
              <w:t>本科教研项目立项与管理</w:t>
            </w:r>
          </w:p>
        </w:tc>
        <w:tc>
          <w:tcPr>
            <w:tcW w:w="3924" w:type="dxa"/>
            <w:gridSpan w:val="2"/>
            <w:vAlign w:val="center"/>
          </w:tcPr>
          <w:p w:rsidR="008E3976" w:rsidRDefault="004A0339">
            <w:pPr>
              <w:jc w:val="center"/>
              <w:rPr>
                <w:rFonts w:ascii="仿宋_GB2312" w:eastAsia="仿宋_GB2312"/>
                <w:sz w:val="24"/>
              </w:rPr>
            </w:pPr>
            <w:r>
              <w:rPr>
                <w:rFonts w:ascii="仿宋_GB2312" w:eastAsia="仿宋_GB2312" w:hint="eastAsia"/>
                <w:sz w:val="24"/>
              </w:rPr>
              <w:t>本科教研项目立项、管理监督不到位。</w:t>
            </w:r>
          </w:p>
        </w:tc>
        <w:tc>
          <w:tcPr>
            <w:tcW w:w="3158"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严格按照学校规定进行审核，提高认识，聘请专家，严格项目立项评审，加强过程监督</w:t>
            </w:r>
          </w:p>
        </w:tc>
        <w:tc>
          <w:tcPr>
            <w:tcW w:w="2700"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三级</w:t>
            </w:r>
          </w:p>
        </w:tc>
        <w:tc>
          <w:tcPr>
            <w:tcW w:w="2607"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三级</w:t>
            </w:r>
          </w:p>
        </w:tc>
      </w:tr>
      <w:tr w:rsidR="008E3976">
        <w:trPr>
          <w:trHeight w:val="1402"/>
          <w:jc w:val="center"/>
        </w:trPr>
        <w:tc>
          <w:tcPr>
            <w:tcW w:w="1923" w:type="dxa"/>
            <w:gridSpan w:val="2"/>
            <w:vAlign w:val="center"/>
          </w:tcPr>
          <w:p w:rsidR="008E3976" w:rsidRDefault="004A0339">
            <w:pPr>
              <w:jc w:val="center"/>
              <w:rPr>
                <w:rFonts w:ascii="仿宋_GB2312" w:eastAsia="仿宋_GB2312"/>
                <w:sz w:val="24"/>
              </w:rPr>
            </w:pPr>
            <w:r>
              <w:rPr>
                <w:rFonts w:ascii="仿宋_GB2312" w:eastAsia="仿宋_GB2312" w:hint="eastAsia"/>
                <w:sz w:val="24"/>
              </w:rPr>
              <w:lastRenderedPageBreak/>
              <w:t>资产管理</w:t>
            </w:r>
          </w:p>
        </w:tc>
        <w:tc>
          <w:tcPr>
            <w:tcW w:w="3924" w:type="dxa"/>
            <w:gridSpan w:val="2"/>
            <w:vAlign w:val="center"/>
          </w:tcPr>
          <w:p w:rsidR="008E3976" w:rsidRDefault="004A0339">
            <w:pPr>
              <w:jc w:val="center"/>
              <w:rPr>
                <w:rFonts w:ascii="仿宋_GB2312" w:eastAsia="仿宋_GB2312"/>
                <w:sz w:val="24"/>
              </w:rPr>
            </w:pPr>
            <w:r>
              <w:rPr>
                <w:rFonts w:ascii="仿宋_GB2312" w:eastAsia="仿宋_GB2312" w:hint="eastAsia"/>
                <w:sz w:val="24"/>
              </w:rPr>
              <w:t>未严格按照学校资产管理有关规定和学院资产管理的要求管理资产，给学校造成不良后果。</w:t>
            </w:r>
          </w:p>
        </w:tc>
        <w:tc>
          <w:tcPr>
            <w:tcW w:w="3158"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严格执行学校有关规定和学院各项规章制度，严格管理资产。</w:t>
            </w:r>
          </w:p>
        </w:tc>
        <w:tc>
          <w:tcPr>
            <w:tcW w:w="2700"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二级</w:t>
            </w:r>
          </w:p>
        </w:tc>
        <w:tc>
          <w:tcPr>
            <w:tcW w:w="2607"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二级</w:t>
            </w:r>
          </w:p>
        </w:tc>
      </w:tr>
      <w:tr w:rsidR="008E3976">
        <w:trPr>
          <w:trHeight w:val="1408"/>
          <w:jc w:val="center"/>
        </w:trPr>
        <w:tc>
          <w:tcPr>
            <w:tcW w:w="1923"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仪器设备和耗材的计划与采购</w:t>
            </w:r>
          </w:p>
        </w:tc>
        <w:tc>
          <w:tcPr>
            <w:tcW w:w="3924" w:type="dxa"/>
            <w:gridSpan w:val="2"/>
            <w:vAlign w:val="center"/>
          </w:tcPr>
          <w:p w:rsidR="008E3976" w:rsidRDefault="004A0339">
            <w:pPr>
              <w:jc w:val="center"/>
              <w:rPr>
                <w:rFonts w:ascii="仿宋_GB2312" w:eastAsia="仿宋_GB2312"/>
                <w:sz w:val="24"/>
              </w:rPr>
            </w:pPr>
            <w:r>
              <w:rPr>
                <w:rFonts w:ascii="仿宋_GB2312" w:eastAsia="仿宋_GB2312" w:hint="eastAsia"/>
                <w:sz w:val="24"/>
              </w:rPr>
              <w:t>未按照学校有关采购招标规定进行招标，未执行先计划后采购的有关规定。</w:t>
            </w:r>
          </w:p>
        </w:tc>
        <w:tc>
          <w:tcPr>
            <w:tcW w:w="3158"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严格执行学校规章制度，做到购前有计划、有论证，购后有严格按照标准验收。</w:t>
            </w:r>
          </w:p>
        </w:tc>
        <w:tc>
          <w:tcPr>
            <w:tcW w:w="2700"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二级</w:t>
            </w:r>
          </w:p>
        </w:tc>
        <w:tc>
          <w:tcPr>
            <w:tcW w:w="2607" w:type="dxa"/>
            <w:gridSpan w:val="2"/>
            <w:vAlign w:val="center"/>
          </w:tcPr>
          <w:p w:rsidR="008E3976" w:rsidRDefault="004A0339">
            <w:pPr>
              <w:jc w:val="center"/>
              <w:rPr>
                <w:rFonts w:ascii="仿宋_GB2312" w:eastAsia="仿宋_GB2312"/>
                <w:sz w:val="24"/>
              </w:rPr>
            </w:pPr>
            <w:r>
              <w:rPr>
                <w:rFonts w:ascii="仿宋_GB2312" w:eastAsia="仿宋_GB2312" w:hint="eastAsia"/>
                <w:sz w:val="24"/>
              </w:rPr>
              <w:t>二级</w:t>
            </w:r>
          </w:p>
        </w:tc>
      </w:tr>
    </w:tbl>
    <w:p w:rsidR="008E3976" w:rsidRDefault="008E3976">
      <w:pPr>
        <w:spacing w:line="360" w:lineRule="auto"/>
        <w:ind w:firstLineChars="16" w:firstLine="71"/>
        <w:jc w:val="center"/>
        <w:rPr>
          <w:rFonts w:ascii="新宋体" w:eastAsia="新宋体" w:hAnsi="新宋体"/>
          <w:b/>
          <w:sz w:val="44"/>
          <w:szCs w:val="44"/>
        </w:rPr>
      </w:pPr>
    </w:p>
    <w:p w:rsidR="008E3976" w:rsidRDefault="008E3976">
      <w:pPr>
        <w:spacing w:line="360" w:lineRule="auto"/>
        <w:ind w:firstLineChars="16" w:firstLine="71"/>
        <w:jc w:val="center"/>
        <w:rPr>
          <w:rFonts w:ascii="新宋体" w:eastAsia="新宋体" w:hAnsi="新宋体"/>
          <w:b/>
          <w:sz w:val="44"/>
          <w:szCs w:val="44"/>
        </w:rPr>
      </w:pPr>
    </w:p>
    <w:p w:rsidR="008E3976" w:rsidRDefault="008E3976">
      <w:pPr>
        <w:spacing w:line="360" w:lineRule="auto"/>
        <w:ind w:firstLineChars="16" w:firstLine="71"/>
        <w:jc w:val="center"/>
        <w:rPr>
          <w:rFonts w:ascii="新宋体" w:eastAsia="新宋体" w:hAnsi="新宋体"/>
          <w:b/>
          <w:sz w:val="44"/>
          <w:szCs w:val="44"/>
        </w:rPr>
      </w:pPr>
    </w:p>
    <w:p w:rsidR="008E3976" w:rsidRDefault="008E3976">
      <w:pPr>
        <w:spacing w:line="360" w:lineRule="auto"/>
        <w:ind w:firstLineChars="16" w:firstLine="71"/>
        <w:jc w:val="center"/>
        <w:rPr>
          <w:rFonts w:ascii="新宋体" w:eastAsia="新宋体" w:hAnsi="新宋体"/>
          <w:b/>
          <w:sz w:val="44"/>
          <w:szCs w:val="44"/>
        </w:rPr>
      </w:pPr>
    </w:p>
    <w:p w:rsidR="008E3976" w:rsidRDefault="008E3976">
      <w:pPr>
        <w:spacing w:line="360" w:lineRule="auto"/>
        <w:ind w:firstLineChars="16" w:firstLine="71"/>
        <w:jc w:val="center"/>
        <w:rPr>
          <w:rFonts w:ascii="新宋体" w:eastAsia="新宋体" w:hAnsi="新宋体"/>
          <w:b/>
          <w:sz w:val="44"/>
          <w:szCs w:val="44"/>
        </w:rPr>
      </w:pPr>
    </w:p>
    <w:p w:rsidR="008E3976" w:rsidRDefault="008E3976">
      <w:pPr>
        <w:spacing w:line="360" w:lineRule="auto"/>
        <w:ind w:firstLineChars="16" w:firstLine="71"/>
        <w:jc w:val="center"/>
        <w:rPr>
          <w:rFonts w:ascii="新宋体" w:eastAsia="新宋体" w:hAnsi="新宋体"/>
          <w:b/>
          <w:sz w:val="44"/>
          <w:szCs w:val="44"/>
        </w:rPr>
      </w:pPr>
    </w:p>
    <w:p w:rsidR="008E3976" w:rsidRDefault="008E3976">
      <w:pPr>
        <w:spacing w:line="360" w:lineRule="auto"/>
        <w:ind w:firstLineChars="16" w:firstLine="71"/>
        <w:jc w:val="center"/>
        <w:rPr>
          <w:rFonts w:ascii="新宋体" w:eastAsia="新宋体" w:hAnsi="新宋体"/>
          <w:b/>
          <w:sz w:val="44"/>
          <w:szCs w:val="44"/>
        </w:rPr>
      </w:pPr>
    </w:p>
    <w:p w:rsidR="008E3976" w:rsidRDefault="008E3976">
      <w:pPr>
        <w:spacing w:line="360" w:lineRule="auto"/>
        <w:ind w:firstLineChars="16" w:firstLine="71"/>
        <w:jc w:val="center"/>
        <w:rPr>
          <w:rFonts w:ascii="新宋体" w:eastAsia="新宋体" w:hAnsi="新宋体"/>
          <w:b/>
          <w:sz w:val="44"/>
          <w:szCs w:val="44"/>
        </w:rPr>
      </w:pPr>
    </w:p>
    <w:p w:rsidR="008E3976" w:rsidRDefault="004A0339">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8E3976" w:rsidRDefault="004A0339">
      <w:pPr>
        <w:rPr>
          <w:rFonts w:ascii="宋体" w:hAnsi="宋体"/>
          <w:sz w:val="32"/>
          <w:szCs w:val="32"/>
        </w:rPr>
      </w:pPr>
      <w:r>
        <w:rPr>
          <w:rFonts w:ascii="仿宋_GB2312" w:eastAsia="仿宋_GB2312" w:hint="eastAsia"/>
          <w:sz w:val="28"/>
          <w:szCs w:val="28"/>
        </w:rPr>
        <w:t xml:space="preserve">部门（单位）名称： 机械工程学院               </w:t>
      </w:r>
      <w:r>
        <w:rPr>
          <w:rFonts w:ascii="仿宋_GB2312" w:eastAsia="仿宋_GB2312"/>
          <w:sz w:val="28"/>
          <w:szCs w:val="28"/>
        </w:rPr>
        <w:t xml:space="preserve">                  </w:t>
      </w:r>
      <w:r>
        <w:rPr>
          <w:rFonts w:ascii="仿宋_GB2312" w:eastAsia="仿宋_GB2312" w:hint="eastAsia"/>
          <w:sz w:val="28"/>
          <w:szCs w:val="28"/>
        </w:rPr>
        <w:t xml:space="preserve">              </w:t>
      </w:r>
      <w:r>
        <w:rPr>
          <w:rFonts w:ascii="宋体" w:hAnsi="宋体"/>
          <w:sz w:val="28"/>
          <w:szCs w:val="28"/>
        </w:rPr>
        <w:t>20</w:t>
      </w:r>
      <w:r w:rsidR="004D28C8">
        <w:rPr>
          <w:rFonts w:ascii="宋体" w:hAnsi="宋体"/>
          <w:sz w:val="28"/>
          <w:szCs w:val="28"/>
        </w:rPr>
        <w:t>20</w:t>
      </w:r>
      <w:r>
        <w:rPr>
          <w:rFonts w:ascii="宋体" w:hAnsi="宋体" w:hint="eastAsia"/>
          <w:sz w:val="28"/>
          <w:szCs w:val="28"/>
        </w:rPr>
        <w:t>年</w:t>
      </w:r>
      <w:r w:rsidR="004D28C8">
        <w:rPr>
          <w:rFonts w:ascii="宋体" w:hAnsi="宋体"/>
          <w:sz w:val="28"/>
          <w:szCs w:val="28"/>
        </w:rPr>
        <w:t>11</w:t>
      </w:r>
      <w:r>
        <w:rPr>
          <w:rFonts w:ascii="宋体" w:hAnsi="宋体" w:hint="eastAsia"/>
          <w:sz w:val="28"/>
          <w:szCs w:val="28"/>
        </w:rPr>
        <w:t>月</w:t>
      </w:r>
      <w:r w:rsidR="004D28C8">
        <w:rPr>
          <w:rFonts w:ascii="宋体" w:hAnsi="宋体"/>
          <w:sz w:val="28"/>
          <w:szCs w:val="28"/>
        </w:rPr>
        <w:t>15</w:t>
      </w:r>
      <w:r>
        <w:rPr>
          <w:rFonts w:ascii="宋体" w:hAnsi="宋体"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73"/>
        <w:gridCol w:w="2537"/>
        <w:gridCol w:w="1574"/>
        <w:gridCol w:w="525"/>
        <w:gridCol w:w="2379"/>
        <w:gridCol w:w="113"/>
        <w:gridCol w:w="2587"/>
        <w:gridCol w:w="58"/>
        <w:gridCol w:w="2549"/>
      </w:tblGrid>
      <w:tr w:rsidR="008E3976">
        <w:trPr>
          <w:trHeight w:val="626"/>
        </w:trPr>
        <w:tc>
          <w:tcPr>
            <w:tcW w:w="199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537" w:type="dxa"/>
            <w:vAlign w:val="center"/>
          </w:tcPr>
          <w:p w:rsidR="008E3976" w:rsidRDefault="004A0339">
            <w:pPr>
              <w:jc w:val="center"/>
              <w:rPr>
                <w:rFonts w:ascii="仿宋_GB2312" w:eastAsia="仿宋_GB2312"/>
                <w:sz w:val="32"/>
                <w:szCs w:val="32"/>
              </w:rPr>
            </w:pPr>
            <w:r>
              <w:rPr>
                <w:rFonts w:ascii="仿宋_GB2312" w:eastAsia="仿宋_GB2312"/>
                <w:sz w:val="32"/>
                <w:szCs w:val="32"/>
              </w:rPr>
              <w:t>翟丽丽</w:t>
            </w:r>
          </w:p>
        </w:tc>
        <w:tc>
          <w:tcPr>
            <w:tcW w:w="209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正科级教学秘书</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8E3976" w:rsidRDefault="004A0339">
            <w:pPr>
              <w:jc w:val="center"/>
              <w:rPr>
                <w:rFonts w:ascii="仿宋_GB2312" w:eastAsia="仿宋_GB2312"/>
                <w:sz w:val="32"/>
                <w:szCs w:val="32"/>
              </w:rPr>
            </w:pPr>
            <w:r>
              <w:rPr>
                <w:rFonts w:ascii="仿宋_GB2312" w:eastAsia="仿宋_GB2312"/>
                <w:sz w:val="32"/>
                <w:szCs w:val="32"/>
              </w:rPr>
              <w:t>教学工作办公室</w:t>
            </w:r>
          </w:p>
        </w:tc>
      </w:tr>
      <w:tr w:rsidR="008E3976">
        <w:trPr>
          <w:trHeight w:val="90"/>
        </w:trPr>
        <w:tc>
          <w:tcPr>
            <w:tcW w:w="817" w:type="dxa"/>
            <w:vMerge w:val="restart"/>
            <w:textDirection w:val="tbRlV"/>
            <w:vAlign w:val="center"/>
          </w:tcPr>
          <w:p w:rsidR="008E3976" w:rsidRDefault="004A0339">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73"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岗位</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22" w:type="dxa"/>
            <w:gridSpan w:val="8"/>
            <w:vAlign w:val="center"/>
          </w:tcPr>
          <w:p w:rsidR="008E3976" w:rsidRDefault="004A0339">
            <w:pPr>
              <w:spacing w:line="400" w:lineRule="exact"/>
              <w:jc w:val="left"/>
              <w:rPr>
                <w:rFonts w:ascii="仿宋_GB2312" w:eastAsia="仿宋_GB2312"/>
                <w:sz w:val="24"/>
              </w:rPr>
            </w:pPr>
            <w:r>
              <w:rPr>
                <w:rFonts w:ascii="仿宋_GB2312" w:eastAsia="仿宋_GB2312" w:hint="eastAsia"/>
                <w:sz w:val="24"/>
              </w:rPr>
              <w:t>负责排课调课工作；负责试卷检查、归档及整理工作；负责安排专业课考试、补考、监考等工作；负责发放通知工作；负责资料的收集与归档工作；</w:t>
            </w:r>
            <w:r>
              <w:rPr>
                <w:rFonts w:ascii="仿宋_GB2312" w:eastAsia="仿宋_GB2312"/>
                <w:sz w:val="24"/>
              </w:rPr>
              <w:t>负责毕业生资格</w:t>
            </w:r>
            <w:r>
              <w:rPr>
                <w:rFonts w:ascii="仿宋_GB2312" w:eastAsia="仿宋_GB2312" w:hint="eastAsia"/>
                <w:sz w:val="24"/>
              </w:rPr>
              <w:t>制定与审核</w:t>
            </w:r>
            <w:r>
              <w:rPr>
                <w:rFonts w:ascii="仿宋_GB2312" w:eastAsia="仿宋_GB2312"/>
                <w:sz w:val="24"/>
              </w:rPr>
              <w:t>工作；</w:t>
            </w:r>
            <w:r>
              <w:rPr>
                <w:rFonts w:ascii="仿宋" w:eastAsia="仿宋" w:hAnsi="仿宋" w:cs="仿宋" w:hint="eastAsia"/>
                <w:sz w:val="24"/>
              </w:rPr>
              <w:t>完成领导交办的其他工作，并为全院师生做好相关服务工作。</w:t>
            </w:r>
          </w:p>
        </w:tc>
      </w:tr>
      <w:tr w:rsidR="008E3976">
        <w:tc>
          <w:tcPr>
            <w:tcW w:w="817" w:type="dxa"/>
            <w:vMerge/>
            <w:vAlign w:val="center"/>
          </w:tcPr>
          <w:p w:rsidR="008E3976" w:rsidRDefault="008E3976">
            <w:pPr>
              <w:spacing w:line="400" w:lineRule="exact"/>
              <w:jc w:val="center"/>
              <w:rPr>
                <w:rFonts w:ascii="仿宋_GB2312" w:eastAsia="仿宋_GB2312"/>
                <w:sz w:val="32"/>
                <w:szCs w:val="32"/>
              </w:rPr>
            </w:pPr>
          </w:p>
        </w:tc>
        <w:tc>
          <w:tcPr>
            <w:tcW w:w="1173"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廉政</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22" w:type="dxa"/>
            <w:gridSpan w:val="8"/>
            <w:vAlign w:val="center"/>
          </w:tcPr>
          <w:p w:rsidR="008E3976" w:rsidRDefault="004A0339">
            <w:pPr>
              <w:jc w:val="left"/>
              <w:rPr>
                <w:rFonts w:ascii="仿宋_GB2312" w:eastAsia="仿宋_GB2312"/>
                <w:sz w:val="24"/>
              </w:rPr>
            </w:pPr>
            <w:r>
              <w:rPr>
                <w:rFonts w:ascii="仿宋_GB2312" w:eastAsia="仿宋_GB2312" w:hint="eastAsia"/>
                <w:sz w:val="24"/>
              </w:rPr>
              <w:t>认真贯彻落实学校、学院党风廉政建设的具体工作职责，严格贯彻执行学校、学院的各项党风廉政制度，严格执行学院党政联席会议的各项决策，高质量完成学校、学院分配的各项业务工作，严格防控廉政风险发生</w:t>
            </w:r>
          </w:p>
        </w:tc>
      </w:tr>
      <w:tr w:rsidR="008E3976">
        <w:tc>
          <w:tcPr>
            <w:tcW w:w="199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风险事项</w:t>
            </w:r>
          </w:p>
        </w:tc>
        <w:tc>
          <w:tcPr>
            <w:tcW w:w="4111"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风险点</w:t>
            </w:r>
          </w:p>
        </w:tc>
        <w:tc>
          <w:tcPr>
            <w:tcW w:w="2904"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8E3976">
        <w:trPr>
          <w:trHeight w:val="723"/>
        </w:trPr>
        <w:tc>
          <w:tcPr>
            <w:tcW w:w="1990" w:type="dxa"/>
            <w:gridSpan w:val="2"/>
            <w:vAlign w:val="center"/>
          </w:tcPr>
          <w:p w:rsidR="008E3976" w:rsidRDefault="004A0339">
            <w:pPr>
              <w:jc w:val="left"/>
              <w:rPr>
                <w:rFonts w:ascii="仿宋_GB2312" w:eastAsia="仿宋_GB2312"/>
                <w:sz w:val="24"/>
              </w:rPr>
            </w:pPr>
            <w:r>
              <w:rPr>
                <w:rFonts w:ascii="仿宋_GB2312" w:eastAsia="仿宋_GB2312" w:hint="eastAsia"/>
                <w:sz w:val="24"/>
              </w:rPr>
              <w:t>本科日常教学与管理</w:t>
            </w:r>
          </w:p>
        </w:tc>
        <w:tc>
          <w:tcPr>
            <w:tcW w:w="4111" w:type="dxa"/>
            <w:gridSpan w:val="2"/>
            <w:vAlign w:val="center"/>
          </w:tcPr>
          <w:p w:rsidR="008E3976" w:rsidRDefault="004A0339">
            <w:pPr>
              <w:jc w:val="left"/>
              <w:rPr>
                <w:rFonts w:ascii="仿宋_GB2312" w:eastAsia="仿宋_GB2312"/>
                <w:sz w:val="24"/>
              </w:rPr>
            </w:pPr>
            <w:r>
              <w:rPr>
                <w:rFonts w:ascii="仿宋_GB2312" w:eastAsia="仿宋_GB2312" w:hint="eastAsia"/>
                <w:sz w:val="24"/>
              </w:rPr>
              <w:t>未严格按照学校管理制度对教学工作实行监督，容易出现教师私自调停课，或未按教学计划进行授课，教师对学生考核形式的随意性、命题不规范，阅卷不认真，随意改动成绩，或资料丢失，学生缓考把关不严，对考风监督不到位，学生出国交流学习等情况把握不准，容易出现错定学生毕业资格标准。</w:t>
            </w:r>
          </w:p>
        </w:tc>
        <w:tc>
          <w:tcPr>
            <w:tcW w:w="2904" w:type="dxa"/>
            <w:gridSpan w:val="2"/>
            <w:vAlign w:val="center"/>
          </w:tcPr>
          <w:p w:rsidR="008E3976" w:rsidRDefault="004A0339">
            <w:pPr>
              <w:jc w:val="left"/>
              <w:rPr>
                <w:rFonts w:ascii="仿宋_GB2312" w:eastAsia="仿宋_GB2312"/>
                <w:sz w:val="24"/>
              </w:rPr>
            </w:pPr>
            <w:r>
              <w:rPr>
                <w:rFonts w:ascii="仿宋_GB2312" w:eastAsia="仿宋_GB2312" w:hint="eastAsia"/>
                <w:sz w:val="24"/>
              </w:rPr>
              <w:t>制定完善相关工作流程并严格执行，严格执行学校、学院有关文件规定，加强教学方面的监管，加强自身监督</w:t>
            </w:r>
          </w:p>
        </w:tc>
        <w:tc>
          <w:tcPr>
            <w:tcW w:w="2700" w:type="dxa"/>
            <w:gridSpan w:val="2"/>
            <w:vAlign w:val="center"/>
          </w:tcPr>
          <w:p w:rsidR="008E3976" w:rsidRDefault="004A0339">
            <w:pPr>
              <w:jc w:val="left"/>
              <w:rPr>
                <w:rFonts w:ascii="仿宋_GB2312" w:eastAsia="仿宋_GB2312"/>
                <w:sz w:val="24"/>
              </w:rPr>
            </w:pPr>
            <w:r>
              <w:rPr>
                <w:rFonts w:ascii="仿宋_GB2312" w:eastAsia="仿宋_GB2312" w:hint="eastAsia"/>
                <w:sz w:val="24"/>
              </w:rPr>
              <w:t>三级</w:t>
            </w:r>
          </w:p>
        </w:tc>
        <w:tc>
          <w:tcPr>
            <w:tcW w:w="2607" w:type="dxa"/>
            <w:gridSpan w:val="2"/>
            <w:vAlign w:val="center"/>
          </w:tcPr>
          <w:p w:rsidR="008E3976" w:rsidRDefault="004A0339">
            <w:pPr>
              <w:jc w:val="left"/>
              <w:rPr>
                <w:rFonts w:ascii="仿宋_GB2312" w:eastAsia="仿宋_GB2312"/>
                <w:sz w:val="24"/>
              </w:rPr>
            </w:pPr>
            <w:r>
              <w:rPr>
                <w:rFonts w:ascii="仿宋_GB2312" w:eastAsia="仿宋_GB2312" w:hint="eastAsia"/>
                <w:sz w:val="24"/>
              </w:rPr>
              <w:t>三级</w:t>
            </w:r>
          </w:p>
        </w:tc>
      </w:tr>
    </w:tbl>
    <w:p w:rsidR="008E3976" w:rsidRDefault="008E3976">
      <w:pPr>
        <w:spacing w:line="360" w:lineRule="auto"/>
        <w:jc w:val="center"/>
        <w:rPr>
          <w:rFonts w:ascii="新宋体" w:eastAsia="新宋体" w:hAnsi="新宋体"/>
          <w:b/>
          <w:sz w:val="44"/>
          <w:szCs w:val="44"/>
        </w:rPr>
      </w:pPr>
    </w:p>
    <w:p w:rsidR="008E3976" w:rsidRDefault="004A0339">
      <w:pPr>
        <w:spacing w:line="360" w:lineRule="auto"/>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8E3976" w:rsidRDefault="004A0339">
      <w:pPr>
        <w:rPr>
          <w:rFonts w:ascii="楷体_GB2312" w:eastAsia="楷体_GB2312" w:hAnsi="新宋体"/>
          <w:sz w:val="32"/>
          <w:szCs w:val="32"/>
        </w:rPr>
      </w:pPr>
      <w:r>
        <w:rPr>
          <w:rFonts w:ascii="仿宋_GB2312" w:eastAsia="仿宋_GB2312" w:hint="eastAsia"/>
          <w:sz w:val="28"/>
          <w:szCs w:val="28"/>
        </w:rPr>
        <w:t xml:space="preserve">部门（单位）名称： 机械工程学院                                               </w:t>
      </w:r>
      <w:r>
        <w:rPr>
          <w:rFonts w:ascii="仿宋_GB2312" w:eastAsia="仿宋_GB2312"/>
          <w:sz w:val="28"/>
          <w:szCs w:val="28"/>
        </w:rPr>
        <w:t>20</w:t>
      </w:r>
      <w:r w:rsidR="004D28C8">
        <w:rPr>
          <w:rFonts w:ascii="仿宋_GB2312" w:eastAsia="仿宋_GB2312"/>
          <w:sz w:val="28"/>
          <w:szCs w:val="28"/>
        </w:rPr>
        <w:t>20</w:t>
      </w:r>
      <w:r>
        <w:rPr>
          <w:rFonts w:ascii="仿宋_GB2312" w:eastAsia="仿宋_GB2312" w:hint="eastAsia"/>
          <w:sz w:val="28"/>
          <w:szCs w:val="28"/>
        </w:rPr>
        <w:t>年</w:t>
      </w:r>
      <w:r w:rsidR="004D28C8">
        <w:rPr>
          <w:rFonts w:ascii="仿宋_GB2312" w:eastAsia="仿宋_GB2312"/>
          <w:sz w:val="28"/>
          <w:szCs w:val="28"/>
        </w:rPr>
        <w:t>11</w:t>
      </w:r>
      <w:r>
        <w:rPr>
          <w:rFonts w:ascii="仿宋_GB2312" w:eastAsia="仿宋_GB2312" w:hint="eastAsia"/>
          <w:sz w:val="28"/>
          <w:szCs w:val="28"/>
        </w:rPr>
        <w:t>月</w:t>
      </w:r>
      <w:r w:rsidR="004D28C8">
        <w:rPr>
          <w:rFonts w:ascii="仿宋_GB2312" w:eastAsia="仿宋_GB2312"/>
          <w:sz w:val="28"/>
          <w:szCs w:val="28"/>
        </w:rPr>
        <w:t>15</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8E3976">
        <w:trPr>
          <w:trHeight w:val="626"/>
        </w:trPr>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8E3976" w:rsidRDefault="004A0339">
            <w:pPr>
              <w:jc w:val="center"/>
              <w:rPr>
                <w:rFonts w:ascii="仿宋_GB2312" w:eastAsia="仿宋_GB2312"/>
                <w:sz w:val="32"/>
                <w:szCs w:val="32"/>
              </w:rPr>
            </w:pPr>
            <w:r>
              <w:rPr>
                <w:rFonts w:ascii="仿宋_GB2312" w:eastAsia="仿宋_GB2312"/>
                <w:sz w:val="32"/>
                <w:szCs w:val="32"/>
              </w:rPr>
              <w:t>郭前建</w:t>
            </w:r>
          </w:p>
        </w:tc>
        <w:tc>
          <w:tcPr>
            <w:tcW w:w="209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8E3976" w:rsidRDefault="004A0339">
            <w:pPr>
              <w:jc w:val="center"/>
              <w:rPr>
                <w:rFonts w:ascii="仿宋_GB2312" w:eastAsia="仿宋_GB2312"/>
                <w:sz w:val="32"/>
                <w:szCs w:val="32"/>
              </w:rPr>
            </w:pPr>
            <w:r>
              <w:rPr>
                <w:rFonts w:ascii="仿宋_GB2312" w:eastAsia="仿宋_GB2312"/>
                <w:sz w:val="32"/>
                <w:szCs w:val="32"/>
              </w:rPr>
              <w:t>主任</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8E3976" w:rsidRDefault="004A0339">
            <w:pPr>
              <w:jc w:val="center"/>
              <w:rPr>
                <w:rFonts w:ascii="仿宋_GB2312" w:eastAsia="仿宋_GB2312"/>
                <w:sz w:val="32"/>
                <w:szCs w:val="32"/>
              </w:rPr>
            </w:pPr>
            <w:r>
              <w:rPr>
                <w:rFonts w:ascii="仿宋_GB2312" w:eastAsia="仿宋_GB2312"/>
                <w:sz w:val="32"/>
                <w:szCs w:val="32"/>
              </w:rPr>
              <w:t>研究生与科研工作办公室</w:t>
            </w:r>
          </w:p>
        </w:tc>
      </w:tr>
      <w:tr w:rsidR="008E3976">
        <w:trPr>
          <w:trHeight w:val="4019"/>
        </w:trPr>
        <w:tc>
          <w:tcPr>
            <w:tcW w:w="817" w:type="dxa"/>
            <w:vMerge w:val="restart"/>
            <w:textDirection w:val="tbRlV"/>
            <w:vAlign w:val="center"/>
          </w:tcPr>
          <w:p w:rsidR="008E3976" w:rsidRDefault="004A0339">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岗位</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全面负责研究生与科研办公室工作；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负责制定学科建设、科研发展规划，做好年度总结；</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负责学院学科建设工作及学科建设方面的资料收集、保存等相关工作；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负责全院教师的各类科研项目申报、各类科技奖励申报、各类科研成果登记等科研管理；</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负责全院教师的科研工作量统计等相关工作；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负责重点实验室、工程研究中心有关工作；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负责学科建设、科研、人才方面的宣传报道工作；</w:t>
            </w:r>
          </w:p>
          <w:p w:rsidR="008E3976" w:rsidRDefault="004A0339">
            <w:pPr>
              <w:widowControl/>
              <w:spacing w:line="440" w:lineRule="exact"/>
              <w:jc w:val="left"/>
              <w:rPr>
                <w:rFonts w:ascii="仿宋" w:eastAsia="仿宋" w:hAnsi="仿宋" w:cs="仿宋"/>
                <w:sz w:val="24"/>
              </w:rPr>
            </w:pPr>
            <w:r>
              <w:rPr>
                <w:rFonts w:ascii="仿宋" w:eastAsia="仿宋" w:hAnsi="仿宋" w:cs="仿宋"/>
                <w:sz w:val="24"/>
              </w:rPr>
              <w:t>负责人才引进工作</w:t>
            </w:r>
            <w:r>
              <w:rPr>
                <w:rFonts w:ascii="仿宋" w:eastAsia="仿宋" w:hAnsi="仿宋" w:cs="仿宋" w:hint="eastAsia"/>
                <w:sz w:val="24"/>
              </w:rPr>
              <w:t>；</w:t>
            </w:r>
          </w:p>
          <w:p w:rsidR="008E3976" w:rsidRDefault="004A0339">
            <w:pPr>
              <w:rPr>
                <w:rFonts w:ascii="仿宋_GB2312" w:eastAsia="仿宋_GB2312"/>
                <w:sz w:val="32"/>
                <w:szCs w:val="32"/>
              </w:rPr>
            </w:pPr>
            <w:r>
              <w:rPr>
                <w:rFonts w:ascii="仿宋" w:eastAsia="仿宋" w:hAnsi="仿宋" w:cs="仿宋" w:hint="eastAsia"/>
                <w:sz w:val="24"/>
              </w:rPr>
              <w:t>完成领导交办的其他工作，并为全院师生做好相关服务工作。</w:t>
            </w:r>
          </w:p>
        </w:tc>
      </w:tr>
      <w:tr w:rsidR="008E3976">
        <w:tc>
          <w:tcPr>
            <w:tcW w:w="817" w:type="dxa"/>
            <w:vMerge/>
            <w:vAlign w:val="center"/>
          </w:tcPr>
          <w:p w:rsidR="008E3976" w:rsidRDefault="008E3976">
            <w:pPr>
              <w:spacing w:line="400" w:lineRule="exact"/>
              <w:jc w:val="center"/>
              <w:rPr>
                <w:rFonts w:ascii="仿宋_GB2312" w:eastAsia="仿宋_GB2312"/>
                <w:sz w:val="32"/>
                <w:szCs w:val="32"/>
              </w:rPr>
            </w:pP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廉政</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spacing w:line="440" w:lineRule="exact"/>
              <w:jc w:val="left"/>
              <w:rPr>
                <w:rFonts w:ascii="仿宋_GB2312" w:eastAsia="仿宋_GB2312"/>
                <w:sz w:val="32"/>
                <w:szCs w:val="32"/>
              </w:rPr>
            </w:pPr>
            <w:r>
              <w:rPr>
                <w:rFonts w:ascii="仿宋_GB2312" w:eastAsia="仿宋_GB2312" w:hint="eastAsia"/>
                <w:sz w:val="24"/>
              </w:rPr>
              <w:t>全面负责本科室的党风廉政建设工作，负责制定本科室有关党风廉政工作的各项规章制度，负责组织本科室与党风廉政工作相关的各项活动。认真贯彻落实学校、学院党风廉政建设的具体工作职责，严格贯彻执行学校、学院的各项党风廉政制度，严格执行学院党政联席会议的各项决策，高质量完成学校、学院分配的各项业务工作，严格防控廉政风险发生。</w:t>
            </w:r>
          </w:p>
        </w:tc>
      </w:tr>
      <w:tr w:rsidR="008E3976">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lastRenderedPageBreak/>
              <w:t>风险事项</w:t>
            </w:r>
          </w:p>
        </w:tc>
        <w:tc>
          <w:tcPr>
            <w:tcW w:w="3302"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8E3976">
        <w:tc>
          <w:tcPr>
            <w:tcW w:w="1923" w:type="dxa"/>
            <w:gridSpan w:val="2"/>
            <w:vAlign w:val="center"/>
          </w:tcPr>
          <w:p w:rsidR="008E3976" w:rsidRDefault="004A0339">
            <w:pPr>
              <w:spacing w:line="440" w:lineRule="exact"/>
              <w:rPr>
                <w:rFonts w:ascii="仿宋_GB2312" w:eastAsia="仿宋_GB2312"/>
                <w:sz w:val="32"/>
                <w:szCs w:val="32"/>
              </w:rPr>
            </w:pPr>
            <w:r>
              <w:rPr>
                <w:rFonts w:ascii="仿宋" w:eastAsia="仿宋" w:hAnsi="仿宋" w:cs="仿宋" w:hint="eastAsia"/>
                <w:sz w:val="28"/>
                <w:szCs w:val="28"/>
              </w:rPr>
              <w:t>科研管理与学术诚信</w:t>
            </w:r>
          </w:p>
        </w:tc>
        <w:tc>
          <w:tcPr>
            <w:tcW w:w="3302" w:type="dxa"/>
            <w:gridSpan w:val="2"/>
            <w:vAlign w:val="center"/>
          </w:tcPr>
          <w:p w:rsidR="008E3976" w:rsidRDefault="004A0339">
            <w:pPr>
              <w:spacing w:line="440" w:lineRule="exact"/>
              <w:jc w:val="center"/>
              <w:rPr>
                <w:rFonts w:ascii="仿宋_GB2312" w:eastAsia="仿宋_GB2312"/>
                <w:sz w:val="24"/>
              </w:rPr>
            </w:pPr>
            <w:r>
              <w:rPr>
                <w:rFonts w:ascii="仿宋" w:eastAsia="仿宋" w:hAnsi="仿宋" w:cs="仿宋"/>
                <w:sz w:val="24"/>
              </w:rPr>
              <w:t>未严格按照学校</w:t>
            </w:r>
            <w:r>
              <w:rPr>
                <w:rFonts w:ascii="仿宋" w:eastAsia="仿宋" w:hAnsi="仿宋" w:cs="仿宋" w:hint="eastAsia"/>
                <w:sz w:val="24"/>
              </w:rPr>
              <w:t>、</w:t>
            </w:r>
            <w:r>
              <w:rPr>
                <w:rFonts w:ascii="仿宋" w:eastAsia="仿宋" w:hAnsi="仿宋" w:cs="仿宋"/>
                <w:sz w:val="24"/>
              </w:rPr>
              <w:t>学院的科研管理制度</w:t>
            </w:r>
            <w:r>
              <w:rPr>
                <w:rFonts w:ascii="仿宋" w:eastAsia="仿宋" w:hAnsi="仿宋" w:cs="仿宋" w:hint="eastAsia"/>
                <w:sz w:val="24"/>
              </w:rPr>
              <w:t>处理学院的科研事务。未严格执行学校、学院的</w:t>
            </w:r>
            <w:r>
              <w:rPr>
                <w:rFonts w:ascii="仿宋" w:eastAsia="仿宋" w:hAnsi="仿宋" w:cs="仿宋"/>
                <w:sz w:val="24"/>
              </w:rPr>
              <w:t>学术诚信标准与</w:t>
            </w:r>
            <w:r>
              <w:rPr>
                <w:rFonts w:ascii="仿宋" w:eastAsia="仿宋" w:hAnsi="仿宋" w:cs="仿宋" w:hint="eastAsia"/>
                <w:sz w:val="24"/>
              </w:rPr>
              <w:t>规定。未经学院教授委员会研究擅自</w:t>
            </w:r>
            <w:r>
              <w:rPr>
                <w:rFonts w:ascii="仿宋" w:eastAsia="仿宋" w:hAnsi="仿宋" w:cs="仿宋"/>
                <w:sz w:val="24"/>
              </w:rPr>
              <w:t>处理学院的学术事务</w:t>
            </w:r>
            <w:r>
              <w:rPr>
                <w:rFonts w:ascii="仿宋" w:eastAsia="仿宋" w:hAnsi="仿宋" w:cs="仿宋" w:hint="eastAsia"/>
                <w:sz w:val="24"/>
              </w:rPr>
              <w:t>。科研管理与学术诚信的监督机制不够健全，制度执行不够严格，管理不公开透明。</w:t>
            </w:r>
          </w:p>
        </w:tc>
        <w:tc>
          <w:tcPr>
            <w:tcW w:w="3780"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严格执行上级及学校有关文件规定，严格标准与条件，严格工作程序，充分发挥学院教授委员会的作用。</w:t>
            </w:r>
          </w:p>
        </w:tc>
        <w:tc>
          <w:tcPr>
            <w:tcW w:w="2700" w:type="dxa"/>
            <w:gridSpan w:val="2"/>
            <w:vAlign w:val="center"/>
          </w:tcPr>
          <w:p w:rsidR="008E3976" w:rsidRDefault="004A0339">
            <w:pPr>
              <w:spacing w:line="440" w:lineRule="exact"/>
              <w:jc w:val="center"/>
              <w:rPr>
                <w:rFonts w:ascii="仿宋" w:eastAsia="仿宋" w:hAnsi="仿宋" w:cs="仿宋"/>
                <w:sz w:val="28"/>
                <w:szCs w:val="28"/>
              </w:rPr>
            </w:pPr>
            <w:r>
              <w:rPr>
                <w:rFonts w:ascii="仿宋_GB2312" w:eastAsia="仿宋_GB2312" w:hint="eastAsia"/>
                <w:sz w:val="28"/>
                <w:szCs w:val="28"/>
              </w:rPr>
              <w:t>三</w:t>
            </w:r>
            <w:r>
              <w:rPr>
                <w:rFonts w:ascii="仿宋" w:eastAsia="仿宋" w:hAnsi="仿宋" w:cs="仿宋"/>
                <w:sz w:val="28"/>
                <w:szCs w:val="28"/>
              </w:rPr>
              <w:t>级</w:t>
            </w:r>
          </w:p>
        </w:tc>
        <w:tc>
          <w:tcPr>
            <w:tcW w:w="2607" w:type="dxa"/>
            <w:gridSpan w:val="2"/>
            <w:vAlign w:val="center"/>
          </w:tcPr>
          <w:p w:rsidR="008E3976" w:rsidRDefault="004A0339">
            <w:pPr>
              <w:spacing w:line="440" w:lineRule="exact"/>
              <w:jc w:val="center"/>
              <w:rPr>
                <w:rFonts w:ascii="仿宋" w:eastAsia="仿宋" w:hAnsi="仿宋" w:cs="仿宋"/>
                <w:sz w:val="28"/>
                <w:szCs w:val="28"/>
              </w:rPr>
            </w:pPr>
            <w:r>
              <w:rPr>
                <w:rFonts w:ascii="仿宋_GB2312" w:eastAsia="仿宋_GB2312" w:hint="eastAsia"/>
                <w:sz w:val="28"/>
                <w:szCs w:val="28"/>
              </w:rPr>
              <w:t>三</w:t>
            </w:r>
            <w:r>
              <w:rPr>
                <w:rFonts w:ascii="仿宋" w:eastAsia="仿宋" w:hAnsi="仿宋" w:cs="仿宋"/>
                <w:sz w:val="28"/>
                <w:szCs w:val="28"/>
              </w:rPr>
              <w:t>级</w:t>
            </w:r>
          </w:p>
        </w:tc>
      </w:tr>
      <w:tr w:rsidR="008E3976">
        <w:tc>
          <w:tcPr>
            <w:tcW w:w="1923" w:type="dxa"/>
            <w:gridSpan w:val="2"/>
            <w:vAlign w:val="center"/>
          </w:tcPr>
          <w:p w:rsidR="008E3976" w:rsidRDefault="004A0339">
            <w:pPr>
              <w:spacing w:line="440" w:lineRule="exact"/>
              <w:jc w:val="center"/>
              <w:rPr>
                <w:rFonts w:ascii="仿宋_GB2312" w:eastAsia="仿宋_GB2312"/>
                <w:sz w:val="32"/>
                <w:szCs w:val="32"/>
              </w:rPr>
            </w:pPr>
            <w:r>
              <w:rPr>
                <w:rFonts w:ascii="仿宋" w:eastAsia="仿宋" w:hAnsi="仿宋" w:cs="仿宋" w:hint="eastAsia"/>
                <w:sz w:val="28"/>
                <w:szCs w:val="28"/>
              </w:rPr>
              <w:t>学科建设经费立项与管理</w:t>
            </w:r>
          </w:p>
        </w:tc>
        <w:tc>
          <w:tcPr>
            <w:tcW w:w="3302"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未严格按照学校、学院的学科经费管理制度处理学院的学科建设经费。未严格执行学科经费监督机制，做到学科建设经费的管理公开透明。学科建设经费的立项与管理缺乏健全的监督机制，制度执行不严格，出现违法违纪行为。</w:t>
            </w:r>
          </w:p>
        </w:tc>
        <w:tc>
          <w:tcPr>
            <w:tcW w:w="3780"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严格按照财务规定执行，加强过程监督。</w:t>
            </w:r>
          </w:p>
        </w:tc>
        <w:tc>
          <w:tcPr>
            <w:tcW w:w="2700"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sz w:val="28"/>
                <w:szCs w:val="28"/>
              </w:rPr>
              <w:t>二级</w:t>
            </w:r>
          </w:p>
        </w:tc>
        <w:tc>
          <w:tcPr>
            <w:tcW w:w="2607"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sz w:val="28"/>
                <w:szCs w:val="28"/>
              </w:rPr>
              <w:t>二级</w:t>
            </w:r>
          </w:p>
        </w:tc>
      </w:tr>
      <w:tr w:rsidR="008E3976">
        <w:tc>
          <w:tcPr>
            <w:tcW w:w="1923"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lastRenderedPageBreak/>
              <w:t>人才引进</w:t>
            </w:r>
          </w:p>
        </w:tc>
        <w:tc>
          <w:tcPr>
            <w:tcW w:w="3302"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未严格按照学校、学院规定的人才引进制度和人才引进程序引进人才，人才引进过程不透明，引进人才未经面试、党政联席会议讨论决定、学院公示等必要环节，人才引进过程中存在外界人情干扰等相关情形。</w:t>
            </w:r>
          </w:p>
        </w:tc>
        <w:tc>
          <w:tcPr>
            <w:tcW w:w="3780" w:type="dxa"/>
            <w:gridSpan w:val="2"/>
            <w:vAlign w:val="center"/>
          </w:tcPr>
          <w:p w:rsidR="008E3976" w:rsidRDefault="004A0339">
            <w:pPr>
              <w:spacing w:line="440" w:lineRule="exact"/>
              <w:jc w:val="center"/>
              <w:rPr>
                <w:rFonts w:ascii="仿宋" w:eastAsia="仿宋" w:hAnsi="仿宋" w:cs="仿宋"/>
                <w:sz w:val="24"/>
              </w:rPr>
            </w:pPr>
            <w:r>
              <w:rPr>
                <w:rFonts w:ascii="仿宋" w:eastAsia="仿宋" w:hAnsi="仿宋" w:cs="仿宋" w:hint="eastAsia"/>
                <w:sz w:val="24"/>
              </w:rPr>
              <w:t>严格执行学校、学院规定的人才引进制度和人才引进程序，做到人才引进过程公开、透明，人才引进必须经过面试、党政联席会议讨论和学院公示等环节，人才引进过程全程接受监督。</w:t>
            </w:r>
          </w:p>
        </w:tc>
        <w:tc>
          <w:tcPr>
            <w:tcW w:w="2700"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sz w:val="28"/>
                <w:szCs w:val="28"/>
              </w:rPr>
              <w:t>二级</w:t>
            </w:r>
          </w:p>
        </w:tc>
        <w:tc>
          <w:tcPr>
            <w:tcW w:w="2607"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sz w:val="28"/>
                <w:szCs w:val="28"/>
              </w:rPr>
              <w:t>二级</w:t>
            </w:r>
          </w:p>
        </w:tc>
      </w:tr>
    </w:tbl>
    <w:p w:rsidR="008E3976" w:rsidRDefault="008E3976">
      <w:pPr>
        <w:jc w:val="center"/>
        <w:rPr>
          <w:rFonts w:ascii="仿宋" w:eastAsia="仿宋" w:hAnsi="仿宋" w:cs="仿宋"/>
          <w:sz w:val="48"/>
          <w:szCs w:val="48"/>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8E3976">
      <w:pPr>
        <w:spacing w:line="360" w:lineRule="auto"/>
        <w:jc w:val="center"/>
        <w:rPr>
          <w:rFonts w:ascii="新宋体" w:eastAsia="新宋体" w:hAnsi="新宋体"/>
          <w:b/>
          <w:sz w:val="44"/>
          <w:szCs w:val="44"/>
        </w:rPr>
      </w:pPr>
    </w:p>
    <w:p w:rsidR="008E3976" w:rsidRDefault="004A0339">
      <w:pPr>
        <w:spacing w:line="360" w:lineRule="auto"/>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8E3976" w:rsidRDefault="004A0339">
      <w:pPr>
        <w:rPr>
          <w:rFonts w:ascii="楷体_GB2312" w:eastAsia="楷体_GB2312" w:hAnsi="新宋体"/>
          <w:sz w:val="32"/>
          <w:szCs w:val="32"/>
        </w:rPr>
      </w:pPr>
      <w:r>
        <w:rPr>
          <w:rFonts w:ascii="仿宋_GB2312" w:eastAsia="仿宋_GB2312" w:hint="eastAsia"/>
          <w:sz w:val="28"/>
          <w:szCs w:val="28"/>
        </w:rPr>
        <w:t xml:space="preserve">部门（单位）名称： 机械工程学院                                               </w:t>
      </w:r>
      <w:r>
        <w:rPr>
          <w:rFonts w:ascii="仿宋_GB2312" w:eastAsia="仿宋_GB2312"/>
          <w:sz w:val="28"/>
          <w:szCs w:val="28"/>
        </w:rPr>
        <w:t>20</w:t>
      </w:r>
      <w:r w:rsidR="004D28C8">
        <w:rPr>
          <w:rFonts w:ascii="仿宋_GB2312" w:eastAsia="仿宋_GB2312"/>
          <w:sz w:val="28"/>
          <w:szCs w:val="28"/>
        </w:rPr>
        <w:t>20</w:t>
      </w:r>
      <w:r>
        <w:rPr>
          <w:rFonts w:ascii="仿宋_GB2312" w:eastAsia="仿宋_GB2312" w:hint="eastAsia"/>
          <w:sz w:val="28"/>
          <w:szCs w:val="28"/>
        </w:rPr>
        <w:t>年</w:t>
      </w:r>
      <w:r w:rsidR="004D28C8">
        <w:rPr>
          <w:rFonts w:ascii="仿宋_GB2312" w:eastAsia="仿宋_GB2312"/>
          <w:sz w:val="28"/>
          <w:szCs w:val="28"/>
        </w:rPr>
        <w:t>11</w:t>
      </w:r>
      <w:r>
        <w:rPr>
          <w:rFonts w:ascii="仿宋_GB2312" w:eastAsia="仿宋_GB2312" w:hint="eastAsia"/>
          <w:sz w:val="28"/>
          <w:szCs w:val="28"/>
        </w:rPr>
        <w:t>月</w:t>
      </w:r>
      <w:r w:rsidR="004D28C8">
        <w:rPr>
          <w:rFonts w:ascii="仿宋_GB2312" w:eastAsia="仿宋_GB2312"/>
          <w:sz w:val="28"/>
          <w:szCs w:val="28"/>
        </w:rPr>
        <w:t>15</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8E3976">
        <w:trPr>
          <w:trHeight w:val="626"/>
        </w:trPr>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司马中文</w:t>
            </w:r>
          </w:p>
        </w:tc>
        <w:tc>
          <w:tcPr>
            <w:tcW w:w="209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8E3976" w:rsidRDefault="004A0339">
            <w:pPr>
              <w:jc w:val="center"/>
              <w:rPr>
                <w:rFonts w:ascii="仿宋_GB2312" w:eastAsia="仿宋_GB2312"/>
                <w:sz w:val="32"/>
                <w:szCs w:val="32"/>
              </w:rPr>
            </w:pPr>
            <w:r>
              <w:rPr>
                <w:rFonts w:ascii="仿宋_GB2312" w:eastAsia="仿宋_GB2312"/>
                <w:sz w:val="32"/>
                <w:szCs w:val="32"/>
              </w:rPr>
              <w:t>研究生与科研工作办公室秘书</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8E3976" w:rsidRDefault="004A0339">
            <w:pPr>
              <w:jc w:val="center"/>
              <w:rPr>
                <w:rFonts w:ascii="仿宋_GB2312" w:eastAsia="仿宋_GB2312"/>
                <w:sz w:val="32"/>
                <w:szCs w:val="32"/>
              </w:rPr>
            </w:pPr>
            <w:r>
              <w:rPr>
                <w:rFonts w:ascii="仿宋_GB2312" w:eastAsia="仿宋_GB2312"/>
                <w:sz w:val="32"/>
                <w:szCs w:val="32"/>
              </w:rPr>
              <w:t>研究生与科研工作办公室</w:t>
            </w:r>
          </w:p>
        </w:tc>
      </w:tr>
      <w:tr w:rsidR="008E3976">
        <w:trPr>
          <w:trHeight w:val="90"/>
        </w:trPr>
        <w:tc>
          <w:tcPr>
            <w:tcW w:w="817" w:type="dxa"/>
            <w:vMerge w:val="restart"/>
            <w:textDirection w:val="tbRlV"/>
            <w:vAlign w:val="center"/>
          </w:tcPr>
          <w:p w:rsidR="008E3976" w:rsidRDefault="004A0339">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岗位</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负责各类研究生的日常教学与各项管理等工作；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协助研究生各类教研项目立项及管理等工作；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协助完成各类研究生招生及导师的选聘等工作；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负责研究生教学工作量的核算工作；</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负责学院研究生教育的宣传报道和网页建设；</w:t>
            </w:r>
          </w:p>
          <w:p w:rsidR="008E3976" w:rsidRDefault="004A0339">
            <w:pPr>
              <w:widowControl/>
              <w:spacing w:line="440" w:lineRule="exact"/>
              <w:jc w:val="left"/>
              <w:rPr>
                <w:rFonts w:ascii="仿宋" w:eastAsia="仿宋" w:hAnsi="仿宋" w:cs="仿宋"/>
                <w:sz w:val="24"/>
              </w:rPr>
            </w:pPr>
            <w:r>
              <w:rPr>
                <w:rFonts w:ascii="仿宋" w:eastAsia="仿宋" w:hAnsi="仿宋" w:cs="仿宋" w:hint="eastAsia"/>
                <w:sz w:val="24"/>
              </w:rPr>
              <w:t>负责机械工程博士后流动站的相关工作；</w:t>
            </w:r>
          </w:p>
          <w:p w:rsidR="008E3976" w:rsidRDefault="004A0339">
            <w:pPr>
              <w:rPr>
                <w:rFonts w:ascii="仿宋_GB2312" w:eastAsia="仿宋_GB2312"/>
                <w:sz w:val="32"/>
                <w:szCs w:val="32"/>
              </w:rPr>
            </w:pPr>
            <w:r>
              <w:rPr>
                <w:rFonts w:ascii="仿宋" w:eastAsia="仿宋" w:hAnsi="仿宋" w:cs="仿宋" w:hint="eastAsia"/>
                <w:sz w:val="24"/>
              </w:rPr>
              <w:t>完成领导交办的其他工作，并为全院师生做好相关服务工作。</w:t>
            </w:r>
          </w:p>
        </w:tc>
      </w:tr>
      <w:tr w:rsidR="008E3976">
        <w:tc>
          <w:tcPr>
            <w:tcW w:w="817" w:type="dxa"/>
            <w:vMerge/>
            <w:vAlign w:val="center"/>
          </w:tcPr>
          <w:p w:rsidR="008E3976" w:rsidRDefault="008E3976">
            <w:pPr>
              <w:spacing w:line="400" w:lineRule="exact"/>
              <w:jc w:val="center"/>
              <w:rPr>
                <w:rFonts w:ascii="仿宋_GB2312" w:eastAsia="仿宋_GB2312"/>
                <w:sz w:val="32"/>
                <w:szCs w:val="32"/>
              </w:rPr>
            </w:pPr>
          </w:p>
        </w:tc>
        <w:tc>
          <w:tcPr>
            <w:tcW w:w="1106"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廉政</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8E3976" w:rsidRDefault="004A0339">
            <w:pPr>
              <w:spacing w:line="440" w:lineRule="exact"/>
              <w:jc w:val="left"/>
              <w:rPr>
                <w:rFonts w:ascii="仿宋_GB2312" w:eastAsia="仿宋_GB2312"/>
                <w:sz w:val="32"/>
                <w:szCs w:val="32"/>
              </w:rPr>
            </w:pPr>
            <w:r>
              <w:rPr>
                <w:rFonts w:ascii="仿宋_GB2312" w:eastAsia="仿宋_GB2312" w:hint="eastAsia"/>
                <w:sz w:val="28"/>
                <w:szCs w:val="28"/>
              </w:rPr>
              <w:t xml:space="preserve">  </w:t>
            </w:r>
            <w:r>
              <w:rPr>
                <w:rFonts w:ascii="仿宋_GB2312" w:eastAsia="仿宋_GB2312" w:hint="eastAsia"/>
                <w:sz w:val="24"/>
              </w:rPr>
              <w:t>贯彻落实学校、学院党风廉政建设的具体工作职责，严格贯彻执行学校、学院的各项党风廉政制度，严格执行学院党政联席会议的各项决策，高质量完成学校、学院分配的各项业务工作，严格防控廉政风险发生。</w:t>
            </w:r>
          </w:p>
        </w:tc>
      </w:tr>
      <w:tr w:rsidR="008E3976">
        <w:tc>
          <w:tcPr>
            <w:tcW w:w="1923"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8E3976">
        <w:trPr>
          <w:trHeight w:val="723"/>
        </w:trPr>
        <w:tc>
          <w:tcPr>
            <w:tcW w:w="1923" w:type="dxa"/>
            <w:gridSpan w:val="2"/>
            <w:vAlign w:val="center"/>
          </w:tcPr>
          <w:p w:rsidR="008E3976" w:rsidRDefault="004A0339">
            <w:pPr>
              <w:spacing w:line="440" w:lineRule="exact"/>
              <w:jc w:val="center"/>
              <w:rPr>
                <w:rFonts w:ascii="仿宋_GB2312" w:eastAsia="仿宋_GB2312"/>
                <w:sz w:val="32"/>
                <w:szCs w:val="32"/>
              </w:rPr>
            </w:pPr>
            <w:r>
              <w:rPr>
                <w:rFonts w:ascii="仿宋" w:eastAsia="仿宋" w:hAnsi="仿宋" w:cs="仿宋" w:hint="eastAsia"/>
                <w:sz w:val="28"/>
                <w:szCs w:val="28"/>
              </w:rPr>
              <w:t>研究生日常教学与管理</w:t>
            </w:r>
          </w:p>
        </w:tc>
        <w:tc>
          <w:tcPr>
            <w:tcW w:w="3302"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未严格按照学校管理制度对教学工作实行监督，容易出现教师</w:t>
            </w:r>
            <w:r>
              <w:rPr>
                <w:rFonts w:ascii="仿宋" w:eastAsia="仿宋" w:hAnsi="仿宋" w:cs="仿宋" w:hint="eastAsia"/>
                <w:sz w:val="24"/>
              </w:rPr>
              <w:lastRenderedPageBreak/>
              <w:t>私自调停课，或未按教学计划进行授课</w:t>
            </w:r>
          </w:p>
        </w:tc>
        <w:tc>
          <w:tcPr>
            <w:tcW w:w="3780"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lastRenderedPageBreak/>
              <w:t>严格按照学校规定加强教学方面的监管</w:t>
            </w:r>
          </w:p>
        </w:tc>
        <w:tc>
          <w:tcPr>
            <w:tcW w:w="2700"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sz w:val="28"/>
                <w:szCs w:val="28"/>
              </w:rPr>
              <w:t>三级</w:t>
            </w:r>
          </w:p>
        </w:tc>
        <w:tc>
          <w:tcPr>
            <w:tcW w:w="2607"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sz w:val="28"/>
                <w:szCs w:val="28"/>
              </w:rPr>
              <w:t>三级</w:t>
            </w:r>
          </w:p>
        </w:tc>
      </w:tr>
      <w:tr w:rsidR="008E3976">
        <w:trPr>
          <w:trHeight w:val="723"/>
        </w:trPr>
        <w:tc>
          <w:tcPr>
            <w:tcW w:w="1923"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lastRenderedPageBreak/>
              <w:t>研究生教研项目立项与管理</w:t>
            </w:r>
          </w:p>
        </w:tc>
        <w:tc>
          <w:tcPr>
            <w:tcW w:w="3302"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未严格按学校规定进行教研项目的申报初步审核、项目实施过程中缺乏有效的监督。</w:t>
            </w:r>
          </w:p>
        </w:tc>
        <w:tc>
          <w:tcPr>
            <w:tcW w:w="3780"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严格按照学校规定进行审核，过程监督。</w:t>
            </w:r>
          </w:p>
        </w:tc>
        <w:tc>
          <w:tcPr>
            <w:tcW w:w="2700" w:type="dxa"/>
            <w:gridSpan w:val="2"/>
          </w:tcPr>
          <w:p w:rsidR="008E3976" w:rsidRDefault="004A0339">
            <w:pPr>
              <w:jc w:val="center"/>
            </w:pPr>
            <w:r>
              <w:rPr>
                <w:rFonts w:ascii="仿宋" w:eastAsia="仿宋" w:hAnsi="仿宋" w:cs="仿宋"/>
                <w:sz w:val="28"/>
                <w:szCs w:val="28"/>
              </w:rPr>
              <w:t>三级</w:t>
            </w:r>
          </w:p>
        </w:tc>
        <w:tc>
          <w:tcPr>
            <w:tcW w:w="2607" w:type="dxa"/>
            <w:gridSpan w:val="2"/>
          </w:tcPr>
          <w:p w:rsidR="008E3976" w:rsidRDefault="004A0339">
            <w:pPr>
              <w:jc w:val="center"/>
            </w:pPr>
            <w:r>
              <w:rPr>
                <w:rFonts w:ascii="仿宋" w:eastAsia="仿宋" w:hAnsi="仿宋" w:cs="仿宋"/>
                <w:sz w:val="28"/>
                <w:szCs w:val="28"/>
              </w:rPr>
              <w:t>三级</w:t>
            </w:r>
          </w:p>
        </w:tc>
      </w:tr>
      <w:tr w:rsidR="008E3976">
        <w:trPr>
          <w:trHeight w:val="723"/>
        </w:trPr>
        <w:tc>
          <w:tcPr>
            <w:tcW w:w="1923"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研究生考试工作(命题、阅卷、成绩管理)和资料存档工作</w:t>
            </w:r>
          </w:p>
        </w:tc>
        <w:tc>
          <w:tcPr>
            <w:tcW w:w="3302"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教师对学生考核形式的随意性、阅卷不认真。考试资料未严格按要求整理</w:t>
            </w:r>
          </w:p>
        </w:tc>
        <w:tc>
          <w:tcPr>
            <w:tcW w:w="3780"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加强对教师考核方式的监督，选择适合课程本身的考核方式</w:t>
            </w:r>
          </w:p>
        </w:tc>
        <w:tc>
          <w:tcPr>
            <w:tcW w:w="2700" w:type="dxa"/>
            <w:gridSpan w:val="2"/>
          </w:tcPr>
          <w:p w:rsidR="008E3976" w:rsidRDefault="004A0339">
            <w:pPr>
              <w:jc w:val="center"/>
            </w:pPr>
            <w:r>
              <w:rPr>
                <w:rFonts w:ascii="仿宋" w:eastAsia="仿宋" w:hAnsi="仿宋" w:cs="仿宋"/>
                <w:sz w:val="28"/>
                <w:szCs w:val="28"/>
              </w:rPr>
              <w:t>三级</w:t>
            </w:r>
          </w:p>
        </w:tc>
        <w:tc>
          <w:tcPr>
            <w:tcW w:w="2607" w:type="dxa"/>
            <w:gridSpan w:val="2"/>
          </w:tcPr>
          <w:p w:rsidR="008E3976" w:rsidRDefault="004A0339">
            <w:pPr>
              <w:jc w:val="center"/>
            </w:pPr>
            <w:r>
              <w:rPr>
                <w:rFonts w:ascii="仿宋" w:eastAsia="仿宋" w:hAnsi="仿宋" w:cs="仿宋"/>
                <w:sz w:val="28"/>
                <w:szCs w:val="28"/>
              </w:rPr>
              <w:t>三级</w:t>
            </w:r>
          </w:p>
        </w:tc>
      </w:tr>
      <w:tr w:rsidR="008E3976">
        <w:trPr>
          <w:trHeight w:val="723"/>
        </w:trPr>
        <w:tc>
          <w:tcPr>
            <w:tcW w:w="1923"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研究生教学工作量的核算</w:t>
            </w:r>
          </w:p>
        </w:tc>
        <w:tc>
          <w:tcPr>
            <w:tcW w:w="3302"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未严格按照学校文件进行工作量的核算，容易出现漏算或错算的情况。</w:t>
            </w:r>
          </w:p>
        </w:tc>
        <w:tc>
          <w:tcPr>
            <w:tcW w:w="3780"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严格按照学校文件进行核算，核算过程公开透明，坚强自身监督。</w:t>
            </w:r>
          </w:p>
        </w:tc>
        <w:tc>
          <w:tcPr>
            <w:tcW w:w="2700" w:type="dxa"/>
            <w:gridSpan w:val="2"/>
          </w:tcPr>
          <w:p w:rsidR="008E3976" w:rsidRDefault="004A0339">
            <w:pPr>
              <w:jc w:val="center"/>
            </w:pPr>
            <w:r>
              <w:rPr>
                <w:rFonts w:ascii="仿宋" w:eastAsia="仿宋" w:hAnsi="仿宋" w:cs="仿宋"/>
                <w:sz w:val="28"/>
                <w:szCs w:val="28"/>
              </w:rPr>
              <w:t>三级</w:t>
            </w:r>
          </w:p>
        </w:tc>
        <w:tc>
          <w:tcPr>
            <w:tcW w:w="2607" w:type="dxa"/>
            <w:gridSpan w:val="2"/>
          </w:tcPr>
          <w:p w:rsidR="008E3976" w:rsidRDefault="004A0339">
            <w:pPr>
              <w:jc w:val="center"/>
            </w:pPr>
            <w:r>
              <w:rPr>
                <w:rFonts w:ascii="仿宋" w:eastAsia="仿宋" w:hAnsi="仿宋" w:cs="仿宋"/>
                <w:sz w:val="28"/>
                <w:szCs w:val="28"/>
              </w:rPr>
              <w:t>三级</w:t>
            </w:r>
          </w:p>
        </w:tc>
      </w:tr>
      <w:tr w:rsidR="008E3976">
        <w:trPr>
          <w:trHeight w:val="723"/>
        </w:trPr>
        <w:tc>
          <w:tcPr>
            <w:tcW w:w="1923" w:type="dxa"/>
            <w:gridSpan w:val="2"/>
            <w:vAlign w:val="center"/>
          </w:tcPr>
          <w:p w:rsidR="008E3976" w:rsidRDefault="004A0339">
            <w:pPr>
              <w:spacing w:line="440" w:lineRule="exact"/>
              <w:jc w:val="center"/>
              <w:rPr>
                <w:rFonts w:ascii="仿宋" w:eastAsia="仿宋" w:hAnsi="仿宋" w:cs="仿宋"/>
                <w:sz w:val="28"/>
                <w:szCs w:val="28"/>
              </w:rPr>
            </w:pPr>
            <w:r>
              <w:rPr>
                <w:rFonts w:ascii="仿宋" w:eastAsia="仿宋" w:hAnsi="仿宋" w:cs="仿宋" w:hint="eastAsia"/>
                <w:sz w:val="28"/>
                <w:szCs w:val="28"/>
              </w:rPr>
              <w:t>研究生招生及导师选聘工作</w:t>
            </w:r>
          </w:p>
        </w:tc>
        <w:tc>
          <w:tcPr>
            <w:tcW w:w="3302"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未严格按照学校和学院规定组织招生复试尤其是调剂生源的组织。导师选聘过程审核不严格</w:t>
            </w:r>
          </w:p>
        </w:tc>
        <w:tc>
          <w:tcPr>
            <w:tcW w:w="3780" w:type="dxa"/>
            <w:gridSpan w:val="2"/>
          </w:tcPr>
          <w:p w:rsidR="008E3976" w:rsidRDefault="004A0339">
            <w:pPr>
              <w:spacing w:line="440" w:lineRule="exact"/>
              <w:rPr>
                <w:rFonts w:ascii="仿宋" w:eastAsia="仿宋" w:hAnsi="仿宋" w:cs="仿宋"/>
                <w:sz w:val="24"/>
              </w:rPr>
            </w:pPr>
            <w:r>
              <w:rPr>
                <w:rFonts w:ascii="仿宋" w:eastAsia="仿宋" w:hAnsi="仿宋" w:cs="仿宋" w:hint="eastAsia"/>
                <w:sz w:val="24"/>
              </w:rPr>
              <w:t>严格按学校和学院规定组织研究生招生和导师选聘工作</w:t>
            </w:r>
          </w:p>
        </w:tc>
        <w:tc>
          <w:tcPr>
            <w:tcW w:w="2700" w:type="dxa"/>
            <w:gridSpan w:val="2"/>
          </w:tcPr>
          <w:p w:rsidR="008E3976" w:rsidRDefault="004A0339">
            <w:pPr>
              <w:jc w:val="center"/>
            </w:pPr>
            <w:r>
              <w:rPr>
                <w:rFonts w:ascii="仿宋" w:eastAsia="仿宋" w:hAnsi="仿宋" w:cs="仿宋"/>
                <w:sz w:val="28"/>
                <w:szCs w:val="28"/>
              </w:rPr>
              <w:t>三级</w:t>
            </w:r>
          </w:p>
        </w:tc>
        <w:tc>
          <w:tcPr>
            <w:tcW w:w="2607" w:type="dxa"/>
            <w:gridSpan w:val="2"/>
          </w:tcPr>
          <w:p w:rsidR="008E3976" w:rsidRDefault="004A0339">
            <w:pPr>
              <w:jc w:val="center"/>
            </w:pPr>
            <w:r>
              <w:rPr>
                <w:rFonts w:ascii="仿宋" w:eastAsia="仿宋" w:hAnsi="仿宋" w:cs="仿宋"/>
                <w:sz w:val="28"/>
                <w:szCs w:val="28"/>
              </w:rPr>
              <w:t>三级</w:t>
            </w:r>
          </w:p>
        </w:tc>
      </w:tr>
    </w:tbl>
    <w:p w:rsidR="008E3976" w:rsidRDefault="008E3976">
      <w:pPr>
        <w:jc w:val="center"/>
        <w:rPr>
          <w:rFonts w:ascii="仿宋" w:eastAsia="仿宋" w:hAnsi="仿宋" w:cs="仿宋"/>
          <w:sz w:val="48"/>
          <w:szCs w:val="48"/>
        </w:rPr>
      </w:pPr>
    </w:p>
    <w:p w:rsidR="008E3976" w:rsidRDefault="008E3976">
      <w:pPr>
        <w:spacing w:line="360" w:lineRule="auto"/>
        <w:ind w:firstLineChars="16" w:firstLine="71"/>
        <w:jc w:val="center"/>
        <w:rPr>
          <w:rFonts w:ascii="新宋体" w:eastAsia="新宋体" w:hAnsi="新宋体"/>
          <w:b/>
          <w:sz w:val="44"/>
          <w:szCs w:val="44"/>
        </w:rPr>
      </w:pPr>
    </w:p>
    <w:p w:rsidR="008E3976" w:rsidRDefault="004A0339">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8E3976" w:rsidRDefault="004A0339">
      <w:pPr>
        <w:rPr>
          <w:rFonts w:ascii="仿宋_GB2312" w:eastAsia="仿宋_GB2312"/>
          <w:sz w:val="28"/>
          <w:szCs w:val="28"/>
        </w:rPr>
      </w:pPr>
      <w:r>
        <w:rPr>
          <w:rFonts w:ascii="仿宋_GB2312" w:eastAsia="仿宋_GB2312" w:hint="eastAsia"/>
          <w:sz w:val="28"/>
          <w:szCs w:val="28"/>
        </w:rPr>
        <w:t>部门（单位）名称：  学生工作办公室                                          20</w:t>
      </w:r>
      <w:r w:rsidR="004D28C8">
        <w:rPr>
          <w:rFonts w:ascii="仿宋_GB2312" w:eastAsia="仿宋_GB2312"/>
          <w:sz w:val="28"/>
          <w:szCs w:val="28"/>
        </w:rPr>
        <w:t>20</w:t>
      </w:r>
      <w:r>
        <w:rPr>
          <w:rFonts w:ascii="仿宋_GB2312" w:eastAsia="仿宋_GB2312" w:hint="eastAsia"/>
          <w:sz w:val="28"/>
          <w:szCs w:val="28"/>
        </w:rPr>
        <w:t>年</w:t>
      </w:r>
      <w:r w:rsidR="004D28C8">
        <w:rPr>
          <w:rFonts w:ascii="仿宋_GB2312" w:eastAsia="仿宋_GB2312"/>
          <w:sz w:val="28"/>
          <w:szCs w:val="28"/>
        </w:rPr>
        <w:t>11</w:t>
      </w:r>
      <w:r>
        <w:rPr>
          <w:rFonts w:ascii="仿宋_GB2312" w:eastAsia="仿宋_GB2312" w:hint="eastAsia"/>
          <w:sz w:val="28"/>
          <w:szCs w:val="28"/>
        </w:rPr>
        <w:t xml:space="preserve">月 </w:t>
      </w:r>
      <w:r w:rsidR="004D28C8">
        <w:rPr>
          <w:rFonts w:ascii="仿宋_GB2312" w:eastAsia="仿宋_GB2312"/>
          <w:sz w:val="28"/>
          <w:szCs w:val="28"/>
        </w:rPr>
        <w:t>15</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963"/>
        <w:gridCol w:w="2505"/>
        <w:gridCol w:w="242"/>
        <w:gridCol w:w="2099"/>
        <w:gridCol w:w="2492"/>
        <w:gridCol w:w="732"/>
        <w:gridCol w:w="1913"/>
        <w:gridCol w:w="637"/>
        <w:gridCol w:w="1912"/>
      </w:tblGrid>
      <w:tr w:rsidR="008E3976">
        <w:trPr>
          <w:trHeight w:val="626"/>
        </w:trPr>
        <w:tc>
          <w:tcPr>
            <w:tcW w:w="178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姓  名</w:t>
            </w:r>
          </w:p>
        </w:tc>
        <w:tc>
          <w:tcPr>
            <w:tcW w:w="2747" w:type="dxa"/>
            <w:gridSpan w:val="2"/>
            <w:vAlign w:val="center"/>
          </w:tcPr>
          <w:p w:rsidR="004D28C8" w:rsidRDefault="007B0D47" w:rsidP="004D28C8">
            <w:pPr>
              <w:rPr>
                <w:rFonts w:ascii="仿宋_GB2312" w:eastAsia="仿宋_GB2312"/>
                <w:sz w:val="18"/>
                <w:szCs w:val="18"/>
              </w:rPr>
            </w:pPr>
            <w:r>
              <w:rPr>
                <w:rFonts w:ascii="仿宋_GB2312" w:eastAsia="仿宋_GB2312" w:hint="eastAsia"/>
                <w:sz w:val="18"/>
                <w:szCs w:val="18"/>
              </w:rPr>
              <w:t>朱</w:t>
            </w:r>
            <w:r w:rsidR="004D28C8">
              <w:rPr>
                <w:rFonts w:ascii="仿宋_GB2312" w:eastAsia="仿宋_GB2312" w:hint="eastAsia"/>
                <w:sz w:val="18"/>
                <w:szCs w:val="18"/>
              </w:rPr>
              <w:t xml:space="preserve"> </w:t>
            </w:r>
            <w:r w:rsidR="004D28C8">
              <w:rPr>
                <w:rFonts w:ascii="仿宋_GB2312" w:eastAsia="仿宋_GB2312"/>
                <w:sz w:val="18"/>
                <w:szCs w:val="18"/>
              </w:rPr>
              <w:t xml:space="preserve"> </w:t>
            </w:r>
            <w:r>
              <w:rPr>
                <w:rFonts w:ascii="仿宋_GB2312" w:eastAsia="仿宋_GB2312" w:hint="eastAsia"/>
                <w:sz w:val="18"/>
                <w:szCs w:val="18"/>
              </w:rPr>
              <w:t>峰</w:t>
            </w:r>
            <w:r w:rsidR="004A0339">
              <w:rPr>
                <w:rFonts w:ascii="仿宋_GB2312" w:eastAsia="仿宋_GB2312" w:hint="eastAsia"/>
                <w:sz w:val="18"/>
                <w:szCs w:val="18"/>
              </w:rPr>
              <w:t>、李昌朕、</w:t>
            </w:r>
            <w:r w:rsidR="004D28C8">
              <w:rPr>
                <w:rFonts w:ascii="仿宋_GB2312" w:eastAsia="仿宋_GB2312" w:hint="eastAsia"/>
                <w:sz w:val="18"/>
                <w:szCs w:val="18"/>
              </w:rPr>
              <w:t xml:space="preserve">齐 </w:t>
            </w:r>
            <w:r w:rsidR="004D28C8">
              <w:rPr>
                <w:rFonts w:ascii="仿宋_GB2312" w:eastAsia="仿宋_GB2312"/>
                <w:sz w:val="18"/>
                <w:szCs w:val="18"/>
              </w:rPr>
              <w:t xml:space="preserve"> </w:t>
            </w:r>
            <w:r w:rsidR="004D28C8">
              <w:rPr>
                <w:rFonts w:ascii="仿宋_GB2312" w:eastAsia="仿宋_GB2312" w:hint="eastAsia"/>
                <w:sz w:val="18"/>
                <w:szCs w:val="18"/>
              </w:rPr>
              <w:t>航、</w:t>
            </w:r>
            <w:r w:rsidR="004A0339">
              <w:rPr>
                <w:rFonts w:ascii="仿宋_GB2312" w:eastAsia="仿宋_GB2312" w:hint="eastAsia"/>
                <w:sz w:val="18"/>
                <w:szCs w:val="18"/>
              </w:rPr>
              <w:t>王昌忠、</w:t>
            </w:r>
          </w:p>
          <w:p w:rsidR="008E3976" w:rsidRDefault="004A0339" w:rsidP="004D28C8">
            <w:pPr>
              <w:rPr>
                <w:rFonts w:ascii="仿宋_GB2312" w:eastAsia="仿宋_GB2312"/>
                <w:sz w:val="18"/>
                <w:szCs w:val="18"/>
              </w:rPr>
            </w:pPr>
            <w:r>
              <w:rPr>
                <w:rFonts w:ascii="仿宋_GB2312" w:eastAsia="仿宋_GB2312" w:hint="eastAsia"/>
                <w:sz w:val="18"/>
                <w:szCs w:val="18"/>
              </w:rPr>
              <w:t>魏晓栋、王予彬、张格铭</w:t>
            </w:r>
            <w:r w:rsidR="004D28C8">
              <w:rPr>
                <w:rFonts w:ascii="仿宋_GB2312" w:eastAsia="仿宋_GB2312" w:hint="eastAsia"/>
                <w:sz w:val="18"/>
                <w:szCs w:val="18"/>
              </w:rPr>
              <w:t xml:space="preserve">、刘 </w:t>
            </w:r>
            <w:r w:rsidR="004D28C8">
              <w:rPr>
                <w:rFonts w:ascii="仿宋_GB2312" w:eastAsia="仿宋_GB2312"/>
                <w:sz w:val="18"/>
                <w:szCs w:val="18"/>
              </w:rPr>
              <w:t xml:space="preserve"> </w:t>
            </w:r>
            <w:r w:rsidR="004D28C8">
              <w:rPr>
                <w:rFonts w:ascii="仿宋_GB2312" w:eastAsia="仿宋_GB2312" w:hint="eastAsia"/>
                <w:sz w:val="18"/>
                <w:szCs w:val="18"/>
              </w:rPr>
              <w:t xml:space="preserve">冰、孙 </w:t>
            </w:r>
            <w:r w:rsidR="004D28C8">
              <w:rPr>
                <w:rFonts w:ascii="仿宋_GB2312" w:eastAsia="仿宋_GB2312"/>
                <w:sz w:val="18"/>
                <w:szCs w:val="18"/>
              </w:rPr>
              <w:t xml:space="preserve"> </w:t>
            </w:r>
            <w:r w:rsidR="004D28C8">
              <w:rPr>
                <w:rFonts w:ascii="仿宋_GB2312" w:eastAsia="仿宋_GB2312" w:hint="eastAsia"/>
                <w:sz w:val="18"/>
                <w:szCs w:val="18"/>
              </w:rPr>
              <w:t xml:space="preserve">烨、邰虹月、栾 </w:t>
            </w:r>
            <w:r w:rsidR="004D28C8">
              <w:rPr>
                <w:rFonts w:ascii="仿宋_GB2312" w:eastAsia="仿宋_GB2312"/>
                <w:sz w:val="18"/>
                <w:szCs w:val="18"/>
              </w:rPr>
              <w:t xml:space="preserve"> </w:t>
            </w:r>
            <w:r w:rsidR="004D28C8">
              <w:rPr>
                <w:rFonts w:ascii="仿宋_GB2312" w:eastAsia="仿宋_GB2312" w:hint="eastAsia"/>
                <w:sz w:val="18"/>
                <w:szCs w:val="18"/>
              </w:rPr>
              <w:t>鑫、王正文、</w:t>
            </w:r>
          </w:p>
          <w:p w:rsidR="004D28C8" w:rsidRDefault="004D28C8" w:rsidP="004D28C8">
            <w:pPr>
              <w:rPr>
                <w:rFonts w:ascii="仿宋_GB2312" w:eastAsia="仿宋_GB2312" w:hint="eastAsia"/>
                <w:sz w:val="32"/>
                <w:szCs w:val="32"/>
              </w:rPr>
            </w:pPr>
            <w:r>
              <w:rPr>
                <w:rFonts w:ascii="仿宋_GB2312" w:eastAsia="仿宋_GB2312" w:hint="eastAsia"/>
                <w:sz w:val="18"/>
                <w:szCs w:val="18"/>
              </w:rPr>
              <w:t xml:space="preserve">徐国君、韩 </w:t>
            </w:r>
            <w:r>
              <w:rPr>
                <w:rFonts w:ascii="仿宋_GB2312" w:eastAsia="仿宋_GB2312"/>
                <w:sz w:val="18"/>
                <w:szCs w:val="18"/>
              </w:rPr>
              <w:t xml:space="preserve"> </w:t>
            </w:r>
            <w:r>
              <w:rPr>
                <w:rFonts w:ascii="仿宋_GB2312" w:eastAsia="仿宋_GB2312" w:hint="eastAsia"/>
                <w:sz w:val="18"/>
                <w:szCs w:val="18"/>
              </w:rPr>
              <w:t>钊</w:t>
            </w:r>
          </w:p>
        </w:tc>
        <w:tc>
          <w:tcPr>
            <w:tcW w:w="2099" w:type="dxa"/>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职  务</w:t>
            </w:r>
          </w:p>
        </w:tc>
        <w:tc>
          <w:tcPr>
            <w:tcW w:w="2492" w:type="dxa"/>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辅导员</w:t>
            </w:r>
          </w:p>
        </w:tc>
        <w:tc>
          <w:tcPr>
            <w:tcW w:w="2645" w:type="dxa"/>
            <w:gridSpan w:val="2"/>
            <w:vAlign w:val="center"/>
          </w:tcPr>
          <w:p w:rsidR="008E3976" w:rsidRDefault="004A0339">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28"/>
                <w:szCs w:val="28"/>
              </w:rPr>
              <w:t>学生工作办公室</w:t>
            </w:r>
          </w:p>
        </w:tc>
      </w:tr>
      <w:tr w:rsidR="008E3976">
        <w:trPr>
          <w:trHeight w:val="90"/>
        </w:trPr>
        <w:tc>
          <w:tcPr>
            <w:tcW w:w="817" w:type="dxa"/>
            <w:vMerge w:val="restart"/>
            <w:textDirection w:val="tbRlV"/>
            <w:vAlign w:val="center"/>
          </w:tcPr>
          <w:p w:rsidR="008E3976" w:rsidRDefault="004A0339">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963"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岗位</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532" w:type="dxa"/>
            <w:gridSpan w:val="8"/>
            <w:vAlign w:val="center"/>
          </w:tcPr>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1.做好学生日常教育、管理和服务工作，保质保量完成学校部署的各项工作。</w:t>
            </w:r>
          </w:p>
          <w:p w:rsidR="008E3976" w:rsidRDefault="004A0339">
            <w:pPr>
              <w:spacing w:line="400" w:lineRule="exact"/>
              <w:ind w:leftChars="114" w:left="239"/>
              <w:rPr>
                <w:rFonts w:ascii="仿宋_GB2312" w:eastAsia="仿宋_GB2312"/>
                <w:sz w:val="24"/>
              </w:rPr>
            </w:pPr>
            <w:r>
              <w:rPr>
                <w:rFonts w:ascii="仿宋_GB2312" w:eastAsia="仿宋_GB2312" w:hint="eastAsia"/>
                <w:sz w:val="24"/>
              </w:rPr>
              <w:t>2.加强学生干部队伍建设，及时关注并向上级反映学生思想动态，积极帮助学生解决实际困难，切实发挥榜样和先锋模范作用。</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3.根据各个年级学生的特点，分层次做好就业指导工作，帮助学生树立正确的就业观念，多方渠道做好就业工作。</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4.做好学生资助和评优工作： 保证学生资助和评优工作公开、公正、公平的进行，坚持公开透明，防止弄虚作假。</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5.做好学生干部队伍建设工作，科学指导学生会和社团等学生组织。</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6.做好党支部的相关工作。做好学生党员的组织发展工作，加强积极分子培养，保证党员发展的质量和数量。</w:t>
            </w:r>
          </w:p>
          <w:p w:rsidR="008E3976" w:rsidRDefault="008E3976">
            <w:pPr>
              <w:ind w:firstLineChars="100" w:firstLine="240"/>
              <w:rPr>
                <w:rFonts w:ascii="仿宋_GB2312" w:eastAsia="仿宋_GB2312"/>
                <w:sz w:val="24"/>
              </w:rPr>
            </w:pPr>
          </w:p>
        </w:tc>
      </w:tr>
      <w:tr w:rsidR="008E3976">
        <w:tc>
          <w:tcPr>
            <w:tcW w:w="817" w:type="dxa"/>
            <w:vMerge/>
            <w:vAlign w:val="center"/>
          </w:tcPr>
          <w:p w:rsidR="008E3976" w:rsidRDefault="008E3976">
            <w:pPr>
              <w:spacing w:line="400" w:lineRule="exact"/>
              <w:jc w:val="center"/>
              <w:rPr>
                <w:rFonts w:ascii="仿宋_GB2312" w:eastAsia="仿宋_GB2312"/>
                <w:sz w:val="32"/>
                <w:szCs w:val="32"/>
              </w:rPr>
            </w:pPr>
          </w:p>
        </w:tc>
        <w:tc>
          <w:tcPr>
            <w:tcW w:w="963" w:type="dxa"/>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廉政</w:t>
            </w:r>
          </w:p>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532" w:type="dxa"/>
            <w:gridSpan w:val="8"/>
            <w:vAlign w:val="center"/>
          </w:tcPr>
          <w:tbl>
            <w:tblPr>
              <w:tblW w:w="1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89"/>
            </w:tblGrid>
            <w:tr w:rsidR="008E3976">
              <w:trPr>
                <w:trHeight w:val="1081"/>
              </w:trPr>
              <w:tc>
                <w:tcPr>
                  <w:tcW w:w="12389" w:type="dxa"/>
                  <w:vAlign w:val="center"/>
                </w:tcPr>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1.加强自身政治素养，提高自身工作能力、组织协调能力和防腐拒变能力。</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2.加强学生干部队伍的廉政意识教育，建设良好的思想作风、学风、工作作风，切实发挥榜样和先锋模范作用。</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3. 认真做好学生党员的组织发展工作，保证党员发展的质量和数量，确保党员发展过程中的公开、公正原则。</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4. 保证学生资助和评优工作公开、公正、公平的进行，坚持公开透明，防止弄虚作假。</w:t>
                  </w:r>
                </w:p>
                <w:p w:rsidR="008E3976" w:rsidRDefault="004A0339">
                  <w:pPr>
                    <w:spacing w:line="400" w:lineRule="exact"/>
                    <w:ind w:firstLineChars="100" w:firstLine="240"/>
                    <w:rPr>
                      <w:rFonts w:ascii="仿宋_GB2312" w:eastAsia="仿宋_GB2312"/>
                      <w:sz w:val="24"/>
                    </w:rPr>
                  </w:pPr>
                  <w:r>
                    <w:rPr>
                      <w:rFonts w:ascii="仿宋_GB2312" w:eastAsia="仿宋_GB2312" w:hint="eastAsia"/>
                      <w:sz w:val="24"/>
                    </w:rPr>
                    <w:t>5.在学生德育教育中开展各种各样的廉洁教育活动，丰富思想道德实践活动，营造良好的校园氛围。</w:t>
                  </w:r>
                </w:p>
                <w:p w:rsidR="008E3976" w:rsidRDefault="008E3976">
                  <w:pPr>
                    <w:spacing w:line="400" w:lineRule="exact"/>
                    <w:rPr>
                      <w:rFonts w:ascii="仿宋_GB2312" w:eastAsia="仿宋_GB2312"/>
                      <w:sz w:val="24"/>
                    </w:rPr>
                  </w:pPr>
                </w:p>
              </w:tc>
            </w:tr>
          </w:tbl>
          <w:p w:rsidR="008E3976" w:rsidRDefault="008E3976">
            <w:pPr>
              <w:jc w:val="center"/>
              <w:rPr>
                <w:rFonts w:ascii="仿宋_GB2312" w:eastAsia="仿宋_GB2312"/>
                <w:sz w:val="24"/>
              </w:rPr>
            </w:pPr>
          </w:p>
        </w:tc>
      </w:tr>
      <w:tr w:rsidR="008E3976">
        <w:tc>
          <w:tcPr>
            <w:tcW w:w="1780" w:type="dxa"/>
            <w:gridSpan w:val="2"/>
            <w:vAlign w:val="center"/>
          </w:tcPr>
          <w:p w:rsidR="008E3976" w:rsidRDefault="004A0339">
            <w:pPr>
              <w:jc w:val="center"/>
              <w:rPr>
                <w:rFonts w:ascii="仿宋_GB2312" w:eastAsia="仿宋_GB2312"/>
                <w:sz w:val="32"/>
                <w:szCs w:val="32"/>
              </w:rPr>
            </w:pPr>
            <w:r>
              <w:rPr>
                <w:rFonts w:ascii="仿宋_GB2312" w:eastAsia="仿宋_GB2312" w:hint="eastAsia"/>
                <w:sz w:val="32"/>
                <w:szCs w:val="32"/>
              </w:rPr>
              <w:lastRenderedPageBreak/>
              <w:t>风险事项</w:t>
            </w:r>
          </w:p>
        </w:tc>
        <w:tc>
          <w:tcPr>
            <w:tcW w:w="2505" w:type="dxa"/>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风险点</w:t>
            </w:r>
          </w:p>
        </w:tc>
        <w:tc>
          <w:tcPr>
            <w:tcW w:w="5565" w:type="dxa"/>
            <w:gridSpan w:val="4"/>
            <w:vAlign w:val="center"/>
          </w:tcPr>
          <w:p w:rsidR="008E3976" w:rsidRDefault="004A0339">
            <w:pPr>
              <w:jc w:val="center"/>
              <w:rPr>
                <w:rFonts w:ascii="仿宋_GB2312" w:eastAsia="仿宋_GB2312"/>
                <w:sz w:val="32"/>
                <w:szCs w:val="32"/>
              </w:rPr>
            </w:pPr>
            <w:r>
              <w:rPr>
                <w:rFonts w:ascii="仿宋_GB2312" w:eastAsia="仿宋_GB2312" w:hint="eastAsia"/>
                <w:sz w:val="32"/>
                <w:szCs w:val="32"/>
              </w:rPr>
              <w:t>自我防控措施</w:t>
            </w:r>
          </w:p>
        </w:tc>
        <w:tc>
          <w:tcPr>
            <w:tcW w:w="2550" w:type="dxa"/>
            <w:gridSpan w:val="2"/>
            <w:vAlign w:val="center"/>
          </w:tcPr>
          <w:p w:rsidR="008E3976" w:rsidRDefault="004A0339">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1912" w:type="dxa"/>
            <w:vAlign w:val="center"/>
          </w:tcPr>
          <w:p w:rsidR="008E3976" w:rsidRDefault="004A0339">
            <w:pPr>
              <w:spacing w:line="400" w:lineRule="exact"/>
              <w:jc w:val="left"/>
              <w:rPr>
                <w:rFonts w:ascii="仿宋_GB2312" w:eastAsia="仿宋_GB2312"/>
                <w:sz w:val="32"/>
                <w:szCs w:val="32"/>
              </w:rPr>
            </w:pPr>
            <w:r>
              <w:rPr>
                <w:rFonts w:ascii="仿宋_GB2312" w:eastAsia="仿宋_GB2312" w:hint="eastAsia"/>
                <w:sz w:val="32"/>
                <w:szCs w:val="32"/>
              </w:rPr>
              <w:t>部门风险评估（级别）</w:t>
            </w:r>
          </w:p>
        </w:tc>
      </w:tr>
      <w:tr w:rsidR="008E3976">
        <w:tc>
          <w:tcPr>
            <w:tcW w:w="1780" w:type="dxa"/>
            <w:gridSpan w:val="2"/>
            <w:vAlign w:val="center"/>
          </w:tcPr>
          <w:p w:rsidR="008E3976" w:rsidRDefault="004A0339">
            <w:pPr>
              <w:spacing w:line="240" w:lineRule="atLeast"/>
              <w:jc w:val="center"/>
              <w:rPr>
                <w:rFonts w:ascii="仿宋_GB2312" w:eastAsia="仿宋"/>
                <w:sz w:val="28"/>
                <w:szCs w:val="28"/>
              </w:rPr>
            </w:pPr>
            <w:r>
              <w:rPr>
                <w:rFonts w:ascii="仿宋" w:eastAsia="仿宋" w:hAnsi="仿宋" w:hint="eastAsia"/>
                <w:sz w:val="28"/>
                <w:szCs w:val="28"/>
              </w:rPr>
              <w:t>党员发展工作</w:t>
            </w:r>
          </w:p>
        </w:tc>
        <w:tc>
          <w:tcPr>
            <w:tcW w:w="2505" w:type="dxa"/>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在学生党员发展出现执行制度不严格、受人情干预、不坚持原则等风险。</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严格按照学校和学院有关学生党员发展的有关要求，制定合理有效的工作流程，公示无异议后实施。</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二级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二级</w:t>
            </w:r>
          </w:p>
        </w:tc>
      </w:tr>
      <w:tr w:rsidR="008E3976">
        <w:tc>
          <w:tcPr>
            <w:tcW w:w="1780" w:type="dxa"/>
            <w:gridSpan w:val="2"/>
            <w:vAlign w:val="center"/>
          </w:tcPr>
          <w:p w:rsidR="008E3976" w:rsidRDefault="004A0339">
            <w:pPr>
              <w:spacing w:line="240" w:lineRule="atLeast"/>
              <w:jc w:val="center"/>
              <w:rPr>
                <w:rFonts w:ascii="仿宋_GB2312" w:eastAsia="仿宋_GB2312"/>
                <w:sz w:val="28"/>
                <w:szCs w:val="28"/>
              </w:rPr>
            </w:pPr>
            <w:r>
              <w:rPr>
                <w:rFonts w:ascii="仿宋" w:eastAsia="仿宋" w:hAnsi="仿宋" w:hint="eastAsia"/>
                <w:sz w:val="28"/>
                <w:szCs w:val="28"/>
              </w:rPr>
              <w:t>学生转专业、选拔实验班</w:t>
            </w:r>
          </w:p>
        </w:tc>
        <w:tc>
          <w:tcPr>
            <w:tcW w:w="2505" w:type="dxa"/>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在学生转专业、选拔实验班过程中出现执行制度不严格、受人情干预、不坚持原则等风险。</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严格按照学校和学院学生转专业、实验班选拔的有关要求，制定合理有效的工作流程，公示无异议后实施。</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r>
      <w:tr w:rsidR="008E3976">
        <w:trPr>
          <w:trHeight w:val="723"/>
        </w:trPr>
        <w:tc>
          <w:tcPr>
            <w:tcW w:w="1780" w:type="dxa"/>
            <w:gridSpan w:val="2"/>
            <w:vAlign w:val="center"/>
          </w:tcPr>
          <w:p w:rsidR="008E3976" w:rsidRDefault="004A0339">
            <w:pPr>
              <w:spacing w:line="240" w:lineRule="atLeast"/>
              <w:jc w:val="center"/>
              <w:rPr>
                <w:rFonts w:ascii="仿宋_GB2312" w:eastAsia="仿宋_GB2312"/>
                <w:sz w:val="28"/>
                <w:szCs w:val="28"/>
              </w:rPr>
            </w:pPr>
            <w:r>
              <w:rPr>
                <w:rFonts w:ascii="仿宋" w:eastAsia="仿宋" w:hAnsi="仿宋" w:hint="eastAsia"/>
                <w:sz w:val="28"/>
                <w:szCs w:val="28"/>
              </w:rPr>
              <w:t>奖助学金、勤工助学、家庭困难学生评定</w:t>
            </w:r>
          </w:p>
        </w:tc>
        <w:tc>
          <w:tcPr>
            <w:tcW w:w="2505" w:type="dxa"/>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 xml:space="preserve"> 在学生奖助学金评选发放、评先评优过程中，出现执行制度不严格、受人情干预、不坚持原则等风险。</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严格按照学校和学院学生资助评先评优有关要求，制定标准严格的工作流程，公示无异议后实施。</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二级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二级</w:t>
            </w:r>
          </w:p>
        </w:tc>
      </w:tr>
      <w:tr w:rsidR="008E3976">
        <w:trPr>
          <w:trHeight w:val="723"/>
        </w:trPr>
        <w:tc>
          <w:tcPr>
            <w:tcW w:w="178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学生干部的选拔和任免</w:t>
            </w:r>
          </w:p>
        </w:tc>
        <w:tc>
          <w:tcPr>
            <w:tcW w:w="2505" w:type="dxa"/>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在学生干部选拔使用过程中，出现执行制度不严格、受人情干预、不坚持原则等风险。</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严格按照学校和学院有关学生干部选拔使用的有关要求，制定合理有效的选拔流程，公示无异议后实施。</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r>
      <w:tr w:rsidR="008E3976">
        <w:trPr>
          <w:trHeight w:val="723"/>
        </w:trPr>
        <w:tc>
          <w:tcPr>
            <w:tcW w:w="178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学生的评优、</w:t>
            </w:r>
            <w:r>
              <w:rPr>
                <w:rFonts w:ascii="仿宋_GB2312" w:eastAsia="仿宋_GB2312" w:hint="eastAsia"/>
                <w:sz w:val="28"/>
                <w:szCs w:val="28"/>
              </w:rPr>
              <w:lastRenderedPageBreak/>
              <w:t>评先、奖惩</w:t>
            </w:r>
          </w:p>
        </w:tc>
        <w:tc>
          <w:tcPr>
            <w:tcW w:w="2505" w:type="dxa"/>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lastRenderedPageBreak/>
              <w:t>在学生评优、评先、奖惩过程中，出现执行制</w:t>
            </w:r>
            <w:r>
              <w:rPr>
                <w:rFonts w:ascii="仿宋_GB2312" w:eastAsia="仿宋_GB2312" w:hint="eastAsia"/>
                <w:sz w:val="24"/>
              </w:rPr>
              <w:lastRenderedPageBreak/>
              <w:t>度不严格、受人情干预、不坚持原则等风险。</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lastRenderedPageBreak/>
              <w:t>1．认真执行学校和学院的规章制度，严格按工作程序办事提升工作公开力度。2.工作中严于律己，加强自</w:t>
            </w:r>
            <w:r>
              <w:rPr>
                <w:rFonts w:ascii="仿宋_GB2312" w:eastAsia="仿宋_GB2312" w:hint="eastAsia"/>
                <w:sz w:val="24"/>
              </w:rPr>
              <w:lastRenderedPageBreak/>
              <w:t>身政治理论学习，提高决策能力。3、严格按照学校和学院评先评优有关要求，制定标准严格的工作流程，公示无异议后实施。</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lastRenderedPageBreak/>
              <w:t>三级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r>
      <w:tr w:rsidR="008E3976">
        <w:trPr>
          <w:trHeight w:val="723"/>
        </w:trPr>
        <w:tc>
          <w:tcPr>
            <w:tcW w:w="1780" w:type="dxa"/>
            <w:gridSpan w:val="2"/>
            <w:vAlign w:val="center"/>
          </w:tcPr>
          <w:p w:rsidR="008E3976" w:rsidRDefault="004A0339">
            <w:pPr>
              <w:spacing w:line="240" w:lineRule="atLeast"/>
              <w:jc w:val="center"/>
              <w:rPr>
                <w:rFonts w:ascii="仿宋_GB2312" w:eastAsia="仿宋_GB2312"/>
                <w:sz w:val="28"/>
                <w:szCs w:val="28"/>
              </w:rPr>
            </w:pPr>
            <w:r>
              <w:rPr>
                <w:rFonts w:ascii="仿宋" w:eastAsia="仿宋" w:hAnsi="仿宋" w:hint="eastAsia"/>
                <w:sz w:val="28"/>
                <w:szCs w:val="28"/>
              </w:rPr>
              <w:lastRenderedPageBreak/>
              <w:t>学生成绩核算与管理</w:t>
            </w:r>
          </w:p>
        </w:tc>
        <w:tc>
          <w:tcPr>
            <w:tcW w:w="2505" w:type="dxa"/>
            <w:vAlign w:val="center"/>
          </w:tcPr>
          <w:p w:rsidR="008E3976" w:rsidRDefault="004A0339">
            <w:pPr>
              <w:spacing w:line="240" w:lineRule="atLeast"/>
              <w:jc w:val="center"/>
              <w:rPr>
                <w:rFonts w:ascii="仿宋_GB2312" w:eastAsia="仿宋_GB2312"/>
                <w:sz w:val="24"/>
              </w:rPr>
            </w:pPr>
            <w:r>
              <w:rPr>
                <w:rFonts w:ascii="仿宋_GB2312" w:eastAsia="仿宋_GB2312" w:hint="eastAsia"/>
                <w:sz w:val="24"/>
              </w:rPr>
              <w:t>在学生成绩综测核算及成绩管理过程中，出现执行制度不严格、受人情干预、不坚持原则等风险。</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加强自身政治理论学习，提高决策能力。3、严格按照学校和学院学生成绩和综测核算的评选标准和要求，制定合理有效的工作流程，公示无异议后实施。</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r>
      <w:tr w:rsidR="008E3976">
        <w:trPr>
          <w:trHeight w:val="723"/>
        </w:trPr>
        <w:tc>
          <w:tcPr>
            <w:tcW w:w="1780" w:type="dxa"/>
            <w:gridSpan w:val="2"/>
            <w:vAlign w:val="center"/>
          </w:tcPr>
          <w:p w:rsidR="008E3976" w:rsidRDefault="004A0339">
            <w:pPr>
              <w:spacing w:line="240" w:lineRule="atLeast"/>
              <w:jc w:val="center"/>
              <w:rPr>
                <w:rFonts w:ascii="仿宋" w:eastAsia="仿宋" w:hAnsi="仿宋"/>
                <w:sz w:val="28"/>
                <w:szCs w:val="28"/>
              </w:rPr>
            </w:pPr>
            <w:r>
              <w:rPr>
                <w:rFonts w:ascii="仿宋" w:eastAsia="仿宋" w:hAnsi="仿宋" w:hint="eastAsia"/>
                <w:sz w:val="28"/>
                <w:szCs w:val="28"/>
              </w:rPr>
              <w:t>学生经费的使用与管理</w:t>
            </w:r>
          </w:p>
        </w:tc>
        <w:tc>
          <w:tcPr>
            <w:tcW w:w="2505" w:type="dxa"/>
            <w:vAlign w:val="center"/>
          </w:tcPr>
          <w:p w:rsidR="008E3976" w:rsidRDefault="004A0339">
            <w:pPr>
              <w:spacing w:line="240" w:lineRule="atLeast"/>
              <w:jc w:val="center"/>
              <w:rPr>
                <w:rFonts w:ascii="仿宋_GB2312" w:eastAsia="仿宋_GB2312"/>
                <w:sz w:val="24"/>
              </w:rPr>
            </w:pPr>
            <w:r>
              <w:rPr>
                <w:rFonts w:ascii="仿宋_GB2312" w:eastAsia="仿宋_GB2312" w:hint="eastAsia"/>
                <w:sz w:val="24"/>
              </w:rPr>
              <w:t>在收取党费、团费、学生活动经费报销时，出现不按照制度执行程序，不坚持原则等风险。</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1.认真学习关于党费、团费收缴、学生活动经费报销的相关制度和文件。2.严格按照制度开展党费、团费收缴工作，严格按照程序足额向上级党组织缴纳党费。3、严格按照报销程序报销活动经费。</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二级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二级</w:t>
            </w:r>
          </w:p>
        </w:tc>
      </w:tr>
      <w:tr w:rsidR="008E3976">
        <w:trPr>
          <w:trHeight w:val="723"/>
        </w:trPr>
        <w:tc>
          <w:tcPr>
            <w:tcW w:w="1780" w:type="dxa"/>
            <w:gridSpan w:val="2"/>
            <w:vAlign w:val="center"/>
          </w:tcPr>
          <w:p w:rsidR="008E3976" w:rsidRDefault="004A0339">
            <w:pPr>
              <w:spacing w:line="240" w:lineRule="atLeast"/>
              <w:jc w:val="center"/>
              <w:rPr>
                <w:rFonts w:ascii="仿宋" w:eastAsia="仿宋" w:hAnsi="仿宋"/>
                <w:sz w:val="28"/>
                <w:szCs w:val="28"/>
              </w:rPr>
            </w:pPr>
            <w:r>
              <w:rPr>
                <w:rFonts w:ascii="仿宋" w:eastAsia="仿宋" w:hAnsi="仿宋" w:hint="eastAsia"/>
                <w:sz w:val="28"/>
                <w:szCs w:val="28"/>
              </w:rPr>
              <w:t>本科生推免</w:t>
            </w:r>
          </w:p>
        </w:tc>
        <w:tc>
          <w:tcPr>
            <w:tcW w:w="2505" w:type="dxa"/>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在推免工作过程中，出现执行制度不严格、受人情干预、不坚持原则等风险，导致出现不公平、不公正的情况。</w:t>
            </w:r>
          </w:p>
        </w:tc>
        <w:tc>
          <w:tcPr>
            <w:tcW w:w="5565" w:type="dxa"/>
            <w:gridSpan w:val="4"/>
            <w:vAlign w:val="center"/>
          </w:tcPr>
          <w:p w:rsidR="008E3976" w:rsidRDefault="004A0339">
            <w:pPr>
              <w:spacing w:line="240" w:lineRule="atLeast"/>
              <w:jc w:val="left"/>
              <w:rPr>
                <w:rFonts w:ascii="仿宋_GB2312" w:eastAsia="仿宋_GB2312"/>
                <w:sz w:val="24"/>
              </w:rPr>
            </w:pPr>
            <w:r>
              <w:rPr>
                <w:rFonts w:ascii="仿宋_GB2312" w:eastAsia="仿宋_GB2312" w:hint="eastAsia"/>
                <w:sz w:val="24"/>
              </w:rPr>
              <w:t>1.认真执行学校和学院的规章制度，严格按工作程序办事提升工作公开力度。2.工作中严于律己，提高决策能力。3.认真贯彻学校关于本科生推免的实施办法，结合学院实际，完善制度，规范流程，加大监督力度，确保本科生推免公开透明。</w:t>
            </w:r>
          </w:p>
        </w:tc>
        <w:tc>
          <w:tcPr>
            <w:tcW w:w="2550" w:type="dxa"/>
            <w:gridSpan w:val="2"/>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c>
          <w:tcPr>
            <w:tcW w:w="1912" w:type="dxa"/>
            <w:vAlign w:val="center"/>
          </w:tcPr>
          <w:p w:rsidR="008E3976" w:rsidRDefault="004A0339">
            <w:pPr>
              <w:spacing w:line="240" w:lineRule="atLeast"/>
              <w:jc w:val="center"/>
              <w:rPr>
                <w:rFonts w:ascii="仿宋_GB2312" w:eastAsia="仿宋_GB2312"/>
                <w:sz w:val="28"/>
                <w:szCs w:val="28"/>
              </w:rPr>
            </w:pPr>
            <w:r>
              <w:rPr>
                <w:rFonts w:ascii="仿宋_GB2312" w:eastAsia="仿宋_GB2312" w:hint="eastAsia"/>
                <w:sz w:val="28"/>
                <w:szCs w:val="28"/>
              </w:rPr>
              <w:t>三级</w:t>
            </w:r>
          </w:p>
        </w:tc>
      </w:tr>
    </w:tbl>
    <w:p w:rsidR="008E3976" w:rsidRDefault="008E3976">
      <w:pPr>
        <w:spacing w:line="360" w:lineRule="auto"/>
        <w:jc w:val="center"/>
        <w:rPr>
          <w:rFonts w:ascii="新宋体" w:eastAsia="新宋体" w:hAnsi="新宋体"/>
          <w:b/>
          <w:sz w:val="44"/>
          <w:szCs w:val="44"/>
        </w:rPr>
      </w:pPr>
    </w:p>
    <w:p w:rsidR="008E3976" w:rsidRDefault="008E3976">
      <w:pPr>
        <w:jc w:val="center"/>
        <w:rPr>
          <w:rFonts w:ascii="仿宋" w:eastAsia="仿宋" w:hAnsi="仿宋" w:cs="仿宋"/>
          <w:sz w:val="48"/>
          <w:szCs w:val="48"/>
        </w:rPr>
      </w:pPr>
    </w:p>
    <w:p w:rsidR="008E3976" w:rsidRDefault="008E3976">
      <w:pPr>
        <w:jc w:val="center"/>
        <w:outlineLvl w:val="0"/>
        <w:rPr>
          <w:rFonts w:ascii="新宋体" w:eastAsia="新宋体" w:hAnsi="新宋体"/>
          <w:b/>
          <w:sz w:val="44"/>
          <w:szCs w:val="44"/>
        </w:rPr>
      </w:pPr>
    </w:p>
    <w:p w:rsidR="008E3976" w:rsidRDefault="008E3976">
      <w:pPr>
        <w:jc w:val="center"/>
        <w:outlineLvl w:val="0"/>
        <w:rPr>
          <w:rFonts w:ascii="新宋体" w:eastAsia="新宋体" w:hAnsi="新宋体"/>
          <w:b/>
          <w:sz w:val="44"/>
          <w:szCs w:val="44"/>
        </w:rPr>
      </w:pPr>
    </w:p>
    <w:p w:rsidR="008E3976" w:rsidRDefault="004A0339">
      <w:pPr>
        <w:jc w:val="center"/>
        <w:outlineLvl w:val="0"/>
        <w:rPr>
          <w:rFonts w:ascii="新宋体" w:eastAsia="新宋体" w:hAnsi="新宋体"/>
          <w:b/>
          <w:sz w:val="44"/>
          <w:szCs w:val="44"/>
        </w:rPr>
      </w:pPr>
      <w:r>
        <w:rPr>
          <w:rFonts w:ascii="新宋体" w:eastAsia="新宋体" w:hAnsi="新宋体" w:hint="eastAsia"/>
          <w:b/>
          <w:sz w:val="44"/>
          <w:szCs w:val="44"/>
        </w:rPr>
        <w:lastRenderedPageBreak/>
        <w:t>部门（单位）廉政风险防控管理监督表</w:t>
      </w:r>
    </w:p>
    <w:p w:rsidR="008E3976" w:rsidRDefault="004A0339">
      <w:pPr>
        <w:rPr>
          <w:rFonts w:ascii="楷体_GB2312" w:eastAsia="楷体_GB2312"/>
          <w:b/>
          <w:sz w:val="28"/>
          <w:szCs w:val="28"/>
        </w:rPr>
      </w:pPr>
      <w:r>
        <w:rPr>
          <w:rFonts w:ascii="楷体_GB2312" w:eastAsia="楷体_GB2312" w:hint="eastAsia"/>
          <w:b/>
          <w:sz w:val="28"/>
          <w:szCs w:val="28"/>
        </w:rPr>
        <w:t xml:space="preserve">部门（单位）名称：  机械工程学院                   </w:t>
      </w:r>
      <w:r w:rsidR="00BC6C30">
        <w:rPr>
          <w:rFonts w:ascii="楷体_GB2312" w:eastAsia="楷体_GB2312" w:hint="eastAsia"/>
          <w:b/>
          <w:sz w:val="28"/>
          <w:szCs w:val="28"/>
        </w:rPr>
        <w:t xml:space="preserve">                               </w:t>
      </w:r>
      <w:bookmarkStart w:id="0" w:name="_GoBack"/>
      <w:bookmarkEnd w:id="0"/>
      <w:r>
        <w:rPr>
          <w:rFonts w:ascii="楷体_GB2312" w:eastAsia="楷体_GB2312" w:hint="eastAsia"/>
          <w:b/>
          <w:sz w:val="28"/>
          <w:szCs w:val="28"/>
        </w:rPr>
        <w:t xml:space="preserve"> 20</w:t>
      </w:r>
      <w:r w:rsidR="00BC6C30">
        <w:rPr>
          <w:rFonts w:ascii="楷体_GB2312" w:eastAsia="楷体_GB2312"/>
          <w:b/>
          <w:sz w:val="28"/>
          <w:szCs w:val="28"/>
        </w:rPr>
        <w:t>20</w:t>
      </w:r>
      <w:r>
        <w:rPr>
          <w:rFonts w:ascii="楷体_GB2312" w:eastAsia="楷体_GB2312" w:hint="eastAsia"/>
          <w:b/>
          <w:sz w:val="28"/>
          <w:szCs w:val="28"/>
        </w:rPr>
        <w:t>年</w:t>
      </w:r>
      <w:r w:rsidR="00BC6C30">
        <w:rPr>
          <w:rFonts w:ascii="楷体_GB2312" w:eastAsia="楷体_GB2312"/>
          <w:b/>
          <w:sz w:val="28"/>
          <w:szCs w:val="28"/>
        </w:rPr>
        <w:t>11</w:t>
      </w:r>
      <w:r>
        <w:rPr>
          <w:rFonts w:ascii="楷体_GB2312" w:eastAsia="楷体_GB2312" w:hint="eastAsia"/>
          <w:b/>
          <w:sz w:val="28"/>
          <w:szCs w:val="28"/>
        </w:rPr>
        <w:t>月</w:t>
      </w:r>
      <w:r w:rsidR="00BC6C30">
        <w:rPr>
          <w:rFonts w:ascii="楷体_GB2312" w:eastAsia="楷体_GB2312"/>
          <w:b/>
          <w:sz w:val="28"/>
          <w:szCs w:val="28"/>
        </w:rPr>
        <w:t>15</w:t>
      </w:r>
      <w:r>
        <w:rPr>
          <w:rFonts w:ascii="楷体_GB2312" w:eastAsia="楷体_GB2312" w:hint="eastAsia"/>
          <w:b/>
          <w:sz w:val="28"/>
          <w:szCs w:val="28"/>
        </w:rPr>
        <w:t>日</w:t>
      </w:r>
    </w:p>
    <w:tbl>
      <w:tblPr>
        <w:tblpPr w:leftFromText="180" w:rightFromText="180" w:vertAnchor="text" w:horzAnchor="margin" w:tblpXSpec="center" w:tblpY="34"/>
        <w:tblW w:w="15352" w:type="dxa"/>
        <w:jc w:val="center"/>
        <w:tblLayout w:type="fixed"/>
        <w:tblLook w:val="04A0" w:firstRow="1" w:lastRow="0" w:firstColumn="1" w:lastColumn="0" w:noHBand="0" w:noVBand="1"/>
      </w:tblPr>
      <w:tblGrid>
        <w:gridCol w:w="701"/>
        <w:gridCol w:w="3727"/>
        <w:gridCol w:w="900"/>
        <w:gridCol w:w="4680"/>
        <w:gridCol w:w="1980"/>
        <w:gridCol w:w="1926"/>
        <w:gridCol w:w="1438"/>
      </w:tblGrid>
      <w:tr w:rsidR="008E3976">
        <w:trPr>
          <w:cantSplit/>
          <w:trHeight w:val="750"/>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宋体" w:hAnsi="宋体" w:cs="宋体"/>
                <w:kern w:val="0"/>
                <w:sz w:val="28"/>
                <w:szCs w:val="28"/>
              </w:rPr>
            </w:pPr>
            <w:r>
              <w:rPr>
                <w:rFonts w:ascii="宋体" w:hAnsi="宋体" w:cs="宋体" w:hint="eastAsia"/>
                <w:kern w:val="0"/>
                <w:sz w:val="28"/>
                <w:szCs w:val="28"/>
              </w:rPr>
              <w:t>序号</w:t>
            </w:r>
          </w:p>
        </w:tc>
        <w:tc>
          <w:tcPr>
            <w:tcW w:w="3727"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宋体" w:hAnsi="宋体" w:cs="宋体"/>
                <w:kern w:val="0"/>
                <w:sz w:val="28"/>
                <w:szCs w:val="28"/>
              </w:rPr>
            </w:pPr>
            <w:r>
              <w:rPr>
                <w:rFonts w:ascii="宋体" w:hAnsi="宋体" w:cs="宋体" w:hint="eastAsia"/>
                <w:kern w:val="0"/>
                <w:sz w:val="28"/>
                <w:szCs w:val="28"/>
              </w:rPr>
              <w:t>职权事项</w:t>
            </w:r>
          </w:p>
        </w:tc>
        <w:tc>
          <w:tcPr>
            <w:tcW w:w="900"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宋体" w:hAnsi="宋体" w:cs="宋体"/>
                <w:kern w:val="0"/>
                <w:sz w:val="28"/>
                <w:szCs w:val="28"/>
              </w:rPr>
            </w:pPr>
            <w:r>
              <w:rPr>
                <w:rFonts w:ascii="宋体" w:hAnsi="宋体" w:cs="宋体" w:hint="eastAsia"/>
                <w:kern w:val="0"/>
                <w:sz w:val="28"/>
                <w:szCs w:val="28"/>
              </w:rPr>
              <w:t>风险等级</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宋体" w:hAnsi="宋体" w:cs="宋体"/>
                <w:kern w:val="0"/>
                <w:sz w:val="28"/>
                <w:szCs w:val="28"/>
              </w:rPr>
            </w:pPr>
            <w:r>
              <w:rPr>
                <w:rFonts w:ascii="宋体" w:hAnsi="宋体" w:cs="宋体" w:hint="eastAsia"/>
                <w:kern w:val="0"/>
                <w:sz w:val="28"/>
                <w:szCs w:val="28"/>
              </w:rPr>
              <w:t>预防措施 （前期预警、中期监控）</w:t>
            </w:r>
          </w:p>
        </w:tc>
        <w:tc>
          <w:tcPr>
            <w:tcW w:w="1980"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宋体" w:hAnsi="宋体" w:cs="宋体"/>
                <w:kern w:val="0"/>
                <w:sz w:val="28"/>
                <w:szCs w:val="28"/>
              </w:rPr>
            </w:pPr>
            <w:r>
              <w:rPr>
                <w:rFonts w:ascii="宋体" w:hAnsi="宋体" w:cs="宋体" w:hint="eastAsia"/>
                <w:kern w:val="0"/>
                <w:sz w:val="28"/>
                <w:szCs w:val="28"/>
              </w:rPr>
              <w:t>监督方式</w:t>
            </w:r>
          </w:p>
        </w:tc>
        <w:tc>
          <w:tcPr>
            <w:tcW w:w="1926"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宋体" w:hAnsi="宋体" w:cs="宋体"/>
                <w:kern w:val="0"/>
                <w:sz w:val="28"/>
                <w:szCs w:val="28"/>
              </w:rPr>
            </w:pPr>
            <w:r>
              <w:rPr>
                <w:rFonts w:ascii="宋体" w:hAnsi="宋体" w:cs="宋体" w:hint="eastAsia"/>
                <w:kern w:val="0"/>
                <w:sz w:val="28"/>
                <w:szCs w:val="28"/>
              </w:rPr>
              <w:t>监督部门</w:t>
            </w:r>
          </w:p>
        </w:tc>
        <w:tc>
          <w:tcPr>
            <w:tcW w:w="1438"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宋体" w:hAnsi="宋体" w:cs="宋体"/>
                <w:kern w:val="0"/>
                <w:sz w:val="28"/>
                <w:szCs w:val="28"/>
              </w:rPr>
            </w:pPr>
            <w:r>
              <w:rPr>
                <w:rFonts w:ascii="宋体" w:hAnsi="宋体" w:cs="宋体" w:hint="eastAsia"/>
                <w:kern w:val="0"/>
                <w:sz w:val="28"/>
                <w:szCs w:val="28"/>
              </w:rPr>
              <w:t>权力事项    单位责任人</w:t>
            </w:r>
          </w:p>
        </w:tc>
      </w:tr>
      <w:tr w:rsidR="008E3976">
        <w:trPr>
          <w:cantSplit/>
          <w:trHeight w:val="1110"/>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 xml:space="preserve">执行“三重一大”决策制度 </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一</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严格执行学院党总支会议制度、党政联席会议制度等，及时总结完善议事规则和决策程序，推动工作落实。</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考核监督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党委组织部</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徐启达</w:t>
            </w:r>
          </w:p>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1227"/>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经费管理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一</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严格按照学校财务规定执行,加大预算执行力度，提高经费使用效益，加强过程监督。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1189"/>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内部机构设置与科级干部、系级组织负责人选聘</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根据学院事业发展需要，严格干部标准与条件，严格工作程序，做到公平、公开、公正。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党委组织部</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人力资源处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徐启达</w:t>
            </w:r>
          </w:p>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170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绩效工资分配</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按照学校要求和相关规定，结合学院发展实际，制定完善绩效工资分配制定，激发教职员工工作活力，发挥学院教代会作用，加强过程监督。</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人力资源处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795"/>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lastRenderedPageBreak/>
              <w:t>5</w:t>
            </w:r>
          </w:p>
        </w:tc>
        <w:tc>
          <w:tcPr>
            <w:tcW w:w="3727"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资产管理</w:t>
            </w:r>
          </w:p>
        </w:tc>
        <w:tc>
          <w:tcPr>
            <w:tcW w:w="900"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严格执行《山东理工大学国有资产管理办法》和《山东理工大学仪器设备管理办法》等，规范程序，科学管理，提升资产使用效益，及时进行资产管理的自查、清查。</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资产管理处</w:t>
            </w:r>
          </w:p>
        </w:tc>
        <w:tc>
          <w:tcPr>
            <w:tcW w:w="1438" w:type="dxa"/>
            <w:tcBorders>
              <w:top w:val="single" w:sz="4" w:space="0" w:color="auto"/>
              <w:left w:val="single" w:sz="4" w:space="0" w:color="auto"/>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675"/>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仪器设备和耗材的计划与采购</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严格执行《山东理工大学招标管理规定》、《山东理工大学物资采购管理规定》等要求，规范程序，科学论证，提交党政联席会议研究，及时监督仪器设备的使用效益等。</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资产管理处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对外合同管理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严格按照学校有关事项的合同规定，遵循工作程序，防范合同风险。</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党委（校长）办公室</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法律事务室</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510"/>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8</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学院党政公章管理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完善制度和工作流程，严格执行有关规定，严格审批登记程序。</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党委（校长）办公室</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法律事务室</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510"/>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lastRenderedPageBreak/>
              <w:t>9</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公务接待及车辆租用管理</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按照学校有关公务接待和租用车辆的规定，制定完善学院有关制度，规范工作流程，严格审批，及时监督。</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党委（校长）办公室</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1125"/>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合作办学管理</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严格执行学校对外合作办学有关规定，加强过程管理，严格执行财务制度，提高国际化水平。</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国际交流与合作处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11</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人才引进与人员招聘</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根据学院事业发展需要，科学规划，完善人才引进流程，严格执行学校引进人才有关规定。</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ind w:left="280" w:hangingChars="100" w:hanging="280"/>
              <w:jc w:val="center"/>
              <w:rPr>
                <w:rFonts w:ascii="仿宋" w:eastAsia="仿宋" w:hAnsi="仿宋" w:cs="仿宋"/>
                <w:kern w:val="0"/>
                <w:sz w:val="28"/>
                <w:szCs w:val="28"/>
              </w:rPr>
            </w:pPr>
            <w:r>
              <w:rPr>
                <w:rFonts w:ascii="仿宋" w:eastAsia="仿宋" w:hAnsi="仿宋" w:cs="仿宋" w:hint="eastAsia"/>
                <w:kern w:val="0"/>
                <w:sz w:val="28"/>
                <w:szCs w:val="28"/>
              </w:rPr>
              <w:t>人力资源处</w:t>
            </w:r>
          </w:p>
          <w:p w:rsidR="008E3976" w:rsidRDefault="004A0339">
            <w:pPr>
              <w:kinsoku w:val="0"/>
              <w:autoSpaceDE w:val="0"/>
              <w:autoSpaceDN w:val="0"/>
              <w:adjustRightInd w:val="0"/>
              <w:snapToGrid w:val="0"/>
              <w:ind w:left="280" w:hangingChars="100" w:hanging="280"/>
              <w:jc w:val="center"/>
              <w:rPr>
                <w:rFonts w:ascii="仿宋" w:eastAsia="仿宋" w:hAnsi="仿宋" w:cs="仿宋"/>
                <w:kern w:val="0"/>
                <w:sz w:val="28"/>
                <w:szCs w:val="28"/>
              </w:rPr>
            </w:pPr>
            <w:r>
              <w:rPr>
                <w:rFonts w:ascii="仿宋" w:eastAsia="仿宋" w:hAnsi="仿宋" w:cs="仿宋" w:hint="eastAsia"/>
                <w:kern w:val="0"/>
                <w:sz w:val="28"/>
                <w:szCs w:val="28"/>
              </w:rPr>
              <w:t>人才工作办公室</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r w:rsidR="004A0339">
              <w:rPr>
                <w:rFonts w:ascii="仿宋" w:eastAsia="仿宋" w:hAnsi="仿宋" w:cs="仿宋" w:hint="eastAsia"/>
                <w:kern w:val="0"/>
                <w:sz w:val="28"/>
                <w:szCs w:val="28"/>
              </w:rPr>
              <w:t xml:space="preserve">     </w:t>
            </w:r>
            <w:r>
              <w:rPr>
                <w:rFonts w:ascii="仿宋" w:eastAsia="仿宋" w:hAnsi="仿宋" w:cs="仿宋" w:hint="eastAsia"/>
                <w:kern w:val="0"/>
                <w:sz w:val="28"/>
                <w:szCs w:val="28"/>
              </w:rPr>
              <w:t>徐启达</w:t>
            </w:r>
          </w:p>
        </w:tc>
      </w:tr>
      <w:tr w:rsidR="008E3976">
        <w:trPr>
          <w:cantSplit/>
          <w:trHeight w:val="105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12</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教师职称评聘</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严格执行上级及学校有关文件及规定，严格标准与条件，严格工作程序，充分发挥学院职称评聘委员会的作用。</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人力资源处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科技处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教务处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郑宏宇</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13</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教职工年度考核和评优、评先、奖惩</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严格执行上级及学校有关文件及规定，严格标准与条件，严格工作程序，做到公平、公正、公开。</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人力资源处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徐启达</w:t>
            </w:r>
          </w:p>
        </w:tc>
      </w:tr>
      <w:tr w:rsidR="008E3976">
        <w:trPr>
          <w:cantSplit/>
          <w:trHeight w:val="105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14</w:t>
            </w:r>
          </w:p>
        </w:tc>
        <w:tc>
          <w:tcPr>
            <w:tcW w:w="3727" w:type="dxa"/>
            <w:tcBorders>
              <w:top w:val="single" w:sz="4" w:space="0" w:color="auto"/>
              <w:left w:val="nil"/>
              <w:bottom w:val="single" w:sz="4" w:space="0" w:color="auto"/>
              <w:right w:val="single" w:sz="4" w:space="0" w:color="auto"/>
            </w:tcBorders>
            <w:vAlign w:val="center"/>
          </w:tcPr>
          <w:p w:rsidR="008E3976" w:rsidRDefault="004A0339">
            <w:pPr>
              <w:spacing w:line="440" w:lineRule="exact"/>
              <w:jc w:val="left"/>
              <w:rPr>
                <w:rFonts w:ascii="仿宋" w:eastAsia="仿宋" w:hAnsi="仿宋" w:cs="仿宋"/>
                <w:kern w:val="0"/>
                <w:sz w:val="28"/>
                <w:szCs w:val="28"/>
              </w:rPr>
            </w:pPr>
            <w:r>
              <w:rPr>
                <w:rFonts w:ascii="仿宋" w:eastAsia="仿宋" w:hAnsi="仿宋" w:cs="仿宋" w:hint="eastAsia"/>
                <w:sz w:val="28"/>
                <w:szCs w:val="28"/>
              </w:rPr>
              <w:t>文书档案工作</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严格按照学校有关规定，提升档案工作意识，规范工作流程，认真审核把关，按时报送。</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档案馆</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徐启达</w:t>
            </w:r>
          </w:p>
        </w:tc>
      </w:tr>
      <w:tr w:rsidR="008E3976">
        <w:trPr>
          <w:cantSplit/>
          <w:trHeight w:val="105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3727" w:type="dxa"/>
            <w:tcBorders>
              <w:top w:val="single" w:sz="4" w:space="0" w:color="auto"/>
              <w:left w:val="nil"/>
              <w:bottom w:val="single" w:sz="4" w:space="0" w:color="auto"/>
              <w:right w:val="single" w:sz="4" w:space="0" w:color="auto"/>
            </w:tcBorders>
            <w:vAlign w:val="center"/>
          </w:tcPr>
          <w:p w:rsidR="008E3976" w:rsidRDefault="004A0339">
            <w:pPr>
              <w:spacing w:line="440" w:lineRule="exact"/>
              <w:jc w:val="left"/>
              <w:rPr>
                <w:rFonts w:ascii="仿宋" w:eastAsia="仿宋" w:hAnsi="仿宋" w:cs="仿宋"/>
                <w:kern w:val="0"/>
                <w:sz w:val="28"/>
                <w:szCs w:val="28"/>
              </w:rPr>
            </w:pPr>
            <w:r>
              <w:rPr>
                <w:rFonts w:ascii="仿宋" w:eastAsia="仿宋" w:hAnsi="仿宋" w:cs="仿宋" w:hint="eastAsia"/>
                <w:sz w:val="28"/>
                <w:szCs w:val="28"/>
              </w:rPr>
              <w:t>保密工作</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按照学校保密工作有关要求，提升保密工作意识，严格执行保密工作程序规定。</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学校保密办公室</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徐启达</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16</w:t>
            </w:r>
          </w:p>
        </w:tc>
        <w:tc>
          <w:tcPr>
            <w:tcW w:w="3727" w:type="dxa"/>
            <w:tcBorders>
              <w:top w:val="nil"/>
              <w:left w:val="nil"/>
              <w:bottom w:val="single" w:sz="4" w:space="0" w:color="auto"/>
              <w:right w:val="single" w:sz="4" w:space="0" w:color="auto"/>
            </w:tcBorders>
            <w:vAlign w:val="center"/>
          </w:tcPr>
          <w:p w:rsidR="008E3976" w:rsidRDefault="004A0339">
            <w:pPr>
              <w:spacing w:line="440" w:lineRule="exact"/>
              <w:jc w:val="left"/>
              <w:rPr>
                <w:rFonts w:ascii="仿宋" w:eastAsia="仿宋" w:hAnsi="仿宋" w:cs="仿宋"/>
                <w:kern w:val="0"/>
                <w:sz w:val="28"/>
                <w:szCs w:val="28"/>
              </w:rPr>
            </w:pPr>
            <w:r>
              <w:rPr>
                <w:rFonts w:ascii="仿宋" w:eastAsia="仿宋" w:hAnsi="仿宋" w:cs="仿宋" w:hint="eastAsia"/>
                <w:sz w:val="28"/>
                <w:szCs w:val="28"/>
              </w:rPr>
              <w:t>信息公开工作</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严格按照学校信息公开工作有关要求，规范工作流程，适时进行信息公开，接受师生监督。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党委（校长）办公室</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徐启达</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17</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本科日常教学与管理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严格执行上级及学校有关文件及规定，完善工作流程，及时公开信息，加强过程监督。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教务处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李志永</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18</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本科教研项目立项与管理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严格执行上级及学校有关文件及规定，完善学院工作流程，做到公平、公正、公开。</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教务处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李志永</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19</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教师教学质量评价工作</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认真贯彻执行学校有关文件及规定，完善学院有关制度和工作流程，及时公示有关信息，接受师生监督。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教务处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李志永</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20</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本科生转专业和“新工科”班、卓越工程师班学生选拔</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ind w:firstLineChars="100" w:firstLine="280"/>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认真贯彻执行学校有关文件及规定，完善工作流程，及时公示有关信息，做到公平、公正、公开。</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教务处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李志永</w:t>
            </w:r>
          </w:p>
        </w:tc>
      </w:tr>
      <w:tr w:rsidR="008E3976">
        <w:trPr>
          <w:cantSplit/>
          <w:trHeight w:val="105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21</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本科生推免工作</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ind w:firstLineChars="100" w:firstLine="280"/>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严格按照学校有关文件及规定，完善工作实施办法和工作流程，认真审核把关，及时公示有关信息，做到公平、公正、公开。</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教务处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李志永</w:t>
            </w:r>
          </w:p>
        </w:tc>
      </w:tr>
      <w:tr w:rsidR="008E3976">
        <w:trPr>
          <w:cantSplit/>
          <w:trHeight w:val="105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22</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科研管理与学术诚信</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ind w:firstLineChars="100" w:firstLine="280"/>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制定制度，完善工作流程，严格执行上级及学校有关文件及规定，接受师生监督。</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科技处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程祥</w:t>
            </w:r>
          </w:p>
        </w:tc>
      </w:tr>
      <w:tr w:rsidR="008E3976">
        <w:trPr>
          <w:cantSplit/>
          <w:trHeight w:val="105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23</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学科建设经费立项与管理</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ind w:firstLineChars="100" w:firstLine="280"/>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严格按照学校规定执行，结合学科建设实际，认真落实，提高经费使用效益，适时公开经费使用信息，接受师生监督。</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教务处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程祥</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24</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研究生日常教学与管理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ind w:firstLineChars="100" w:firstLine="280"/>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严格执行上级及学校有关文件及规定，完善工作流程，及时公开信息，加强过程监督。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研究生院      教务处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程祥</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25</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研究生教研项目立项与管理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ind w:firstLineChars="100" w:firstLine="280"/>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严格执行学校、学院文件规定 ，完善学院工作流程，加强过程监督。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研究生院      教务处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程祥</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26</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研究生教学工作量的核算</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ind w:firstLineChars="100" w:firstLine="280"/>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严格执行学校和学院的规定，严格工作程序，完善工作流程，及时公开信息。</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研究生院</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程祥</w:t>
            </w:r>
          </w:p>
        </w:tc>
      </w:tr>
      <w:tr w:rsidR="008E3976">
        <w:trPr>
          <w:cantSplit/>
          <w:trHeight w:val="510"/>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lastRenderedPageBreak/>
              <w:t>27</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研究生招生及导师选聘工作</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严格执行学校和学院的规定，严格工作程序，完善工作流程，接受师生监督。</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研究生院</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程祥</w:t>
            </w:r>
          </w:p>
        </w:tc>
      </w:tr>
      <w:tr w:rsidR="008E3976">
        <w:trPr>
          <w:cantSplit/>
          <w:trHeight w:val="1052"/>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28</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党员发展工作</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完善制定并严格执行相关党员发展工作制度，严格程序，坚持原则，严肃纪律，规范执行“四公开”制度，接受师生监督。</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专项检查监督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党委组织部</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徐启达</w:t>
            </w:r>
          </w:p>
          <w:p w:rsidR="008E3976" w:rsidRDefault="007B0D47">
            <w:pPr>
              <w:kinsoku w:val="0"/>
              <w:autoSpaceDE w:val="0"/>
              <w:autoSpaceDN w:val="0"/>
              <w:adjustRightInd w:val="0"/>
              <w:snapToGrid w:val="0"/>
              <w:ind w:left="280" w:hangingChars="100" w:hanging="280"/>
              <w:jc w:val="center"/>
              <w:rPr>
                <w:rFonts w:ascii="仿宋" w:eastAsia="仿宋" w:hAnsi="仿宋" w:cs="仿宋"/>
                <w:kern w:val="0"/>
                <w:sz w:val="28"/>
                <w:szCs w:val="28"/>
              </w:rPr>
            </w:pPr>
            <w:r>
              <w:rPr>
                <w:rFonts w:ascii="仿宋" w:eastAsia="仿宋" w:hAnsi="仿宋" w:cs="仿宋" w:hint="eastAsia"/>
                <w:kern w:val="0"/>
                <w:sz w:val="28"/>
                <w:szCs w:val="28"/>
              </w:rPr>
              <w:t>高存福</w:t>
            </w:r>
          </w:p>
        </w:tc>
      </w:tr>
      <w:tr w:rsidR="008E3976">
        <w:trPr>
          <w:cantSplit/>
          <w:trHeight w:val="1052"/>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29</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学生干部选拔和任免</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严格按照学校关于学生干部选拨任免相关制度进行，及时公开信息，接受师生监督。</w:t>
            </w:r>
          </w:p>
        </w:tc>
        <w:tc>
          <w:tcPr>
            <w:tcW w:w="1980" w:type="dxa"/>
            <w:tcBorders>
              <w:top w:val="nil"/>
              <w:left w:val="nil"/>
              <w:bottom w:val="single" w:sz="4" w:space="0" w:color="auto"/>
              <w:right w:val="single" w:sz="4" w:space="0" w:color="auto"/>
            </w:tcBorders>
            <w:vAlign w:val="center"/>
          </w:tcPr>
          <w:p w:rsidR="008E3976" w:rsidRDefault="008E3976">
            <w:pPr>
              <w:kinsoku w:val="0"/>
              <w:autoSpaceDE w:val="0"/>
              <w:autoSpaceDN w:val="0"/>
              <w:adjustRightInd w:val="0"/>
              <w:snapToGrid w:val="0"/>
              <w:jc w:val="center"/>
              <w:rPr>
                <w:rFonts w:ascii="仿宋" w:eastAsia="仿宋" w:hAnsi="仿宋" w:cs="仿宋"/>
                <w:kern w:val="0"/>
                <w:sz w:val="28"/>
                <w:szCs w:val="28"/>
              </w:rPr>
            </w:pP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8E3976">
            <w:pPr>
              <w:kinsoku w:val="0"/>
              <w:autoSpaceDE w:val="0"/>
              <w:autoSpaceDN w:val="0"/>
              <w:adjustRightInd w:val="0"/>
              <w:snapToGrid w:val="0"/>
              <w:jc w:val="center"/>
              <w:rPr>
                <w:rFonts w:ascii="仿宋" w:eastAsia="仿宋" w:hAnsi="仿宋" w:cs="仿宋"/>
                <w:kern w:val="0"/>
                <w:sz w:val="28"/>
                <w:szCs w:val="28"/>
              </w:rPr>
            </w:pP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学生工作处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校团委</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高存福</w:t>
            </w:r>
          </w:p>
        </w:tc>
      </w:tr>
      <w:tr w:rsidR="008E3976">
        <w:trPr>
          <w:cantSplit/>
          <w:trHeight w:val="510"/>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30</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学生评优、评先、奖惩</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三</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严格执行学校、学院文件规定，严格工作程序和选拔标准，及时公开信息，接受师生监督。</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学生工作处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校团委</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高存福</w:t>
            </w:r>
          </w:p>
        </w:tc>
      </w:tr>
      <w:tr w:rsidR="008E3976">
        <w:trPr>
          <w:cantSplit/>
          <w:trHeight w:val="510"/>
          <w:jc w:val="center"/>
        </w:trPr>
        <w:tc>
          <w:tcPr>
            <w:tcW w:w="701" w:type="dxa"/>
            <w:tcBorders>
              <w:top w:val="single" w:sz="4" w:space="0" w:color="auto"/>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31</w:t>
            </w:r>
          </w:p>
        </w:tc>
        <w:tc>
          <w:tcPr>
            <w:tcW w:w="3727"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奖助学金、勤工助学、家庭经济困难学生评定</w:t>
            </w:r>
          </w:p>
        </w:tc>
        <w:tc>
          <w:tcPr>
            <w:tcW w:w="90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严格执行学校、学院文件规定 ，严格工作程序和选拔标准，及时公开信息，接受师生监督。</w:t>
            </w:r>
          </w:p>
        </w:tc>
        <w:tc>
          <w:tcPr>
            <w:tcW w:w="1980"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tc>
        <w:tc>
          <w:tcPr>
            <w:tcW w:w="1926" w:type="dxa"/>
            <w:tcBorders>
              <w:top w:val="single" w:sz="4" w:space="0" w:color="auto"/>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学生工作处</w:t>
            </w:r>
          </w:p>
        </w:tc>
        <w:tc>
          <w:tcPr>
            <w:tcW w:w="1438" w:type="dxa"/>
            <w:tcBorders>
              <w:top w:val="single" w:sz="4" w:space="0" w:color="auto"/>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高存福</w:t>
            </w:r>
          </w:p>
        </w:tc>
      </w:tr>
      <w:tr w:rsidR="008E3976">
        <w:trPr>
          <w:cantSplit/>
          <w:trHeight w:val="810"/>
          <w:jc w:val="center"/>
        </w:trPr>
        <w:tc>
          <w:tcPr>
            <w:tcW w:w="701" w:type="dxa"/>
            <w:tcBorders>
              <w:top w:val="nil"/>
              <w:left w:val="single" w:sz="4" w:space="0" w:color="auto"/>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32</w:t>
            </w:r>
          </w:p>
        </w:tc>
        <w:tc>
          <w:tcPr>
            <w:tcW w:w="3727"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学生经费的使用与管理</w:t>
            </w:r>
          </w:p>
        </w:tc>
        <w:tc>
          <w:tcPr>
            <w:tcW w:w="90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二</w:t>
            </w:r>
          </w:p>
        </w:tc>
        <w:tc>
          <w:tcPr>
            <w:tcW w:w="46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rPr>
                <w:rFonts w:ascii="仿宋" w:eastAsia="仿宋" w:hAnsi="仿宋" w:cs="仿宋"/>
                <w:kern w:val="0"/>
                <w:sz w:val="28"/>
                <w:szCs w:val="28"/>
              </w:rPr>
            </w:pPr>
            <w:r>
              <w:rPr>
                <w:rFonts w:ascii="仿宋" w:eastAsia="仿宋" w:hAnsi="仿宋" w:cs="仿宋" w:hint="eastAsia"/>
                <w:kern w:val="0"/>
                <w:sz w:val="28"/>
                <w:szCs w:val="28"/>
              </w:rPr>
              <w:t>严格按照财务规定执行,加强过程监督，通过经费使用效益。</w:t>
            </w:r>
          </w:p>
        </w:tc>
        <w:tc>
          <w:tcPr>
            <w:tcW w:w="1980"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实时监督</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审计监督</w:t>
            </w:r>
          </w:p>
        </w:tc>
        <w:tc>
          <w:tcPr>
            <w:tcW w:w="1926" w:type="dxa"/>
            <w:tcBorders>
              <w:top w:val="nil"/>
              <w:left w:val="nil"/>
              <w:bottom w:val="single" w:sz="4" w:space="0" w:color="auto"/>
              <w:right w:val="single" w:sz="4" w:space="0" w:color="auto"/>
            </w:tcBorders>
            <w:vAlign w:val="center"/>
          </w:tcPr>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纪委监察处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计划财务处</w:t>
            </w:r>
          </w:p>
          <w:p w:rsidR="008E3976" w:rsidRDefault="004A0339">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审计处</w:t>
            </w:r>
          </w:p>
        </w:tc>
        <w:tc>
          <w:tcPr>
            <w:tcW w:w="1438" w:type="dxa"/>
            <w:tcBorders>
              <w:top w:val="nil"/>
              <w:left w:val="nil"/>
              <w:bottom w:val="single" w:sz="4" w:space="0" w:color="auto"/>
              <w:right w:val="single" w:sz="4" w:space="0" w:color="auto"/>
            </w:tcBorders>
            <w:vAlign w:val="center"/>
          </w:tcPr>
          <w:p w:rsidR="008E3976" w:rsidRDefault="007B0D47">
            <w:pPr>
              <w:kinsoku w:val="0"/>
              <w:autoSpaceDE w:val="0"/>
              <w:autoSpaceDN w:val="0"/>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高存福</w:t>
            </w:r>
          </w:p>
        </w:tc>
      </w:tr>
    </w:tbl>
    <w:p w:rsidR="008E3976" w:rsidRDefault="008E3976"/>
    <w:p w:rsidR="008E3976" w:rsidRDefault="008E3976">
      <w:pPr>
        <w:spacing w:line="560" w:lineRule="exact"/>
        <w:rPr>
          <w:rFonts w:ascii="仿宋" w:eastAsia="仿宋" w:hAnsi="仿宋" w:cs="仿宋"/>
          <w:sz w:val="32"/>
          <w:szCs w:val="32"/>
        </w:rPr>
        <w:sectPr w:rsidR="008E3976">
          <w:pgSz w:w="16838" w:h="11906" w:orient="landscape"/>
          <w:pgMar w:top="1800" w:right="1440" w:bottom="1800" w:left="1440" w:header="851" w:footer="992" w:gutter="0"/>
          <w:cols w:space="425"/>
          <w:docGrid w:type="lines" w:linePitch="312"/>
        </w:sectPr>
      </w:pPr>
    </w:p>
    <w:p w:rsidR="008E3976" w:rsidRDefault="004A0339">
      <w:pPr>
        <w:jc w:val="center"/>
        <w:rPr>
          <w:b/>
          <w:sz w:val="44"/>
          <w:szCs w:val="44"/>
        </w:rPr>
      </w:pPr>
      <w:bookmarkStart w:id="1" w:name="_Toc264452659"/>
      <w:r>
        <w:rPr>
          <w:rFonts w:hint="eastAsia"/>
          <w:b/>
          <w:sz w:val="44"/>
          <w:szCs w:val="44"/>
        </w:rPr>
        <w:lastRenderedPageBreak/>
        <w:t>机械工程学院</w:t>
      </w:r>
    </w:p>
    <w:p w:rsidR="008E3976" w:rsidRDefault="004A0339">
      <w:pPr>
        <w:jc w:val="center"/>
        <w:rPr>
          <w:rFonts w:eastAsia="宋体"/>
          <w:b/>
          <w:sz w:val="44"/>
          <w:szCs w:val="44"/>
        </w:rPr>
      </w:pPr>
      <w:r>
        <w:rPr>
          <w:rFonts w:hint="eastAsia"/>
          <w:b/>
          <w:sz w:val="44"/>
          <w:szCs w:val="44"/>
        </w:rPr>
        <w:t>新一轮廉政风险防控流程图目录</w:t>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1.研究生招生复试流程图</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8E3976" w:rsidRDefault="004A0339">
      <w:pPr>
        <w:spacing w:line="360" w:lineRule="auto"/>
        <w:ind w:firstLineChars="300" w:firstLine="720"/>
        <w:rPr>
          <w:rFonts w:ascii="仿宋" w:eastAsia="仿宋" w:hAnsi="仿宋" w:cs="仿宋"/>
          <w:sz w:val="24"/>
        </w:rPr>
      </w:pPr>
      <w:r>
        <w:rPr>
          <w:rFonts w:ascii="仿宋" w:eastAsia="仿宋" w:hAnsi="仿宋" w:cs="仿宋" w:hint="eastAsia"/>
          <w:sz w:val="24"/>
        </w:rPr>
        <w:t>2.研究生教学工作量计算工作流程图</w:t>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3.研究生评先评优工作流程图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4.本科生成绩管理流程图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5.本科教学工作量计算工作流程图</w:t>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6.教师年度教学质量评价工作流程图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7.本科生评先评优工作流程图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8.本科生推免工作流程图</w:t>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9.学生奖学金、助学金评选、绿卡评定工作流程图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10.学生干部选拔工作流程图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11.党员发展工作流程图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12.学生工作经费管理流程图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13.业务经费管理流程图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14.学科经费管理流程图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15.人才引进流程图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16.职称评聘工作流程图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17.教职工评优流程图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18.公章使用管理流程图</w:t>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19.公务接待流程图</w:t>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20.社会车辆租赁流程图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21.仪器设备及实验耗材申购流程图</w:t>
      </w:r>
      <w:r>
        <w:rPr>
          <w:rFonts w:ascii="仿宋" w:eastAsia="仿宋" w:hAnsi="仿宋" w:cs="仿宋" w:hint="eastAsia"/>
          <w:sz w:val="24"/>
        </w:rPr>
        <w:tab/>
      </w:r>
    </w:p>
    <w:p w:rsidR="008E3976" w:rsidRDefault="004A0339">
      <w:pPr>
        <w:spacing w:line="360" w:lineRule="auto"/>
        <w:ind w:firstLineChars="300" w:firstLine="720"/>
        <w:jc w:val="left"/>
        <w:rPr>
          <w:rFonts w:ascii="仿宋" w:eastAsia="仿宋" w:hAnsi="仿宋" w:cs="仿宋"/>
          <w:sz w:val="24"/>
        </w:rPr>
      </w:pPr>
      <w:r>
        <w:rPr>
          <w:rFonts w:ascii="仿宋" w:eastAsia="仿宋" w:hAnsi="仿宋" w:cs="仿宋" w:hint="eastAsia"/>
          <w:sz w:val="24"/>
        </w:rPr>
        <w:t>22.资产管理流程图</w:t>
      </w:r>
      <w:r>
        <w:rPr>
          <w:rFonts w:ascii="仿宋" w:eastAsia="仿宋" w:hAnsi="仿宋" w:cs="仿宋" w:hint="eastAsia"/>
          <w:sz w:val="24"/>
        </w:rPr>
        <w:tab/>
      </w:r>
    </w:p>
    <w:p w:rsidR="008E3976" w:rsidRDefault="008E3976">
      <w:pPr>
        <w:spacing w:afterLines="100" w:after="312" w:line="360" w:lineRule="auto"/>
        <w:rPr>
          <w:rFonts w:ascii="仿宋" w:eastAsia="仿宋" w:hAnsi="仿宋" w:cs="仿宋"/>
          <w:sz w:val="24"/>
        </w:rPr>
      </w:pPr>
    </w:p>
    <w:p w:rsidR="008E3976" w:rsidRDefault="008E3976">
      <w:pPr>
        <w:spacing w:afterLines="100" w:after="312"/>
        <w:rPr>
          <w:rFonts w:ascii="仿宋" w:eastAsia="仿宋" w:hAnsi="仿宋" w:cs="仿宋"/>
          <w:sz w:val="28"/>
          <w:szCs w:val="28"/>
        </w:rPr>
      </w:pPr>
    </w:p>
    <w:p w:rsidR="008E3976" w:rsidRDefault="008E3976">
      <w:pPr>
        <w:rPr>
          <w:rFonts w:ascii="黑体" w:eastAsia="黑体"/>
          <w:sz w:val="28"/>
          <w:szCs w:val="28"/>
        </w:rPr>
      </w:pPr>
    </w:p>
    <w:p w:rsidR="008E3976" w:rsidRDefault="004A0339">
      <w:pPr>
        <w:rPr>
          <w:rFonts w:ascii="宋体" w:eastAsia="宋体" w:hAnsi="宋体" w:cs="宋体"/>
          <w:b/>
          <w:bCs/>
          <w:sz w:val="28"/>
          <w:szCs w:val="28"/>
        </w:rPr>
      </w:pPr>
      <w:r>
        <w:rPr>
          <w:rFonts w:ascii="宋体" w:eastAsia="宋体" w:hAnsi="宋体" w:cs="宋体" w:hint="eastAsia"/>
          <w:b/>
          <w:bCs/>
          <w:sz w:val="28"/>
          <w:szCs w:val="28"/>
        </w:rPr>
        <w:lastRenderedPageBreak/>
        <w:t>1.研究生招生复试流程图</w:t>
      </w:r>
      <w:bookmarkEnd w:id="1"/>
    </w:p>
    <w:p w:rsidR="008E3976" w:rsidRDefault="004A0339">
      <w:r>
        <w:rPr>
          <w:noProof/>
        </w:rPr>
        <mc:AlternateContent>
          <mc:Choice Requires="wpc">
            <w:drawing>
              <wp:inline distT="0" distB="0" distL="114300" distR="114300">
                <wp:extent cx="5257800" cy="6887210"/>
                <wp:effectExtent l="0" t="0" r="0" b="0"/>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25" name="圆角矩形标注 1"/>
                        <wps:cNvSpPr/>
                        <wps:spPr>
                          <a:xfrm>
                            <a:off x="342900" y="3467100"/>
                            <a:ext cx="1143000" cy="494665"/>
                          </a:xfrm>
                          <a:prstGeom prst="wedgeRoundRectCallout">
                            <a:avLst>
                              <a:gd name="adj1" fmla="val 123444"/>
                              <a:gd name="adj2" fmla="val 55778"/>
                              <a:gd name="adj3" fmla="val 16667"/>
                            </a:avLst>
                          </a:prstGeom>
                          <a:solidFill>
                            <a:srgbClr val="C0C0C0"/>
                          </a:solidFill>
                          <a:ln w="9525" cap="flat" cmpd="sng">
                            <a:solidFill>
                              <a:srgbClr val="000000"/>
                            </a:solidFill>
                            <a:prstDash val="solid"/>
                            <a:miter/>
                            <a:headEnd type="none" w="med" len="med"/>
                            <a:tailEnd type="none" w="med" len="med"/>
                          </a:ln>
                        </wps:spPr>
                        <wps:txbx>
                          <w:txbxContent>
                            <w:p w:rsidR="004D28C8" w:rsidRDefault="004D28C8">
                              <w:pPr>
                                <w:jc w:val="center"/>
                                <w:rPr>
                                  <w:rFonts w:ascii="黑体" w:eastAsia="黑体"/>
                                  <w:b/>
                                  <w:szCs w:val="21"/>
                                </w:rPr>
                              </w:pPr>
                              <w:r>
                                <w:rPr>
                                  <w:rFonts w:ascii="黑体" w:eastAsia="黑体" w:hint="eastAsia"/>
                                  <w:b/>
                                  <w:szCs w:val="21"/>
                                </w:rPr>
                                <w:t>名单确定可能掺杂人为因素</w:t>
                              </w:r>
                            </w:p>
                            <w:p w:rsidR="004D28C8" w:rsidRDefault="004D28C8"/>
                          </w:txbxContent>
                        </wps:txbx>
                        <wps:bodyPr upright="1"/>
                      </wps:wsp>
                      <wpg:wgp>
                        <wpg:cNvPr id="326" name="组合 32"/>
                        <wpg:cNvGrpSpPr/>
                        <wpg:grpSpPr>
                          <a:xfrm>
                            <a:off x="1836420" y="39370"/>
                            <a:ext cx="3078480" cy="6719570"/>
                            <a:chOff x="5052" y="2558"/>
                            <a:chExt cx="4848" cy="10582"/>
                          </a:xfrm>
                        </wpg:grpSpPr>
                        <wps:wsp>
                          <wps:cNvPr id="2" name="直接连接符 2"/>
                          <wps:cNvCnPr/>
                          <wps:spPr>
                            <a:xfrm>
                              <a:off x="8808" y="9582"/>
                              <a:ext cx="672" cy="0"/>
                            </a:xfrm>
                            <a:prstGeom prst="line">
                              <a:avLst/>
                            </a:prstGeom>
                            <a:ln w="9525" cap="flat" cmpd="sng">
                              <a:solidFill>
                                <a:srgbClr val="000000"/>
                              </a:solidFill>
                              <a:prstDash val="solid"/>
                              <a:headEnd type="none" w="med" len="med"/>
                              <a:tailEnd type="none" w="med" len="lg"/>
                            </a:ln>
                          </wps:spPr>
                          <wps:bodyPr/>
                        </wps:wsp>
                        <wpg:grpSp>
                          <wpg:cNvPr id="327" name="组合 31"/>
                          <wpg:cNvGrpSpPr/>
                          <wpg:grpSpPr>
                            <a:xfrm>
                              <a:off x="5052" y="2558"/>
                              <a:ext cx="4848" cy="10582"/>
                              <a:chOff x="4026" y="174"/>
                              <a:chExt cx="4848" cy="10582"/>
                            </a:xfrm>
                          </wpg:grpSpPr>
                          <wps:wsp>
                            <wps:cNvPr id="3" name="文本框 3"/>
                            <wps:cNvSpPr txBox="1"/>
                            <wps:spPr>
                              <a:xfrm>
                                <a:off x="5916" y="7689"/>
                                <a:ext cx="469" cy="494"/>
                              </a:xfrm>
                              <a:prstGeom prst="rect">
                                <a:avLst/>
                              </a:prstGeom>
                              <a:noFill/>
                              <a:ln w="9525">
                                <a:noFill/>
                              </a:ln>
                            </wps:spPr>
                            <wps:txbx>
                              <w:txbxContent>
                                <w:p w:rsidR="004D28C8" w:rsidRDefault="004D28C8">
                                  <w:r>
                                    <w:rPr>
                                      <w:rFonts w:hint="eastAsia"/>
                                    </w:rPr>
                                    <w:t>否</w:t>
                                  </w:r>
                                </w:p>
                              </w:txbxContent>
                            </wps:txbx>
                            <wps:bodyPr upright="1"/>
                          </wps:wsp>
                          <wpg:grpSp>
                            <wpg:cNvPr id="328" name="组合 30"/>
                            <wpg:cNvGrpSpPr/>
                            <wpg:grpSpPr>
                              <a:xfrm>
                                <a:off x="4026" y="174"/>
                                <a:ext cx="4848" cy="10582"/>
                                <a:chOff x="4026" y="174"/>
                                <a:chExt cx="4848" cy="10582"/>
                              </a:xfrm>
                            </wpg:grpSpPr>
                            <wps:wsp>
                              <wps:cNvPr id="329" name="直接连接符 4"/>
                              <wps:cNvCnPr/>
                              <wps:spPr>
                                <a:xfrm flipH="1">
                                  <a:off x="5928" y="8881"/>
                                  <a:ext cx="0" cy="283"/>
                                </a:xfrm>
                                <a:prstGeom prst="line">
                                  <a:avLst/>
                                </a:prstGeom>
                                <a:ln w="9525" cap="flat" cmpd="sng">
                                  <a:solidFill>
                                    <a:srgbClr val="000000"/>
                                  </a:solidFill>
                                  <a:prstDash val="solid"/>
                                  <a:headEnd type="none" w="med" len="med"/>
                                  <a:tailEnd type="stealth" w="med" len="lg"/>
                                </a:ln>
                              </wps:spPr>
                              <wps:bodyPr/>
                            </wps:wsp>
                            <wps:wsp>
                              <wps:cNvPr id="5" name="文本框 5"/>
                              <wps:cNvSpPr txBox="1"/>
                              <wps:spPr>
                                <a:xfrm>
                                  <a:off x="5196" y="9172"/>
                                  <a:ext cx="1440"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汇总成绩上报研究生处</w:t>
                                    </w:r>
                                  </w:p>
                                </w:txbxContent>
                              </wps:txbx>
                              <wps:bodyPr upright="1"/>
                            </wps:wsp>
                            <wpg:grpSp>
                              <wpg:cNvPr id="330" name="组合 27"/>
                              <wpg:cNvGrpSpPr/>
                              <wpg:grpSpPr>
                                <a:xfrm>
                                  <a:off x="4026" y="174"/>
                                  <a:ext cx="4848" cy="8700"/>
                                  <a:chOff x="4026" y="174"/>
                                  <a:chExt cx="4848" cy="8700"/>
                                </a:xfrm>
                              </wpg:grpSpPr>
                              <wps:wsp>
                                <wps:cNvPr id="6" name="菱形 6"/>
                                <wps:cNvSpPr/>
                                <wps:spPr>
                                  <a:xfrm>
                                    <a:off x="4026" y="6606"/>
                                    <a:ext cx="3780" cy="1200"/>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7" name="文本框 7"/>
                                <wps:cNvSpPr txBox="1"/>
                                <wps:spPr>
                                  <a:xfrm>
                                    <a:off x="4760" y="6824"/>
                                    <a:ext cx="2416" cy="700"/>
                                  </a:xfrm>
                                  <a:prstGeom prst="rect">
                                    <a:avLst/>
                                  </a:prstGeom>
                                  <a:noFill/>
                                  <a:ln w="9525">
                                    <a:noFill/>
                                  </a:ln>
                                </wps:spPr>
                                <wps:txbx>
                                  <w:txbxContent>
                                    <w:p w:rsidR="004D28C8" w:rsidRDefault="004D28C8">
                                      <w:pPr>
                                        <w:jc w:val="center"/>
                                        <w:rPr>
                                          <w:rFonts w:ascii="宋体" w:hAnsi="宋体"/>
                                        </w:rPr>
                                      </w:pPr>
                                      <w:r>
                                        <w:rPr>
                                          <w:rFonts w:ascii="宋体" w:hAnsi="宋体" w:hint="eastAsia"/>
                                        </w:rPr>
                                        <w:t>名单公示，</w:t>
                                      </w:r>
                                    </w:p>
                                    <w:p w:rsidR="004D28C8" w:rsidRDefault="004D28C8">
                                      <w:pPr>
                                        <w:jc w:val="center"/>
                                      </w:pPr>
                                      <w:r>
                                        <w:rPr>
                                          <w:rFonts w:ascii="宋体" w:hAnsi="宋体" w:hint="eastAsia"/>
                                        </w:rPr>
                                        <w:t>是否存在异议</w:t>
                                      </w:r>
                                    </w:p>
                                  </w:txbxContent>
                                </wps:txbx>
                                <wps:bodyPr lIns="91440" tIns="0" rIns="91440" bIns="45720" upright="1"/>
                              </wps:wsp>
                              <wps:wsp>
                                <wps:cNvPr id="8" name="直接连接符 8"/>
                                <wps:cNvCnPr/>
                                <wps:spPr>
                                  <a:xfrm flipH="1">
                                    <a:off x="5940" y="5184"/>
                                    <a:ext cx="2514" cy="0"/>
                                  </a:xfrm>
                                  <a:prstGeom prst="line">
                                    <a:avLst/>
                                  </a:prstGeom>
                                  <a:ln w="9525" cap="flat" cmpd="sng">
                                    <a:solidFill>
                                      <a:srgbClr val="000000"/>
                                    </a:solidFill>
                                    <a:prstDash val="solid"/>
                                    <a:headEnd type="none" w="med" len="med"/>
                                    <a:tailEnd type="stealth" w="med" len="lg"/>
                                  </a:ln>
                                </wps:spPr>
                                <wps:bodyPr/>
                              </wps:wsp>
                              <wps:wsp>
                                <wps:cNvPr id="9" name="文本框 9"/>
                                <wps:cNvSpPr txBox="1"/>
                                <wps:spPr>
                                  <a:xfrm>
                                    <a:off x="8034" y="5806"/>
                                    <a:ext cx="8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hint="eastAsia"/>
                                        </w:rPr>
                                        <w:t>复查</w:t>
                                      </w:r>
                                    </w:p>
                                  </w:txbxContent>
                                </wps:txbx>
                                <wps:bodyPr upright="1"/>
                              </wps:wsp>
                              <wps:wsp>
                                <wps:cNvPr id="10" name="文本框 10"/>
                                <wps:cNvSpPr txBox="1"/>
                                <wps:spPr>
                                  <a:xfrm>
                                    <a:off x="7909" y="6753"/>
                                    <a:ext cx="465" cy="494"/>
                                  </a:xfrm>
                                  <a:prstGeom prst="rect">
                                    <a:avLst/>
                                  </a:prstGeom>
                                  <a:noFill/>
                                  <a:ln w="9525">
                                    <a:noFill/>
                                  </a:ln>
                                </wps:spPr>
                                <wps:txbx>
                                  <w:txbxContent>
                                    <w:p w:rsidR="004D28C8" w:rsidRDefault="004D28C8">
                                      <w:r>
                                        <w:rPr>
                                          <w:rFonts w:hint="eastAsia"/>
                                        </w:rPr>
                                        <w:t>是</w:t>
                                      </w:r>
                                    </w:p>
                                  </w:txbxContent>
                                </wps:txbx>
                                <wps:bodyPr upright="1"/>
                              </wps:wsp>
                              <wps:wsp>
                                <wps:cNvPr id="11" name="文本框 11"/>
                                <wps:cNvSpPr txBox="1"/>
                                <wps:spPr>
                                  <a:xfrm>
                                    <a:off x="4866" y="3154"/>
                                    <a:ext cx="2130"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讨论通过学院复试政策并公布</w:t>
                                      </w:r>
                                    </w:p>
                                  </w:txbxContent>
                                </wps:txbx>
                                <wps:bodyPr upright="1"/>
                              </wps:wsp>
                              <wps:wsp>
                                <wps:cNvPr id="12" name="文本框 12"/>
                                <wps:cNvSpPr txBox="1"/>
                                <wps:spPr>
                                  <a:xfrm>
                                    <a:off x="4224" y="954"/>
                                    <a:ext cx="34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ascii="宋体" w:cs="宋体" w:hint="eastAsia"/>
                                          <w:color w:val="000000"/>
                                          <w:kern w:val="0"/>
                                          <w:szCs w:val="21"/>
                                          <w:lang w:val="zh-CN"/>
                                        </w:rPr>
                                        <w:t>针对本校调剂考生召开准备会议，介绍调剂办法和注意事项</w:t>
                                      </w:r>
                                    </w:p>
                                  </w:txbxContent>
                                </wps:txbx>
                                <wps:bodyPr upright="1"/>
                              </wps:wsp>
                              <wps:wsp>
                                <wps:cNvPr id="13" name="文本框 13"/>
                                <wps:cNvSpPr txBox="1"/>
                                <wps:spPr>
                                  <a:xfrm>
                                    <a:off x="4220" y="2046"/>
                                    <a:ext cx="34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ascii="宋体" w:cs="宋体" w:hint="eastAsia"/>
                                          <w:color w:val="000000"/>
                                          <w:kern w:val="0"/>
                                          <w:szCs w:val="21"/>
                                          <w:lang w:val="zh-CN"/>
                                        </w:rPr>
                                        <w:t>根据国家线、研究生处名额分配情况，确定学院复试办法并上报</w:t>
                                      </w:r>
                                    </w:p>
                                  </w:txbxContent>
                                </wps:txbx>
                                <wps:bodyPr upright="1"/>
                              </wps:wsp>
                              <wps:wsp>
                                <wps:cNvPr id="14" name="文本框 14"/>
                                <wps:cNvSpPr txBox="1"/>
                                <wps:spPr>
                                  <a:xfrm>
                                    <a:off x="5220" y="17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开始</w:t>
                                      </w:r>
                                    </w:p>
                                  </w:txbxContent>
                                </wps:txbx>
                                <wps:bodyPr upright="1"/>
                              </wps:wsp>
                              <wps:wsp>
                                <wps:cNvPr id="15" name="直接连接符 15"/>
                                <wps:cNvCnPr/>
                                <wps:spPr>
                                  <a:xfrm flipH="1">
                                    <a:off x="5940" y="655"/>
                                    <a:ext cx="0" cy="283"/>
                                  </a:xfrm>
                                  <a:prstGeom prst="line">
                                    <a:avLst/>
                                  </a:prstGeom>
                                  <a:ln w="9525" cap="flat" cmpd="sng">
                                    <a:solidFill>
                                      <a:srgbClr val="000000"/>
                                    </a:solidFill>
                                    <a:prstDash val="solid"/>
                                    <a:headEnd type="none" w="med" len="med"/>
                                    <a:tailEnd type="stealth" w="med" len="lg"/>
                                  </a:ln>
                                </wps:spPr>
                                <wps:bodyPr/>
                              </wps:wsp>
                              <wps:wsp>
                                <wps:cNvPr id="16" name="直接连接符 16"/>
                                <wps:cNvCnPr/>
                                <wps:spPr>
                                  <a:xfrm flipH="1">
                                    <a:off x="5940" y="1739"/>
                                    <a:ext cx="0" cy="283"/>
                                  </a:xfrm>
                                  <a:prstGeom prst="line">
                                    <a:avLst/>
                                  </a:prstGeom>
                                  <a:ln w="9525" cap="flat" cmpd="sng">
                                    <a:solidFill>
                                      <a:srgbClr val="000000"/>
                                    </a:solidFill>
                                    <a:prstDash val="solid"/>
                                    <a:headEnd type="none" w="med" len="med"/>
                                    <a:tailEnd type="stealth" w="med" len="lg"/>
                                  </a:ln>
                                </wps:spPr>
                                <wps:bodyPr/>
                              </wps:wsp>
                              <wps:wsp>
                                <wps:cNvPr id="17" name="直接连接符 17"/>
                                <wps:cNvCnPr/>
                                <wps:spPr>
                                  <a:xfrm flipH="1">
                                    <a:off x="5932" y="2839"/>
                                    <a:ext cx="0" cy="283"/>
                                  </a:xfrm>
                                  <a:prstGeom prst="line">
                                    <a:avLst/>
                                  </a:prstGeom>
                                  <a:ln w="9525" cap="flat" cmpd="sng">
                                    <a:solidFill>
                                      <a:srgbClr val="000000"/>
                                    </a:solidFill>
                                    <a:prstDash val="solid"/>
                                    <a:headEnd type="none" w="med" len="med"/>
                                    <a:tailEnd type="stealth" w="med" len="lg"/>
                                  </a:ln>
                                </wps:spPr>
                                <wps:bodyPr/>
                              </wps:wsp>
                              <wps:wsp>
                                <wps:cNvPr id="18" name="直接连接符 18"/>
                                <wps:cNvCnPr/>
                                <wps:spPr>
                                  <a:xfrm flipH="1">
                                    <a:off x="5932" y="3931"/>
                                    <a:ext cx="0" cy="283"/>
                                  </a:xfrm>
                                  <a:prstGeom prst="line">
                                    <a:avLst/>
                                  </a:prstGeom>
                                  <a:ln w="9525" cap="flat" cmpd="sng">
                                    <a:solidFill>
                                      <a:srgbClr val="000000"/>
                                    </a:solidFill>
                                    <a:prstDash val="solid"/>
                                    <a:headEnd type="none" w="med" len="med"/>
                                    <a:tailEnd type="stealth" w="med" len="lg"/>
                                  </a:ln>
                                </wps:spPr>
                                <wps:bodyPr/>
                              </wps:wsp>
                              <wps:wsp>
                                <wps:cNvPr id="19" name="文本框 19"/>
                                <wps:cNvSpPr txBox="1"/>
                                <wps:spPr>
                                  <a:xfrm>
                                    <a:off x="4866" y="4246"/>
                                    <a:ext cx="2130"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调剂系统开通，开始调剂工作</w:t>
                                      </w:r>
                                    </w:p>
                                  </w:txbxContent>
                                </wps:txbx>
                                <wps:bodyPr upright="1"/>
                              </wps:wsp>
                              <wps:wsp>
                                <wps:cNvPr id="20" name="直接连接符 20"/>
                                <wps:cNvCnPr/>
                                <wps:spPr>
                                  <a:xfrm flipH="1">
                                    <a:off x="5926" y="5023"/>
                                    <a:ext cx="0" cy="473"/>
                                  </a:xfrm>
                                  <a:prstGeom prst="line">
                                    <a:avLst/>
                                  </a:prstGeom>
                                  <a:ln w="9525" cap="flat" cmpd="sng">
                                    <a:solidFill>
                                      <a:srgbClr val="000000"/>
                                    </a:solidFill>
                                    <a:prstDash val="solid"/>
                                    <a:headEnd type="none" w="med" len="med"/>
                                    <a:tailEnd type="stealth" w="med" len="lg"/>
                                  </a:ln>
                                </wps:spPr>
                                <wps:bodyPr/>
                              </wps:wsp>
                              <wps:wsp>
                                <wps:cNvPr id="21" name="文本框 21"/>
                                <wps:cNvSpPr txBox="1"/>
                                <wps:spPr>
                                  <a:xfrm>
                                    <a:off x="4860" y="5512"/>
                                    <a:ext cx="2130"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按照</w:t>
                                      </w:r>
                                      <w:r>
                                        <w:t>1:1.2</w:t>
                                      </w:r>
                                      <w:r>
                                        <w:rPr>
                                          <w:rFonts w:ascii="宋体" w:hAnsi="宋体" w:hint="eastAsia"/>
                                        </w:rPr>
                                        <w:t>原则确定复试学生名单</w:t>
                                      </w:r>
                                    </w:p>
                                  </w:txbxContent>
                                </wps:txbx>
                                <wps:bodyPr upright="1"/>
                              </wps:wsp>
                              <wps:wsp>
                                <wps:cNvPr id="22" name="直接连接符 22"/>
                                <wps:cNvCnPr/>
                                <wps:spPr>
                                  <a:xfrm flipH="1">
                                    <a:off x="5928" y="6299"/>
                                    <a:ext cx="0" cy="283"/>
                                  </a:xfrm>
                                  <a:prstGeom prst="line">
                                    <a:avLst/>
                                  </a:prstGeom>
                                  <a:ln w="9525" cap="flat" cmpd="sng">
                                    <a:solidFill>
                                      <a:srgbClr val="000000"/>
                                    </a:solidFill>
                                    <a:prstDash val="solid"/>
                                    <a:headEnd type="none" w="med" len="med"/>
                                    <a:tailEnd type="stealth" w="med" len="lg"/>
                                  </a:ln>
                                </wps:spPr>
                                <wps:bodyPr/>
                              </wps:wsp>
                              <wps:wsp>
                                <wps:cNvPr id="23" name="直接连接符 23"/>
                                <wps:cNvCnPr/>
                                <wps:spPr>
                                  <a:xfrm flipH="1">
                                    <a:off x="5917" y="7794"/>
                                    <a:ext cx="0" cy="283"/>
                                  </a:xfrm>
                                  <a:prstGeom prst="line">
                                    <a:avLst/>
                                  </a:prstGeom>
                                  <a:ln w="9525" cap="flat" cmpd="sng">
                                    <a:solidFill>
                                      <a:srgbClr val="000000"/>
                                    </a:solidFill>
                                    <a:prstDash val="solid"/>
                                    <a:headEnd type="none" w="med" len="med"/>
                                    <a:tailEnd type="stealth" w="med" len="lg"/>
                                  </a:ln>
                                </wps:spPr>
                                <wps:bodyPr/>
                              </wps:wsp>
                              <wps:wsp>
                                <wps:cNvPr id="24" name="文本框 24"/>
                                <wps:cNvSpPr txBox="1"/>
                                <wps:spPr>
                                  <a:xfrm>
                                    <a:off x="5292" y="8092"/>
                                    <a:ext cx="1260"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专业笔试、</w:t>
                                      </w:r>
                                    </w:p>
                                    <w:p w:rsidR="004D28C8" w:rsidRDefault="004D28C8">
                                      <w:pPr>
                                        <w:jc w:val="center"/>
                                        <w:rPr>
                                          <w:rFonts w:ascii="宋体" w:hAnsi="宋体"/>
                                        </w:rPr>
                                      </w:pPr>
                                      <w:r>
                                        <w:rPr>
                                          <w:rFonts w:ascii="宋体" w:hAnsi="宋体" w:hint="eastAsia"/>
                                        </w:rPr>
                                        <w:t>双盲面试</w:t>
                                      </w:r>
                                    </w:p>
                                  </w:txbxContent>
                                </wps:txbx>
                                <wps:bodyPr upright="1"/>
                              </wps:wsp>
                              <wps:wsp>
                                <wps:cNvPr id="25" name="直接连接符 25"/>
                                <wps:cNvCnPr/>
                                <wps:spPr>
                                  <a:xfrm rot="10800000" flipH="1">
                                    <a:off x="8460" y="6276"/>
                                    <a:ext cx="0" cy="936"/>
                                  </a:xfrm>
                                  <a:prstGeom prst="line">
                                    <a:avLst/>
                                  </a:prstGeom>
                                  <a:ln w="9525" cap="flat" cmpd="sng">
                                    <a:solidFill>
                                      <a:srgbClr val="000000"/>
                                    </a:solidFill>
                                    <a:prstDash val="solid"/>
                                    <a:headEnd type="none" w="med" len="med"/>
                                    <a:tailEnd type="none" w="med" len="lg"/>
                                  </a:ln>
                                </wps:spPr>
                                <wps:bodyPr/>
                              </wps:wsp>
                              <wps:wsp>
                                <wps:cNvPr id="26" name="直接连接符 26"/>
                                <wps:cNvCnPr/>
                                <wps:spPr>
                                  <a:xfrm rot="10800000" flipH="1">
                                    <a:off x="8460" y="5184"/>
                                    <a:ext cx="0" cy="623"/>
                                  </a:xfrm>
                                  <a:prstGeom prst="line">
                                    <a:avLst/>
                                  </a:prstGeom>
                                  <a:ln w="9525" cap="flat" cmpd="sng">
                                    <a:solidFill>
                                      <a:srgbClr val="000000"/>
                                    </a:solidFill>
                                    <a:prstDash val="solid"/>
                                    <a:headEnd type="none" w="med" len="med"/>
                                    <a:tailEnd type="none" w="med" len="lg"/>
                                  </a:ln>
                                </wps:spPr>
                                <wps:bodyPr/>
                              </wps:wsp>
                            </wpg:grpSp>
                            <wps:wsp>
                              <wps:cNvPr id="28" name="文本框 28"/>
                              <wps:cNvSpPr txBox="1"/>
                              <wps:spPr>
                                <a:xfrm>
                                  <a:off x="5220" y="1028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结束</w:t>
                                    </w:r>
                                  </w:p>
                                </w:txbxContent>
                              </wps:txbx>
                              <wps:bodyPr upright="1"/>
                            </wps:wsp>
                            <wps:wsp>
                              <wps:cNvPr id="29" name="直接连接符 29"/>
                              <wps:cNvCnPr/>
                              <wps:spPr>
                                <a:xfrm flipH="1">
                                  <a:off x="5940" y="9976"/>
                                  <a:ext cx="0" cy="283"/>
                                </a:xfrm>
                                <a:prstGeom prst="line">
                                  <a:avLst/>
                                </a:prstGeom>
                                <a:ln w="9525" cap="flat" cmpd="sng">
                                  <a:solidFill>
                                    <a:srgbClr val="000000"/>
                                  </a:solidFill>
                                  <a:prstDash val="solid"/>
                                  <a:headEnd type="none" w="med" len="med"/>
                                  <a:tailEnd type="stealth" w="med" len="lg"/>
                                </a:ln>
                              </wps:spPr>
                              <wps:bodyPr/>
                            </wps:wsp>
                          </wpg:grpSp>
                        </wpg:grpSp>
                      </wpg:wgp>
                      <wps:wsp>
                        <wps:cNvPr id="33" name="圆角矩形标注 33"/>
                        <wps:cNvSpPr/>
                        <wps:spPr>
                          <a:xfrm>
                            <a:off x="342900" y="5151755"/>
                            <a:ext cx="1143000" cy="296545"/>
                          </a:xfrm>
                          <a:prstGeom prst="wedgeRoundRectCallout">
                            <a:avLst>
                              <a:gd name="adj1" fmla="val 144333"/>
                              <a:gd name="adj2" fmla="val 107602"/>
                              <a:gd name="adj3" fmla="val 16667"/>
                            </a:avLst>
                          </a:prstGeom>
                          <a:solidFill>
                            <a:srgbClr val="C0C0C0"/>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ascii="黑体" w:eastAsia="黑体" w:hint="eastAsia"/>
                                  <w:b/>
                                  <w:szCs w:val="21"/>
                                </w:rPr>
                                <w:t>泄露考题</w:t>
                              </w:r>
                            </w:p>
                          </w:txbxContent>
                        </wps:txbx>
                        <wps:bodyPr upright="1"/>
                      </wps:wsp>
                      <wps:wsp>
                        <wps:cNvPr id="34" name="圆角矩形标注 34"/>
                        <wps:cNvSpPr/>
                        <wps:spPr>
                          <a:xfrm>
                            <a:off x="342900" y="5845175"/>
                            <a:ext cx="1143000" cy="296545"/>
                          </a:xfrm>
                          <a:prstGeom prst="wedgeRoundRectCallout">
                            <a:avLst>
                              <a:gd name="adj1" fmla="val 144333"/>
                              <a:gd name="adj2" fmla="val 107602"/>
                              <a:gd name="adj3" fmla="val 16667"/>
                            </a:avLst>
                          </a:prstGeom>
                          <a:solidFill>
                            <a:srgbClr val="C0C0C0"/>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ascii="黑体" w:eastAsia="黑体" w:hint="eastAsia"/>
                                  <w:b/>
                                  <w:szCs w:val="21"/>
                                </w:rPr>
                                <w:t>成绩更改</w:t>
                              </w:r>
                            </w:p>
                          </w:txbxContent>
                        </wps:txbx>
                        <wps:bodyPr upright="1"/>
                      </wps:wsp>
                    </wpc:wpc>
                  </a:graphicData>
                </a:graphic>
              </wp:inline>
            </w:drawing>
          </mc:Choice>
          <mc:Fallback>
            <w:pict>
              <v:group id="画布 35" o:spid="_x0000_s1026" editas="canvas" style="width:414pt;height:542.3pt;mso-position-horizontal-relative:char;mso-position-vertical-relative:line" coordsize="52578,6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68872;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 o:spid="_x0000_s1028" type="#_x0000_t62" style="position:absolute;left:3429;top:34671;width:11430;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" adj="37464,22848" fillcolor="silver">
                  <v:textbox>
                    <w:txbxContent>
                      <w:p w:rsidR="004D28C8" w:rsidRDefault="004D28C8">
                        <w:pPr>
                          <w:jc w:val="center"/>
                          <w:rPr>
                            <w:rFonts w:ascii="黑体" w:eastAsia="黑体"/>
                            <w:b/>
                            <w:szCs w:val="21"/>
                          </w:rPr>
                        </w:pPr>
                        <w:r>
                          <w:rPr>
                            <w:rFonts w:ascii="黑体" w:eastAsia="黑体" w:hint="eastAsia"/>
                            <w:b/>
                            <w:szCs w:val="21"/>
                          </w:rPr>
                          <w:t>名单确定可能掺杂人为因素</w:t>
                        </w:r>
                      </w:p>
                      <w:p w:rsidR="004D28C8" w:rsidRDefault="004D28C8"/>
                    </w:txbxContent>
                  </v:textbox>
                </v:shape>
                <v:group id="组合 32" o:spid="_x0000_s1029" style="position:absolute;left:18364;top:393;width:30785;height:67196" coordorigin="5052,2558" coordsize="4848,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line id="直接连接符 2" o:spid="_x0000_s1030" style="position:absolute;visibility:visible;mso-wrap-style:square" from="8808,9582" to="9480,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">
                    <v:stroke endarrowlength="long"/>
                  </v:line>
                  <v:group id="组合 31" o:spid="_x0000_s1031" style="position:absolute;left:5052;top:2558;width:4848;height:10582" coordorigin="4026,174" coordsize="4848,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202" coordsize="21600,21600" o:spt="202" path="m,l,21600r21600,l21600,xe">
                      <v:stroke joinstyle="miter"/>
                      <v:path gradientshapeok="t" o:connecttype="rect"/>
                    </v:shapetype>
                    <v:shape id="文本框 3" o:spid="_x0000_s1032" type="#_x0000_t202" style="position:absolute;left:5916;top:7689;width:46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D28C8" w:rsidRDefault="004D28C8">
                            <w:r>
                              <w:rPr>
                                <w:rFonts w:hint="eastAsia"/>
                              </w:rPr>
                              <w:t>否</w:t>
                            </w:r>
                          </w:p>
                        </w:txbxContent>
                      </v:textbox>
                    </v:shape>
                    <v:group id="组合 30" o:spid="_x0000_s1033" style="position:absolute;left:4026;top:174;width:4848;height:10582" coordorigin="4026,174" coordsize="4848,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直接连接符 4" o:spid="_x0000_s1034" style="position:absolute;flip:x;visibility:visible;mso-wrap-style:square" from="5928,8881" to="5928,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">
                        <v:stroke endarrow="classic" endarrowlength="long"/>
                      </v:line>
                      <v:shape id="文本框 5" o:spid="_x0000_s1035" type="#_x0000_t202" style="position:absolute;left:5196;top:9172;width:144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D28C8" w:rsidRDefault="004D28C8">
                              <w:pPr>
                                <w:jc w:val="center"/>
                                <w:rPr>
                                  <w:rFonts w:ascii="宋体" w:hAnsi="宋体"/>
                                </w:rPr>
                              </w:pPr>
                              <w:r>
                                <w:rPr>
                                  <w:rFonts w:ascii="宋体" w:hAnsi="宋体" w:hint="eastAsia"/>
                                </w:rPr>
                                <w:t>汇总成绩上报研究生处</w:t>
                              </w:r>
                            </w:p>
                          </w:txbxContent>
                        </v:textbox>
                      </v:shape>
                      <v:group id="组合 27" o:spid="_x0000_s1036" style="position:absolute;left:4026;top:174;width:4848;height:8700" coordorigin="4026,174" coordsize="4848,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菱形 6" o:spid="_x0000_s1037" type="#_x0000_t4" style="position:absolute;left:4026;top:6606;width:37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"/>
                        <v:shape id="文本框 7" o:spid="_x0000_s1038" type="#_x0000_t202" style="position:absolute;left:4760;top:6824;width:2416;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" filled="f" stroked="f">
                          <v:textbox inset=",0">
                            <w:txbxContent>
                              <w:p w:rsidR="004D28C8" w:rsidRDefault="004D28C8">
                                <w:pPr>
                                  <w:jc w:val="center"/>
                                  <w:rPr>
                                    <w:rFonts w:ascii="宋体" w:hAnsi="宋体"/>
                                  </w:rPr>
                                </w:pPr>
                                <w:r>
                                  <w:rPr>
                                    <w:rFonts w:ascii="宋体" w:hAnsi="宋体" w:hint="eastAsia"/>
                                  </w:rPr>
                                  <w:t>名单公示，</w:t>
                                </w:r>
                              </w:p>
                              <w:p w:rsidR="004D28C8" w:rsidRDefault="004D28C8">
                                <w:pPr>
                                  <w:jc w:val="center"/>
                                </w:pPr>
                                <w:r>
                                  <w:rPr>
                                    <w:rFonts w:ascii="宋体" w:hAnsi="宋体" w:hint="eastAsia"/>
                                  </w:rPr>
                                  <w:t>是否存在异议</w:t>
                                </w:r>
                              </w:p>
                            </w:txbxContent>
                          </v:textbox>
                        </v:shape>
                        <v:line id="直接连接符 8" o:spid="_x0000_s1039" style="position:absolute;flip:x;visibility:visible;mso-wrap-style:square" from="5940,5184" to="845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">
                          <v:stroke endarrow="classic" endarrowlength="long"/>
                        </v:line>
                        <v:shape id="文本框 9" o:spid="_x0000_s1040" type="#_x0000_t202" style="position:absolute;left:8034;top:5806;width:8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D28C8" w:rsidRDefault="004D28C8">
                                <w:pPr>
                                  <w:jc w:val="center"/>
                                </w:pPr>
                                <w:r>
                                  <w:rPr>
                                    <w:rFonts w:hint="eastAsia"/>
                                  </w:rPr>
                                  <w:t>复查</w:t>
                                </w:r>
                              </w:p>
                            </w:txbxContent>
                          </v:textbox>
                        </v:shape>
                        <v:shape id="文本框 10" o:spid="_x0000_s1041" type="#_x0000_t202" style="position:absolute;left:7909;top:6753;width:46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4D28C8" w:rsidRDefault="004D28C8">
                                <w:r>
                                  <w:rPr>
                                    <w:rFonts w:hint="eastAsia"/>
                                  </w:rPr>
                                  <w:t>是</w:t>
                                </w:r>
                              </w:p>
                            </w:txbxContent>
                          </v:textbox>
                        </v:shape>
                        <v:shape id="文本框 11" o:spid="_x0000_s1042" type="#_x0000_t202" style="position:absolute;left:4866;top:3154;width:213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4D28C8" w:rsidRDefault="004D28C8">
                                <w:pPr>
                                  <w:jc w:val="center"/>
                                  <w:rPr>
                                    <w:rFonts w:ascii="宋体" w:hAnsi="宋体"/>
                                  </w:rPr>
                                </w:pPr>
                                <w:r>
                                  <w:rPr>
                                    <w:rFonts w:ascii="宋体" w:hAnsi="宋体" w:hint="eastAsia"/>
                                  </w:rPr>
                                  <w:t>讨论通过学院复试政策并公布</w:t>
                                </w:r>
                              </w:p>
                            </w:txbxContent>
                          </v:textbox>
                        </v:shape>
                        <v:shape id="文本框 12" o:spid="_x0000_s1043" type="#_x0000_t202" style="position:absolute;left:4224;top:954;width:34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4D28C8" w:rsidRDefault="004D28C8">
                                <w:pPr>
                                  <w:jc w:val="center"/>
                                </w:pPr>
                                <w:r>
                                  <w:rPr>
                                    <w:rFonts w:ascii="宋体" w:cs="宋体" w:hint="eastAsia"/>
                                    <w:color w:val="000000"/>
                                    <w:kern w:val="0"/>
                                    <w:szCs w:val="21"/>
                                    <w:lang w:val="zh-CN"/>
                                  </w:rPr>
                                  <w:t>针对本校调剂考生召开准备会议，介绍调剂办法和注意事项</w:t>
                                </w:r>
                              </w:p>
                            </w:txbxContent>
                          </v:textbox>
                        </v:shape>
                        <v:shape id="文本框 13" o:spid="_x0000_s1044" type="#_x0000_t202" style="position:absolute;left:4220;top:2046;width:34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D28C8" w:rsidRDefault="004D28C8">
                                <w:pPr>
                                  <w:jc w:val="center"/>
                                </w:pPr>
                                <w:r>
                                  <w:rPr>
                                    <w:rFonts w:ascii="宋体" w:cs="宋体" w:hint="eastAsia"/>
                                    <w:color w:val="000000"/>
                                    <w:kern w:val="0"/>
                                    <w:szCs w:val="21"/>
                                    <w:lang w:val="zh-CN"/>
                                  </w:rPr>
                                  <w:t>根据国家线、研究生处名额分配情况，确定学院复试办法并上报</w:t>
                                </w:r>
                              </w:p>
                            </w:txbxContent>
                          </v:textbox>
                        </v:shape>
                        <v:shape id="文本框 14" o:spid="_x0000_s1045" type="#_x0000_t202" style="position:absolute;left:5220;top:174;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4D28C8" w:rsidRDefault="004D28C8">
                                <w:pPr>
                                  <w:jc w:val="center"/>
                                  <w:rPr>
                                    <w:rFonts w:ascii="宋体" w:hAnsi="宋体"/>
                                  </w:rPr>
                                </w:pPr>
                                <w:r>
                                  <w:rPr>
                                    <w:rFonts w:ascii="宋体" w:hAnsi="宋体" w:hint="eastAsia"/>
                                  </w:rPr>
                                  <w:t>开始</w:t>
                                </w:r>
                              </w:p>
                            </w:txbxContent>
                          </v:textbox>
                        </v:shape>
                        <v:line id="直接连接符 15" o:spid="_x0000_s1046" style="position:absolute;flip:x;visibility:visible;mso-wrap-style:square" from="5940,655" to="59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">
                          <v:stroke endarrow="classic" endarrowlength="long"/>
                        </v:line>
                        <v:line id="直接连接符 16" o:spid="_x0000_s1047" style="position:absolute;flip:x;visibility:visible;mso-wrap-style:square" from="5940,1739" to="5940,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">
                          <v:stroke endarrow="classic" endarrowlength="long"/>
                        </v:line>
                        <v:line id="直接连接符 17" o:spid="_x0000_s1048" style="position:absolute;flip:x;visibility:visible;mso-wrap-style:square" from="5932,2839" to="5932,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">
                          <v:stroke endarrow="classic" endarrowlength="long"/>
                        </v:line>
                        <v:line id="直接连接符 18" o:spid="_x0000_s1049" style="position:absolute;flip:x;visibility:visible;mso-wrap-style:square" from="5932,3931" to="5932,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">
                          <v:stroke endarrow="classic" endarrowlength="long"/>
                        </v:line>
                        <v:shape id="文本框 19" o:spid="_x0000_s1050" type="#_x0000_t202" style="position:absolute;left:4866;top:4246;width:213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4D28C8" w:rsidRDefault="004D28C8">
                                <w:pPr>
                                  <w:jc w:val="center"/>
                                  <w:rPr>
                                    <w:rFonts w:ascii="宋体" w:hAnsi="宋体"/>
                                  </w:rPr>
                                </w:pPr>
                                <w:r>
                                  <w:rPr>
                                    <w:rFonts w:ascii="宋体" w:hAnsi="宋体" w:hint="eastAsia"/>
                                  </w:rPr>
                                  <w:t>调剂系统开通，开始调剂工作</w:t>
                                </w:r>
                              </w:p>
                            </w:txbxContent>
                          </v:textbox>
                        </v:shape>
                        <v:line id="直接连接符 20" o:spid="_x0000_s1051" style="position:absolute;flip:x;visibility:visible;mso-wrap-style:square" from="5926,5023" to="5926,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">
                          <v:stroke endarrow="classic" endarrowlength="long"/>
                        </v:line>
                        <v:shape id="文本框 21" o:spid="_x0000_s1052" type="#_x0000_t202" style="position:absolute;left:4860;top:5512;width:213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4D28C8" w:rsidRDefault="004D28C8">
                                <w:pPr>
                                  <w:jc w:val="center"/>
                                  <w:rPr>
                                    <w:rFonts w:ascii="宋体" w:hAnsi="宋体"/>
                                  </w:rPr>
                                </w:pPr>
                                <w:r>
                                  <w:rPr>
                                    <w:rFonts w:ascii="宋体" w:hAnsi="宋体" w:hint="eastAsia"/>
                                  </w:rPr>
                                  <w:t>按照</w:t>
                                </w:r>
                                <w:r>
                                  <w:t>1:1.2</w:t>
                                </w:r>
                                <w:r>
                                  <w:rPr>
                                    <w:rFonts w:ascii="宋体" w:hAnsi="宋体" w:hint="eastAsia"/>
                                  </w:rPr>
                                  <w:t>原则确定复试学生名单</w:t>
                                </w:r>
                              </w:p>
                            </w:txbxContent>
                          </v:textbox>
                        </v:shape>
                        <v:line id="直接连接符 22" o:spid="_x0000_s1053" style="position:absolute;flip:x;visibility:visible;mso-wrap-style:square" from="5928,6299" to="5928,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">
                          <v:stroke endarrow="classic" endarrowlength="long"/>
                        </v:line>
                        <v:line id="直接连接符 23" o:spid="_x0000_s1054" style="position:absolute;flip:x;visibility:visible;mso-wrap-style:square" from="5917,7794" to="5917,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">
                          <v:stroke endarrow="classic" endarrowlength="long"/>
                        </v:line>
                        <v:shape id="文本框 24" o:spid="_x0000_s1055" type="#_x0000_t202" style="position:absolute;left:5292;top:8092;width:126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D28C8" w:rsidRDefault="004D28C8">
                                <w:pPr>
                                  <w:jc w:val="center"/>
                                  <w:rPr>
                                    <w:rFonts w:ascii="宋体" w:hAnsi="宋体"/>
                                  </w:rPr>
                                </w:pPr>
                                <w:r>
                                  <w:rPr>
                                    <w:rFonts w:ascii="宋体" w:hAnsi="宋体" w:hint="eastAsia"/>
                                  </w:rPr>
                                  <w:t>专业笔试、</w:t>
                                </w:r>
                              </w:p>
                              <w:p w:rsidR="004D28C8" w:rsidRDefault="004D28C8">
                                <w:pPr>
                                  <w:jc w:val="center"/>
                                  <w:rPr>
                                    <w:rFonts w:ascii="宋体" w:hAnsi="宋体"/>
                                  </w:rPr>
                                </w:pPr>
                                <w:r>
                                  <w:rPr>
                                    <w:rFonts w:ascii="宋体" w:hAnsi="宋体" w:hint="eastAsia"/>
                                  </w:rPr>
                                  <w:t>双盲面试</w:t>
                                </w:r>
                              </w:p>
                            </w:txbxContent>
                          </v:textbox>
                        </v:shape>
                        <v:line id="直接连接符 25" o:spid="_x0000_s1056" style="position:absolute;rotation:180;flip:x;visibility:visible;mso-wrap-style:square" from="8460,6276" to="8460,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">
                          <v:stroke endarrowlength="long"/>
                        </v:line>
                        <v:line id="直接连接符 26" o:spid="_x0000_s1057" style="position:absolute;rotation:180;flip:x;visibility:visible;mso-wrap-style:square" from="8460,5184" to="8460,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">
                          <v:stroke endarrowlength="long"/>
                        </v:line>
                      </v:group>
                      <v:shape id="文本框 28" o:spid="_x0000_s1058" type="#_x0000_t202" style="position:absolute;left:5220;top:10288;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4D28C8" w:rsidRDefault="004D28C8">
                              <w:pPr>
                                <w:jc w:val="center"/>
                                <w:rPr>
                                  <w:rFonts w:ascii="宋体" w:hAnsi="宋体"/>
                                </w:rPr>
                              </w:pPr>
                              <w:r>
                                <w:rPr>
                                  <w:rFonts w:ascii="宋体" w:hAnsi="宋体" w:hint="eastAsia"/>
                                </w:rPr>
                                <w:t>结束</w:t>
                              </w:r>
                            </w:p>
                          </w:txbxContent>
                        </v:textbox>
                      </v:shape>
                      <v:line id="直接连接符 29" o:spid="_x0000_s1059" style="position:absolute;flip:x;visibility:visible;mso-wrap-style:square" from="5940,9976" to="5940,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">
                        <v:stroke endarrow="classic" endarrowlength="long"/>
                      </v:line>
                    </v:group>
                  </v:group>
                </v:group>
                <v:shape id="圆角矩形标注 33" o:spid="_x0000_s1060" type="#_x0000_t62" style="position:absolute;left:3429;top:51517;width:1143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" adj="41976,34042" fillcolor="silver">
                  <v:textbox>
                    <w:txbxContent>
                      <w:p w:rsidR="004D28C8" w:rsidRDefault="004D28C8">
                        <w:pPr>
                          <w:jc w:val="center"/>
                        </w:pPr>
                        <w:r>
                          <w:rPr>
                            <w:rFonts w:ascii="黑体" w:eastAsia="黑体" w:hint="eastAsia"/>
                            <w:b/>
                            <w:szCs w:val="21"/>
                          </w:rPr>
                          <w:t>泄露考题</w:t>
                        </w:r>
                      </w:p>
                    </w:txbxContent>
                  </v:textbox>
                </v:shape>
                <v:shape id="圆角矩形标注 34" o:spid="_x0000_s1061" type="#_x0000_t62" style="position:absolute;left:3429;top:58451;width:1143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" adj="41976,34042" fillcolor="silver">
                  <v:textbox>
                    <w:txbxContent>
                      <w:p w:rsidR="004D28C8" w:rsidRDefault="004D28C8">
                        <w:pPr>
                          <w:jc w:val="center"/>
                        </w:pPr>
                        <w:r>
                          <w:rPr>
                            <w:rFonts w:ascii="黑体" w:eastAsia="黑体" w:hint="eastAsia"/>
                            <w:b/>
                            <w:szCs w:val="21"/>
                          </w:rPr>
                          <w:t>成绩更改</w:t>
                        </w:r>
                      </w:p>
                    </w:txbxContent>
                  </v:textbox>
                </v:shape>
                <w10:anchorlock/>
              </v:group>
            </w:pict>
          </mc:Fallback>
        </mc:AlternateContent>
      </w:r>
    </w:p>
    <w:p w:rsidR="008E3976" w:rsidRDefault="004A0339">
      <w:pPr>
        <w:rPr>
          <w:sz w:val="28"/>
          <w:szCs w:val="28"/>
        </w:rPr>
      </w:pPr>
      <w:r>
        <w:rPr>
          <w:rFonts w:hint="eastAsia"/>
          <w:sz w:val="28"/>
          <w:szCs w:val="28"/>
        </w:rPr>
        <w:t>防范措施：</w:t>
      </w:r>
    </w:p>
    <w:p w:rsidR="008E3976" w:rsidRDefault="004A0339">
      <w:pPr>
        <w:rPr>
          <w:sz w:val="28"/>
          <w:szCs w:val="28"/>
        </w:rPr>
      </w:pPr>
      <w:r>
        <w:rPr>
          <w:rFonts w:hint="eastAsia"/>
          <w:sz w:val="28"/>
          <w:szCs w:val="28"/>
        </w:rPr>
        <w:t>（</w:t>
      </w:r>
      <w:r>
        <w:rPr>
          <w:rFonts w:hint="eastAsia"/>
          <w:sz w:val="28"/>
          <w:szCs w:val="28"/>
        </w:rPr>
        <w:t>1</w:t>
      </w:r>
      <w:r>
        <w:rPr>
          <w:rFonts w:hint="eastAsia"/>
          <w:sz w:val="28"/>
          <w:szCs w:val="28"/>
        </w:rPr>
        <w:t>）学院政策制订要经过教授委员会讨论；</w:t>
      </w:r>
    </w:p>
    <w:p w:rsidR="008E3976" w:rsidRDefault="004A0339">
      <w:pPr>
        <w:rPr>
          <w:sz w:val="28"/>
          <w:szCs w:val="28"/>
        </w:rPr>
      </w:pPr>
      <w:r>
        <w:rPr>
          <w:rFonts w:hint="eastAsia"/>
          <w:sz w:val="28"/>
          <w:szCs w:val="28"/>
        </w:rPr>
        <w:t>（</w:t>
      </w:r>
      <w:r>
        <w:rPr>
          <w:rFonts w:hint="eastAsia"/>
          <w:sz w:val="28"/>
          <w:szCs w:val="28"/>
        </w:rPr>
        <w:t>2</w:t>
      </w:r>
      <w:r>
        <w:rPr>
          <w:rFonts w:hint="eastAsia"/>
          <w:sz w:val="28"/>
          <w:szCs w:val="28"/>
        </w:rPr>
        <w:t>）考题保密，定期更换出题人；</w:t>
      </w:r>
    </w:p>
    <w:p w:rsidR="008E3976" w:rsidRDefault="004A0339">
      <w:pPr>
        <w:rPr>
          <w:sz w:val="28"/>
          <w:szCs w:val="28"/>
        </w:rPr>
      </w:pPr>
      <w:r>
        <w:rPr>
          <w:rFonts w:hint="eastAsia"/>
          <w:sz w:val="28"/>
          <w:szCs w:val="28"/>
        </w:rPr>
        <w:t>（</w:t>
      </w:r>
      <w:r>
        <w:rPr>
          <w:rFonts w:hint="eastAsia"/>
          <w:sz w:val="28"/>
          <w:szCs w:val="28"/>
        </w:rPr>
        <w:t>3</w:t>
      </w:r>
      <w:r>
        <w:rPr>
          <w:rFonts w:hint="eastAsia"/>
          <w:sz w:val="28"/>
          <w:szCs w:val="28"/>
        </w:rPr>
        <w:t>）双盲面试；</w:t>
      </w:r>
    </w:p>
    <w:p w:rsidR="008E3976" w:rsidRDefault="004A0339">
      <w:pPr>
        <w:rPr>
          <w:rFonts w:ascii="宋体" w:eastAsia="宋体" w:hAnsi="宋体" w:cs="宋体"/>
          <w:b/>
          <w:bCs/>
          <w:sz w:val="28"/>
          <w:szCs w:val="28"/>
        </w:rPr>
      </w:pPr>
      <w:r>
        <w:rPr>
          <w:rFonts w:ascii="宋体" w:eastAsia="宋体" w:hAnsi="宋体" w:cs="宋体" w:hint="eastAsia"/>
          <w:b/>
          <w:bCs/>
          <w:sz w:val="28"/>
          <w:szCs w:val="28"/>
        </w:rPr>
        <w:lastRenderedPageBreak/>
        <w:t>2.研究生教学工作量计算工作流程图</w:t>
      </w:r>
    </w:p>
    <w:p w:rsidR="008E3976" w:rsidRDefault="004A0339">
      <w:r>
        <w:rPr>
          <w:noProof/>
        </w:rPr>
        <mc:AlternateContent>
          <mc:Choice Requires="wpc">
            <w:drawing>
              <wp:inline distT="0" distB="0" distL="114300" distR="114300">
                <wp:extent cx="5257800" cy="5250180"/>
                <wp:effectExtent l="0" t="0" r="0" b="0"/>
                <wp:docPr id="64" name="画布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6" name="圆角矩形标注 36"/>
                        <wps:cNvSpPr/>
                        <wps:spPr>
                          <a:xfrm>
                            <a:off x="342900" y="1783080"/>
                            <a:ext cx="1143000" cy="297180"/>
                          </a:xfrm>
                          <a:prstGeom prst="wedgeRoundRectCallout">
                            <a:avLst>
                              <a:gd name="adj1" fmla="val 81722"/>
                              <a:gd name="adj2" fmla="val -174144"/>
                              <a:gd name="adj3" fmla="val 16667"/>
                            </a:avLst>
                          </a:prstGeom>
                          <a:solidFill>
                            <a:srgbClr val="C0C0C0"/>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ascii="黑体" w:eastAsia="黑体" w:hint="eastAsia"/>
                                  <w:b/>
                                  <w:szCs w:val="21"/>
                                </w:rPr>
                                <w:t>虚报</w:t>
                              </w:r>
                            </w:p>
                          </w:txbxContent>
                        </wps:txbx>
                        <wps:bodyPr upright="1"/>
                      </wps:wsp>
                      <wpg:wgp>
                        <wpg:cNvPr id="331" name="组合 63"/>
                        <wpg:cNvGrpSpPr/>
                        <wpg:grpSpPr>
                          <a:xfrm>
                            <a:off x="1502410" y="377825"/>
                            <a:ext cx="3150235" cy="4201795"/>
                            <a:chOff x="4879" y="6201"/>
                            <a:chExt cx="4961" cy="6617"/>
                          </a:xfrm>
                        </wpg:grpSpPr>
                        <wps:wsp>
                          <wps:cNvPr id="37" name="直接连接符 37"/>
                          <wps:cNvCnPr/>
                          <wps:spPr>
                            <a:xfrm>
                              <a:off x="7755" y="9910"/>
                              <a:ext cx="672" cy="1"/>
                            </a:xfrm>
                            <a:prstGeom prst="line">
                              <a:avLst/>
                            </a:prstGeom>
                            <a:ln w="9525" cap="flat" cmpd="sng">
                              <a:solidFill>
                                <a:srgbClr val="000000"/>
                              </a:solidFill>
                              <a:prstDash val="solid"/>
                              <a:headEnd type="none" w="med" len="med"/>
                              <a:tailEnd type="stealth" w="med" len="lg"/>
                            </a:ln>
                          </wps:spPr>
                          <wps:bodyPr/>
                        </wps:wsp>
                        <wps:wsp>
                          <wps:cNvPr id="38" name="文本框 38"/>
                          <wps:cNvSpPr txBox="1"/>
                          <wps:spPr>
                            <a:xfrm>
                              <a:off x="6013" y="10595"/>
                              <a:ext cx="469" cy="494"/>
                            </a:xfrm>
                            <a:prstGeom prst="rect">
                              <a:avLst/>
                            </a:prstGeom>
                            <a:noFill/>
                            <a:ln w="9525">
                              <a:noFill/>
                            </a:ln>
                          </wps:spPr>
                          <wps:txbx>
                            <w:txbxContent>
                              <w:p w:rsidR="004D28C8" w:rsidRDefault="004D28C8">
                                <w:r>
                                  <w:rPr>
                                    <w:rFonts w:hint="eastAsia"/>
                                  </w:rPr>
                                  <w:t>否</w:t>
                                </w:r>
                              </w:p>
                            </w:txbxContent>
                          </wps:txbx>
                          <wps:bodyPr upright="1"/>
                        </wps:wsp>
                        <wps:wsp>
                          <wps:cNvPr id="39" name="直接连接符 39"/>
                          <wps:cNvCnPr/>
                          <wps:spPr>
                            <a:xfrm flipH="1">
                              <a:off x="6582" y="10527"/>
                              <a:ext cx="2" cy="692"/>
                            </a:xfrm>
                            <a:prstGeom prst="line">
                              <a:avLst/>
                            </a:prstGeom>
                            <a:ln w="9525" cap="flat" cmpd="sng">
                              <a:solidFill>
                                <a:srgbClr val="000000"/>
                              </a:solidFill>
                              <a:prstDash val="solid"/>
                              <a:headEnd type="none" w="med" len="med"/>
                              <a:tailEnd type="stealth" w="med" len="lg"/>
                            </a:ln>
                          </wps:spPr>
                          <wps:bodyPr/>
                        </wps:wsp>
                        <wps:wsp>
                          <wps:cNvPr id="40" name="文本框 40"/>
                          <wps:cNvSpPr txBox="1"/>
                          <wps:spPr>
                            <a:xfrm>
                              <a:off x="6083" y="11234"/>
                              <a:ext cx="978"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报研究生处</w:t>
                                </w:r>
                              </w:p>
                            </w:txbxContent>
                          </wps:txbx>
                          <wps:bodyPr upright="1"/>
                        </wps:wsp>
                        <wps:wsp>
                          <wps:cNvPr id="41" name="菱形 41"/>
                          <wps:cNvSpPr/>
                          <wps:spPr>
                            <a:xfrm>
                              <a:off x="5427" y="9318"/>
                              <a:ext cx="2328" cy="1200"/>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42" name="文本框 42"/>
                          <wps:cNvSpPr txBox="1"/>
                          <wps:spPr>
                            <a:xfrm>
                              <a:off x="6085" y="9575"/>
                              <a:ext cx="1054" cy="700"/>
                            </a:xfrm>
                            <a:prstGeom prst="rect">
                              <a:avLst/>
                            </a:prstGeom>
                            <a:noFill/>
                            <a:ln w="9525">
                              <a:noFill/>
                            </a:ln>
                          </wps:spPr>
                          <wps:txbx>
                            <w:txbxContent>
                              <w:p w:rsidR="004D28C8" w:rsidRDefault="004D28C8">
                                <w:pPr>
                                  <w:jc w:val="center"/>
                                </w:pPr>
                                <w:r>
                                  <w:rPr>
                                    <w:rFonts w:ascii="宋体" w:hAnsi="宋体" w:hint="eastAsia"/>
                                  </w:rPr>
                                  <w:t>是否存在异议</w:t>
                                </w:r>
                              </w:p>
                            </w:txbxContent>
                          </wps:txbx>
                          <wps:bodyPr lIns="91440" tIns="0" rIns="91440" bIns="45720" upright="1"/>
                        </wps:wsp>
                        <wps:wsp>
                          <wps:cNvPr id="43" name="直接连接符 43"/>
                          <wps:cNvCnPr/>
                          <wps:spPr>
                            <a:xfrm flipH="1">
                              <a:off x="6621" y="7974"/>
                              <a:ext cx="2514" cy="1"/>
                            </a:xfrm>
                            <a:prstGeom prst="line">
                              <a:avLst/>
                            </a:prstGeom>
                            <a:ln w="9525" cap="flat" cmpd="sng">
                              <a:solidFill>
                                <a:srgbClr val="000000"/>
                              </a:solidFill>
                              <a:prstDash val="solid"/>
                              <a:headEnd type="none" w="med" len="med"/>
                              <a:tailEnd type="stealth" w="med" len="lg"/>
                            </a:ln>
                          </wps:spPr>
                          <wps:bodyPr/>
                        </wps:wsp>
                        <wps:wsp>
                          <wps:cNvPr id="44" name="文本框 44"/>
                          <wps:cNvSpPr txBox="1"/>
                          <wps:spPr>
                            <a:xfrm>
                              <a:off x="7807" y="9477"/>
                              <a:ext cx="465" cy="494"/>
                            </a:xfrm>
                            <a:prstGeom prst="rect">
                              <a:avLst/>
                            </a:prstGeom>
                            <a:noFill/>
                            <a:ln w="9525">
                              <a:noFill/>
                            </a:ln>
                          </wps:spPr>
                          <wps:txbx>
                            <w:txbxContent>
                              <w:p w:rsidR="004D28C8" w:rsidRDefault="004D28C8">
                                <w:r>
                                  <w:rPr>
                                    <w:rFonts w:hint="eastAsia"/>
                                  </w:rPr>
                                  <w:t>是</w:t>
                                </w:r>
                              </w:p>
                            </w:txbxContent>
                          </wps:txbx>
                          <wps:bodyPr upright="1"/>
                        </wps:wsp>
                        <wps:wsp>
                          <wps:cNvPr id="45" name="文本框 45"/>
                          <wps:cNvSpPr txBox="1"/>
                          <wps:spPr>
                            <a:xfrm>
                              <a:off x="4879" y="6981"/>
                              <a:ext cx="34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ascii="宋体" w:cs="宋体" w:hint="eastAsia"/>
                                    <w:color w:val="000000"/>
                                    <w:kern w:val="0"/>
                                    <w:szCs w:val="21"/>
                                    <w:lang w:val="zh-CN"/>
                                  </w:rPr>
                                  <w:t>研究生管理科根据教师上课和指导研究生情况进行工作量核算</w:t>
                                </w:r>
                              </w:p>
                            </w:txbxContent>
                          </wps:txbx>
                          <wps:bodyPr upright="1"/>
                        </wps:wsp>
                        <wps:wsp>
                          <wps:cNvPr id="46" name="文本框 46"/>
                          <wps:cNvSpPr txBox="1"/>
                          <wps:spPr>
                            <a:xfrm>
                              <a:off x="5699" y="8307"/>
                              <a:ext cx="1774" cy="53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ascii="宋体" w:cs="宋体" w:hint="eastAsia"/>
                                    <w:color w:val="000000"/>
                                    <w:kern w:val="0"/>
                                    <w:szCs w:val="21"/>
                                    <w:lang w:val="zh-CN"/>
                                  </w:rPr>
                                  <w:t>学院网站公示</w:t>
                                </w:r>
                              </w:p>
                            </w:txbxContent>
                          </wps:txbx>
                          <wps:bodyPr upright="1"/>
                        </wps:wsp>
                        <wps:wsp>
                          <wps:cNvPr id="47" name="文本框 47"/>
                          <wps:cNvSpPr txBox="1"/>
                          <wps:spPr>
                            <a:xfrm>
                              <a:off x="5875" y="6201"/>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开始</w:t>
                                </w:r>
                              </w:p>
                            </w:txbxContent>
                          </wps:txbx>
                          <wps:bodyPr upright="1"/>
                        </wps:wsp>
                        <wps:wsp>
                          <wps:cNvPr id="48" name="直接连接符 48"/>
                          <wps:cNvCnPr/>
                          <wps:spPr>
                            <a:xfrm flipH="1">
                              <a:off x="6595" y="6682"/>
                              <a:ext cx="1" cy="283"/>
                            </a:xfrm>
                            <a:prstGeom prst="line">
                              <a:avLst/>
                            </a:prstGeom>
                            <a:ln w="9525" cap="flat" cmpd="sng">
                              <a:solidFill>
                                <a:srgbClr val="000000"/>
                              </a:solidFill>
                              <a:prstDash val="solid"/>
                              <a:headEnd type="none" w="med" len="med"/>
                              <a:tailEnd type="stealth" w="med" len="lg"/>
                            </a:ln>
                          </wps:spPr>
                          <wps:bodyPr/>
                        </wps:wsp>
                        <wps:wsp>
                          <wps:cNvPr id="49" name="直接连接符 49"/>
                          <wps:cNvCnPr/>
                          <wps:spPr>
                            <a:xfrm flipH="1">
                              <a:off x="6594" y="7766"/>
                              <a:ext cx="2" cy="541"/>
                            </a:xfrm>
                            <a:prstGeom prst="line">
                              <a:avLst/>
                            </a:prstGeom>
                            <a:ln w="9525" cap="flat" cmpd="sng">
                              <a:solidFill>
                                <a:srgbClr val="000000"/>
                              </a:solidFill>
                              <a:prstDash val="solid"/>
                              <a:headEnd type="none" w="med" len="med"/>
                              <a:tailEnd type="stealth" w="med" len="lg"/>
                            </a:ln>
                          </wps:spPr>
                          <wps:bodyPr/>
                        </wps:wsp>
                        <wps:wsp>
                          <wps:cNvPr id="50" name="直接连接符 50"/>
                          <wps:cNvCnPr/>
                          <wps:spPr>
                            <a:xfrm flipH="1">
                              <a:off x="6596" y="8892"/>
                              <a:ext cx="1" cy="415"/>
                            </a:xfrm>
                            <a:prstGeom prst="line">
                              <a:avLst/>
                            </a:prstGeom>
                            <a:ln w="9525" cap="flat" cmpd="sng">
                              <a:solidFill>
                                <a:srgbClr val="000000"/>
                              </a:solidFill>
                              <a:prstDash val="solid"/>
                              <a:headEnd type="none" w="med" len="med"/>
                              <a:tailEnd type="stealth" w="med" len="lg"/>
                            </a:ln>
                          </wps:spPr>
                          <wps:bodyPr/>
                        </wps:wsp>
                        <wps:wsp>
                          <wps:cNvPr id="51" name="直接连接符 51"/>
                          <wps:cNvCnPr/>
                          <wps:spPr>
                            <a:xfrm rot="10800000" flipH="1">
                              <a:off x="9141" y="8988"/>
                              <a:ext cx="1" cy="936"/>
                            </a:xfrm>
                            <a:prstGeom prst="line">
                              <a:avLst/>
                            </a:prstGeom>
                            <a:ln w="9525" cap="flat" cmpd="sng">
                              <a:solidFill>
                                <a:srgbClr val="000000"/>
                              </a:solidFill>
                              <a:prstDash val="solid"/>
                              <a:headEnd type="none" w="med" len="med"/>
                              <a:tailEnd type="stealth" w="med" len="lg"/>
                            </a:ln>
                          </wps:spPr>
                          <wps:bodyPr/>
                        </wps:wsp>
                        <wps:wsp>
                          <wps:cNvPr id="52" name="直接连接符 52"/>
                          <wps:cNvCnPr/>
                          <wps:spPr>
                            <a:xfrm rot="10800000" flipH="1">
                              <a:off x="9141" y="7943"/>
                              <a:ext cx="1" cy="576"/>
                            </a:xfrm>
                            <a:prstGeom prst="line">
                              <a:avLst/>
                            </a:prstGeom>
                            <a:ln w="9525" cap="flat" cmpd="sng">
                              <a:solidFill>
                                <a:srgbClr val="000000"/>
                              </a:solidFill>
                              <a:prstDash val="solid"/>
                              <a:headEnd type="none" w="med" len="med"/>
                              <a:tailEnd type="none" w="med" len="lg"/>
                            </a:ln>
                          </wps:spPr>
                          <wps:bodyPr/>
                        </wps:wsp>
                        <wps:wsp>
                          <wps:cNvPr id="53" name="文本框 53"/>
                          <wps:cNvSpPr txBox="1"/>
                          <wps:spPr>
                            <a:xfrm>
                              <a:off x="5875" y="1235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结束</w:t>
                                </w:r>
                              </w:p>
                            </w:txbxContent>
                          </wps:txbx>
                          <wps:bodyPr upright="1"/>
                        </wps:wsp>
                        <wps:wsp>
                          <wps:cNvPr id="54" name="直接连接符 54"/>
                          <wps:cNvCnPr/>
                          <wps:spPr>
                            <a:xfrm flipH="1">
                              <a:off x="6595" y="12038"/>
                              <a:ext cx="1" cy="283"/>
                            </a:xfrm>
                            <a:prstGeom prst="line">
                              <a:avLst/>
                            </a:prstGeom>
                            <a:ln w="9525" cap="flat" cmpd="sng">
                              <a:solidFill>
                                <a:srgbClr val="000000"/>
                              </a:solidFill>
                              <a:prstDash val="solid"/>
                              <a:headEnd type="none" w="med" len="med"/>
                              <a:tailEnd type="stealth" w="med" len="lg"/>
                            </a:ln>
                          </wps:spPr>
                          <wps:bodyPr/>
                        </wps:wsp>
                        <wpg:grpSp>
                          <wpg:cNvPr id="332" name="组合 57"/>
                          <wpg:cNvGrpSpPr/>
                          <wpg:grpSpPr>
                            <a:xfrm>
                              <a:off x="8412" y="9308"/>
                              <a:ext cx="1428" cy="1200"/>
                              <a:chOff x="7935" y="11397"/>
                              <a:chExt cx="1428" cy="1200"/>
                            </a:xfrm>
                          </wpg:grpSpPr>
                          <wps:wsp>
                            <wps:cNvPr id="55" name="菱形 55"/>
                            <wps:cNvSpPr/>
                            <wps:spPr>
                              <a:xfrm>
                                <a:off x="7935" y="11397"/>
                                <a:ext cx="1428" cy="1200"/>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56" name="文本框 56"/>
                            <wps:cNvSpPr txBox="1"/>
                            <wps:spPr>
                              <a:xfrm>
                                <a:off x="8295" y="11661"/>
                                <a:ext cx="770" cy="700"/>
                              </a:xfrm>
                              <a:prstGeom prst="rect">
                                <a:avLst/>
                              </a:prstGeom>
                              <a:noFill/>
                              <a:ln w="9525">
                                <a:noFill/>
                              </a:ln>
                            </wps:spPr>
                            <wps:txbx>
                              <w:txbxContent>
                                <w:p w:rsidR="004D28C8" w:rsidRDefault="004D28C8">
                                  <w:pPr>
                                    <w:jc w:val="center"/>
                                  </w:pPr>
                                  <w:r>
                                    <w:rPr>
                                      <w:rFonts w:ascii="宋体" w:hAnsi="宋体" w:hint="eastAsia"/>
                                    </w:rPr>
                                    <w:t>是否属实</w:t>
                                  </w:r>
                                </w:p>
                              </w:txbxContent>
                            </wps:txbx>
                            <wps:bodyPr lIns="91440" tIns="0" rIns="91440" bIns="45720" upright="1"/>
                          </wps:wsp>
                        </wpg:grpSp>
                        <wps:wsp>
                          <wps:cNvPr id="58" name="文本框 58"/>
                          <wps:cNvSpPr txBox="1"/>
                          <wps:spPr>
                            <a:xfrm>
                              <a:off x="8757" y="8515"/>
                              <a:ext cx="7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rFonts w:ascii="宋体" w:hAnsi="宋体"/>
                                  </w:rPr>
                                </w:pPr>
                                <w:r>
                                  <w:rPr>
                                    <w:rFonts w:ascii="宋体" w:hAnsi="宋体" w:hint="eastAsia"/>
                                  </w:rPr>
                                  <w:t>更正</w:t>
                                </w:r>
                              </w:p>
                            </w:txbxContent>
                          </wps:txbx>
                          <wps:bodyPr upright="1"/>
                        </wps:wsp>
                        <wps:wsp>
                          <wps:cNvPr id="59" name="文本框 59"/>
                          <wps:cNvSpPr txBox="1"/>
                          <wps:spPr>
                            <a:xfrm>
                              <a:off x="8654" y="8931"/>
                              <a:ext cx="465" cy="494"/>
                            </a:xfrm>
                            <a:prstGeom prst="rect">
                              <a:avLst/>
                            </a:prstGeom>
                            <a:noFill/>
                            <a:ln w="9525">
                              <a:noFill/>
                            </a:ln>
                          </wps:spPr>
                          <wps:txbx>
                            <w:txbxContent>
                              <w:p w:rsidR="004D28C8" w:rsidRDefault="004D28C8">
                                <w:r>
                                  <w:rPr>
                                    <w:rFonts w:hint="eastAsia"/>
                                  </w:rPr>
                                  <w:t>是</w:t>
                                </w:r>
                              </w:p>
                            </w:txbxContent>
                          </wps:txbx>
                          <wps:bodyPr upright="1"/>
                        </wps:wsp>
                        <wps:wsp>
                          <wps:cNvPr id="60" name="直接连接符 60"/>
                          <wps:cNvCnPr/>
                          <wps:spPr>
                            <a:xfrm flipH="1">
                              <a:off x="6609" y="10765"/>
                              <a:ext cx="2514" cy="1"/>
                            </a:xfrm>
                            <a:prstGeom prst="line">
                              <a:avLst/>
                            </a:prstGeom>
                            <a:ln w="9525" cap="flat" cmpd="sng">
                              <a:solidFill>
                                <a:srgbClr val="000000"/>
                              </a:solidFill>
                              <a:prstDash val="solid"/>
                              <a:headEnd type="none" w="med" len="med"/>
                              <a:tailEnd type="stealth" w="med" len="lg"/>
                            </a:ln>
                          </wps:spPr>
                          <wps:bodyPr/>
                        </wps:wsp>
                        <wps:wsp>
                          <wps:cNvPr id="61" name="直接连接符 61"/>
                          <wps:cNvCnPr/>
                          <wps:spPr>
                            <a:xfrm rot="10800000" flipH="1">
                              <a:off x="9129" y="10479"/>
                              <a:ext cx="1" cy="272"/>
                            </a:xfrm>
                            <a:prstGeom prst="line">
                              <a:avLst/>
                            </a:prstGeom>
                            <a:ln w="9525" cap="flat" cmpd="sng">
                              <a:solidFill>
                                <a:srgbClr val="000000"/>
                              </a:solidFill>
                              <a:prstDash val="solid"/>
                              <a:headEnd type="none" w="med" len="med"/>
                              <a:tailEnd type="none" w="med" len="lg"/>
                            </a:ln>
                          </wps:spPr>
                          <wps:bodyPr/>
                        </wps:wsp>
                        <wps:wsp>
                          <wps:cNvPr id="62" name="文本框 62"/>
                          <wps:cNvSpPr txBox="1"/>
                          <wps:spPr>
                            <a:xfrm>
                              <a:off x="8572" y="10348"/>
                              <a:ext cx="469" cy="494"/>
                            </a:xfrm>
                            <a:prstGeom prst="rect">
                              <a:avLst/>
                            </a:prstGeom>
                            <a:noFill/>
                            <a:ln w="9525">
                              <a:noFill/>
                            </a:ln>
                          </wps:spPr>
                          <wps:txbx>
                            <w:txbxContent>
                              <w:p w:rsidR="004D28C8" w:rsidRDefault="004D28C8">
                                <w:r>
                                  <w:rPr>
                                    <w:rFonts w:hint="eastAsia"/>
                                  </w:rPr>
                                  <w:t>否</w:t>
                                </w:r>
                              </w:p>
                            </w:txbxContent>
                          </wps:txbx>
                          <wps:bodyPr upright="1"/>
                        </wps:wsp>
                      </wpg:wgp>
                    </wpc:wpc>
                  </a:graphicData>
                </a:graphic>
              </wp:inline>
            </w:drawing>
          </mc:Choice>
          <mc:Fallback>
            <w:pict>
              <v:group id="画布 64" o:spid="_x0000_s1062" editas="canvas" style="width:414pt;height:413.4pt;mso-position-horizontal-relative:char;mso-position-vertical-relative:line" coordsize="52578,5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">
                <v:shape id="_x0000_s1063" type="#_x0000_t75" style="position:absolute;width:52578;height:52501;visibility:visible;mso-wrap-style:square">
                  <v:fill o:detectmouseclick="t"/>
                  <v:path o:connecttype="none"/>
                </v:shape>
                <v:shape id="圆角矩形标注 36" o:spid="_x0000_s1064" type="#_x0000_t62" style="position:absolute;left:3429;top:17830;width:1143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" adj="28452,-26815" fillcolor="silver">
                  <v:textbox>
                    <w:txbxContent>
                      <w:p w:rsidR="004D28C8" w:rsidRDefault="004D28C8">
                        <w:pPr>
                          <w:jc w:val="center"/>
                        </w:pPr>
                        <w:r>
                          <w:rPr>
                            <w:rFonts w:ascii="黑体" w:eastAsia="黑体" w:hint="eastAsia"/>
                            <w:b/>
                            <w:szCs w:val="21"/>
                          </w:rPr>
                          <w:t>虚报</w:t>
                        </w:r>
                      </w:p>
                    </w:txbxContent>
                  </v:textbox>
                </v:shape>
                <v:group id="组合 63" o:spid="_x0000_s1065" style="position:absolute;left:15024;top:3778;width:31502;height:42018" coordorigin="4879,6201" coordsize="4961,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line id="直接连接符 37" o:spid="_x0000_s1066" style="position:absolute;visibility:visible;mso-wrap-style:square" from="7755,9910" to="8427,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">
                    <v:stroke endarrow="classic" endarrowlength="long"/>
                  </v:line>
                  <v:shape id="文本框 38" o:spid="_x0000_s1067" type="#_x0000_t202" style="position:absolute;left:6013;top:10595;width:46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4D28C8" w:rsidRDefault="004D28C8">
                          <w:r>
                            <w:rPr>
                              <w:rFonts w:hint="eastAsia"/>
                            </w:rPr>
                            <w:t>否</w:t>
                          </w:r>
                        </w:p>
                      </w:txbxContent>
                    </v:textbox>
                  </v:shape>
                  <v:line id="直接连接符 39" o:spid="_x0000_s1068" style="position:absolute;flip:x;visibility:visible;mso-wrap-style:square" from="6582,10527" to="6584,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">
                    <v:stroke endarrow="classic" endarrowlength="long"/>
                  </v:line>
                  <v:shape id="文本框 40" o:spid="_x0000_s1069" type="#_x0000_t202" style="position:absolute;left:6083;top:11234;width:978;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4D28C8" w:rsidRDefault="004D28C8">
                          <w:pPr>
                            <w:jc w:val="center"/>
                            <w:rPr>
                              <w:rFonts w:ascii="宋体" w:hAnsi="宋体"/>
                            </w:rPr>
                          </w:pPr>
                          <w:r>
                            <w:rPr>
                              <w:rFonts w:ascii="宋体" w:hAnsi="宋体" w:hint="eastAsia"/>
                            </w:rPr>
                            <w:t>报研究生处</w:t>
                          </w:r>
                        </w:p>
                      </w:txbxContent>
                    </v:textbox>
                  </v:shape>
                  <v:shape id="菱形 41" o:spid="_x0000_s1070" type="#_x0000_t4" style="position:absolute;left:5427;top:9318;width:232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"/>
                  <v:shape id="文本框 42" o:spid="_x0000_s1071" type="#_x0000_t202" style="position:absolute;left:6085;top:9575;width:105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" filled="f" stroked="f">
                    <v:textbox inset=",0">
                      <w:txbxContent>
                        <w:p w:rsidR="004D28C8" w:rsidRDefault="004D28C8">
                          <w:pPr>
                            <w:jc w:val="center"/>
                          </w:pPr>
                          <w:r>
                            <w:rPr>
                              <w:rFonts w:ascii="宋体" w:hAnsi="宋体" w:hint="eastAsia"/>
                            </w:rPr>
                            <w:t>是否存在异议</w:t>
                          </w:r>
                        </w:p>
                      </w:txbxContent>
                    </v:textbox>
                  </v:shape>
                  <v:line id="直接连接符 43" o:spid="_x0000_s1072" style="position:absolute;flip:x;visibility:visible;mso-wrap-style:square" from="6621,7974" to="9135,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">
                    <v:stroke endarrow="classic" endarrowlength="long"/>
                  </v:line>
                  <v:shape id="文本框 44" o:spid="_x0000_s1073" type="#_x0000_t202" style="position:absolute;left:7807;top:9477;width:46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4D28C8" w:rsidRDefault="004D28C8">
                          <w:r>
                            <w:rPr>
                              <w:rFonts w:hint="eastAsia"/>
                            </w:rPr>
                            <w:t>是</w:t>
                          </w:r>
                        </w:p>
                      </w:txbxContent>
                    </v:textbox>
                  </v:shape>
                  <v:shape id="文本框 45" o:spid="_x0000_s1074" type="#_x0000_t202" style="position:absolute;left:4879;top:6981;width:34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4D28C8" w:rsidRDefault="004D28C8">
                          <w:pPr>
                            <w:jc w:val="center"/>
                          </w:pPr>
                          <w:r>
                            <w:rPr>
                              <w:rFonts w:ascii="宋体" w:cs="宋体" w:hint="eastAsia"/>
                              <w:color w:val="000000"/>
                              <w:kern w:val="0"/>
                              <w:szCs w:val="21"/>
                              <w:lang w:val="zh-CN"/>
                            </w:rPr>
                            <w:t>研究生管理科根据教师上课和指导研究生情况进行工作量核算</w:t>
                          </w:r>
                        </w:p>
                      </w:txbxContent>
                    </v:textbox>
                  </v:shape>
                  <v:shape id="文本框 46" o:spid="_x0000_s1075" type="#_x0000_t202" style="position:absolute;left:5699;top:8307;width:1774;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4D28C8" w:rsidRDefault="004D28C8">
                          <w:pPr>
                            <w:jc w:val="center"/>
                          </w:pPr>
                          <w:r>
                            <w:rPr>
                              <w:rFonts w:ascii="宋体" w:cs="宋体" w:hint="eastAsia"/>
                              <w:color w:val="000000"/>
                              <w:kern w:val="0"/>
                              <w:szCs w:val="21"/>
                              <w:lang w:val="zh-CN"/>
                            </w:rPr>
                            <w:t>学院网站公示</w:t>
                          </w:r>
                        </w:p>
                      </w:txbxContent>
                    </v:textbox>
                  </v:shape>
                  <v:shape id="文本框 47" o:spid="_x0000_s1076" type="#_x0000_t202" style="position:absolute;left:5875;top:6201;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4D28C8" w:rsidRDefault="004D28C8">
                          <w:pPr>
                            <w:jc w:val="center"/>
                            <w:rPr>
                              <w:rFonts w:ascii="宋体" w:hAnsi="宋体"/>
                            </w:rPr>
                          </w:pPr>
                          <w:r>
                            <w:rPr>
                              <w:rFonts w:ascii="宋体" w:hAnsi="宋体" w:hint="eastAsia"/>
                            </w:rPr>
                            <w:t>开始</w:t>
                          </w:r>
                        </w:p>
                      </w:txbxContent>
                    </v:textbox>
                  </v:shape>
                  <v:line id="直接连接符 48" o:spid="_x0000_s1077" style="position:absolute;flip:x;visibility:visible;mso-wrap-style:square" from="6595,6682" to="6596,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">
                    <v:stroke endarrow="classic" endarrowlength="long"/>
                  </v:line>
                  <v:line id="直接连接符 49" o:spid="_x0000_s1078" style="position:absolute;flip:x;visibility:visible;mso-wrap-style:square" from="6594,7766" to="6596,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">
                    <v:stroke endarrow="classic" endarrowlength="long"/>
                  </v:line>
                  <v:line id="直接连接符 50" o:spid="_x0000_s1079" style="position:absolute;flip:x;visibility:visible;mso-wrap-style:square" from="6596,8892" to="6597,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">
                    <v:stroke endarrow="classic" endarrowlength="long"/>
                  </v:line>
                  <v:line id="直接连接符 51" o:spid="_x0000_s1080" style="position:absolute;rotation:180;flip:x;visibility:visible;mso-wrap-style:square" from="9141,8988" to="9142,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">
                    <v:stroke endarrow="classic" endarrowlength="long"/>
                  </v:line>
                  <v:line id="直接连接符 52" o:spid="_x0000_s1081" style="position:absolute;rotation:180;flip:x;visibility:visible;mso-wrap-style:square" from="9141,7943" to="9142,8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">
                    <v:stroke endarrowlength="long"/>
                  </v:line>
                  <v:shape id="文本框 53" o:spid="_x0000_s1082" type="#_x0000_t202" style="position:absolute;left:5875;top:12350;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4D28C8" w:rsidRDefault="004D28C8">
                          <w:pPr>
                            <w:jc w:val="center"/>
                            <w:rPr>
                              <w:rFonts w:ascii="宋体" w:hAnsi="宋体"/>
                            </w:rPr>
                          </w:pPr>
                          <w:r>
                            <w:rPr>
                              <w:rFonts w:ascii="宋体" w:hAnsi="宋体" w:hint="eastAsia"/>
                            </w:rPr>
                            <w:t>结束</w:t>
                          </w:r>
                        </w:p>
                      </w:txbxContent>
                    </v:textbox>
                  </v:shape>
                  <v:line id="直接连接符 54" o:spid="_x0000_s1083" style="position:absolute;flip:x;visibility:visible;mso-wrap-style:square" from="6595,12038" to="6596,1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">
                    <v:stroke endarrow="classic" endarrowlength="long"/>
                  </v:line>
                  <v:group id="组合 57" o:spid="_x0000_s1084" style="position:absolute;left:8412;top:9308;width:1428;height:1200" coordorigin="7935,11397" coordsize="142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菱形 55" o:spid="_x0000_s1085" type="#_x0000_t4" style="position:absolute;left:7935;top:11397;width:142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P6wwAAANsAAAAPAAAAZHJzL2Rvd25yZXYueG1sRI9Ra8Iw&#10;FIXfB/6HcIW9zdSB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3E5z+sMAAADbAAAADwAA&#10;AAAAAAAAAAAAAAAHAgAAZHJzL2Rvd25yZXYueG1sUEsFBgAAAAADAAMAtwAAAPcCAAAAAA==&#10;"/>
                    <v:shape id="文本框 56" o:spid="_x0000_s1086" type="#_x0000_t202" style="position:absolute;left:8295;top:11661;width:77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" filled="f" stroked="f">
                      <v:textbox inset=",0">
                        <w:txbxContent>
                          <w:p w:rsidR="004D28C8" w:rsidRDefault="004D28C8">
                            <w:pPr>
                              <w:jc w:val="center"/>
                            </w:pPr>
                            <w:r>
                              <w:rPr>
                                <w:rFonts w:ascii="宋体" w:hAnsi="宋体" w:hint="eastAsia"/>
                              </w:rPr>
                              <w:t>是否属实</w:t>
                            </w:r>
                          </w:p>
                        </w:txbxContent>
                      </v:textbox>
                    </v:shape>
                  </v:group>
                  <v:shape id="文本框 58" o:spid="_x0000_s1087" type="#_x0000_t202" style="position:absolute;left:8757;top:8515;width:7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4D28C8" w:rsidRDefault="004D28C8">
                          <w:pPr>
                            <w:rPr>
                              <w:rFonts w:ascii="宋体" w:hAnsi="宋体"/>
                            </w:rPr>
                          </w:pPr>
                          <w:r>
                            <w:rPr>
                              <w:rFonts w:ascii="宋体" w:hAnsi="宋体" w:hint="eastAsia"/>
                            </w:rPr>
                            <w:t>更正</w:t>
                          </w:r>
                        </w:p>
                      </w:txbxContent>
                    </v:textbox>
                  </v:shape>
                  <v:shape id="文本框 59" o:spid="_x0000_s1088" type="#_x0000_t202" style="position:absolute;left:8654;top:8931;width:46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4D28C8" w:rsidRDefault="004D28C8">
                          <w:r>
                            <w:rPr>
                              <w:rFonts w:hint="eastAsia"/>
                            </w:rPr>
                            <w:t>是</w:t>
                          </w:r>
                        </w:p>
                      </w:txbxContent>
                    </v:textbox>
                  </v:shape>
                  <v:line id="直接连接符 60" o:spid="_x0000_s1089" style="position:absolute;flip:x;visibility:visible;mso-wrap-style:square" from="6609,10765" to="9123,1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">
                    <v:stroke endarrow="classic" endarrowlength="long"/>
                  </v:line>
                  <v:line id="直接连接符 61" o:spid="_x0000_s1090" style="position:absolute;rotation:180;flip:x;visibility:visible;mso-wrap-style:square" from="9129,10479" to="9130,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">
                    <v:stroke endarrowlength="long"/>
                  </v:line>
                  <v:shape id="文本框 62" o:spid="_x0000_s1091" type="#_x0000_t202" style="position:absolute;left:8572;top:10348;width:46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4D28C8" w:rsidRDefault="004D28C8">
                          <w:r>
                            <w:rPr>
                              <w:rFonts w:hint="eastAsia"/>
                            </w:rPr>
                            <w:t>否</w:t>
                          </w:r>
                        </w:p>
                      </w:txbxContent>
                    </v:textbox>
                  </v:shape>
                </v:group>
                <w10:anchorlock/>
              </v:group>
            </w:pict>
          </mc:Fallback>
        </mc:AlternateContent>
      </w:r>
    </w:p>
    <w:p w:rsidR="008E3976" w:rsidRDefault="004A0339">
      <w:pPr>
        <w:rPr>
          <w:sz w:val="28"/>
          <w:szCs w:val="28"/>
        </w:rPr>
      </w:pPr>
      <w:r>
        <w:rPr>
          <w:rFonts w:hint="eastAsia"/>
          <w:sz w:val="28"/>
          <w:szCs w:val="28"/>
        </w:rPr>
        <w:t>防范措施：</w:t>
      </w:r>
    </w:p>
    <w:p w:rsidR="008E3976" w:rsidRDefault="004A0339">
      <w:pPr>
        <w:rPr>
          <w:sz w:val="28"/>
          <w:szCs w:val="28"/>
        </w:rPr>
      </w:pPr>
      <w:r>
        <w:rPr>
          <w:rFonts w:hint="eastAsia"/>
          <w:sz w:val="28"/>
          <w:szCs w:val="28"/>
        </w:rPr>
        <w:t>（</w:t>
      </w:r>
      <w:r>
        <w:rPr>
          <w:rFonts w:hint="eastAsia"/>
          <w:sz w:val="28"/>
          <w:szCs w:val="28"/>
        </w:rPr>
        <w:t>1</w:t>
      </w:r>
      <w:r>
        <w:rPr>
          <w:rFonts w:hint="eastAsia"/>
          <w:sz w:val="28"/>
          <w:szCs w:val="28"/>
        </w:rPr>
        <w:t>）认真核对公示每个任课教师的教学任务</w:t>
      </w:r>
    </w:p>
    <w:p w:rsidR="008E3976" w:rsidRDefault="004A0339">
      <w:pPr>
        <w:rPr>
          <w:sz w:val="28"/>
          <w:szCs w:val="28"/>
        </w:rPr>
      </w:pPr>
      <w:r>
        <w:rPr>
          <w:rFonts w:hint="eastAsia"/>
          <w:sz w:val="28"/>
          <w:szCs w:val="28"/>
        </w:rPr>
        <w:t>（</w:t>
      </w:r>
      <w:r>
        <w:rPr>
          <w:rFonts w:hint="eastAsia"/>
          <w:sz w:val="28"/>
          <w:szCs w:val="28"/>
        </w:rPr>
        <w:t>2</w:t>
      </w:r>
      <w:r>
        <w:rPr>
          <w:rFonts w:hint="eastAsia"/>
          <w:sz w:val="28"/>
          <w:szCs w:val="28"/>
        </w:rPr>
        <w:t>）加强监督</w:t>
      </w:r>
    </w:p>
    <w:p w:rsidR="008E3976" w:rsidRDefault="008E3976"/>
    <w:p w:rsidR="008E3976" w:rsidRDefault="008E3976"/>
    <w:p w:rsidR="008E3976" w:rsidRDefault="008E3976"/>
    <w:p w:rsidR="008E3976" w:rsidRDefault="008E3976"/>
    <w:p w:rsidR="008E3976" w:rsidRDefault="008E3976"/>
    <w:p w:rsidR="008E3976" w:rsidRDefault="008E3976"/>
    <w:p w:rsidR="008E3976" w:rsidRDefault="004A0339">
      <w:pPr>
        <w:jc w:val="left"/>
        <w:rPr>
          <w:rFonts w:ascii="黑体" w:eastAsia="黑体"/>
          <w:sz w:val="28"/>
          <w:szCs w:val="28"/>
        </w:rPr>
      </w:pPr>
      <w:r>
        <w:br w:type="page"/>
      </w:r>
      <w:r>
        <w:rPr>
          <w:rFonts w:ascii="宋体" w:eastAsia="宋体" w:hAnsi="宋体" w:cs="宋体" w:hint="eastAsia"/>
          <w:b/>
          <w:bCs/>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4314825</wp:posOffset>
                </wp:positionH>
                <wp:positionV relativeFrom="paragraph">
                  <wp:posOffset>101600</wp:posOffset>
                </wp:positionV>
                <wp:extent cx="602615" cy="31369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602615" cy="313690"/>
                        </a:xfrm>
                        <a:prstGeom prst="rect">
                          <a:avLst/>
                        </a:prstGeom>
                        <a:noFill/>
                        <a:ln w="9525">
                          <a:noFill/>
                        </a:ln>
                      </wps:spPr>
                      <wps:txbx>
                        <w:txbxContent>
                          <w:p w:rsidR="004D28C8" w:rsidRDefault="004D28C8"/>
                        </w:txbxContent>
                      </wps:txbx>
                      <wps:bodyPr upright="1"/>
                    </wps:wsp>
                  </a:graphicData>
                </a:graphic>
              </wp:anchor>
            </w:drawing>
          </mc:Choice>
          <mc:Fallback>
            <w:pict>
              <v:shape id="文本框 65" o:spid="_x0000_s1092" type="#_x0000_t202" style="position:absolute;margin-left:339.75pt;margin-top:8pt;width:47.4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" filled="f" stroked="f">
                <v:textbox>
                  <w:txbxContent>
                    <w:p w:rsidR="004D28C8" w:rsidRDefault="004D28C8"/>
                  </w:txbxContent>
                </v:textbox>
              </v:shape>
            </w:pict>
          </mc:Fallback>
        </mc:AlternateContent>
      </w:r>
      <w:r>
        <w:rPr>
          <w:rFonts w:ascii="宋体" w:eastAsia="宋体" w:hAnsi="宋体" w:cs="宋体" w:hint="eastAsia"/>
          <w:b/>
          <w:bCs/>
          <w:sz w:val="28"/>
          <w:szCs w:val="28"/>
        </w:rPr>
        <w:t>3.研究生评先评优流程图</w:t>
      </w:r>
    </w:p>
    <w:p w:rsidR="008E3976" w:rsidRDefault="004A0339">
      <w:pPr>
        <w:jc w:val="left"/>
        <w:rPr>
          <w:rFonts w:ascii="黑体" w:eastAsia="黑体"/>
          <w:sz w:val="28"/>
          <w:szCs w:val="28"/>
        </w:rPr>
      </w:pPr>
      <w:r>
        <w:rPr>
          <w:noProof/>
        </w:rPr>
        <mc:AlternateContent>
          <mc:Choice Requires="wpg">
            <w:drawing>
              <wp:anchor distT="0" distB="0" distL="114300" distR="114300" simplePos="0" relativeHeight="251708416" behindDoc="0" locked="0" layoutInCell="1" allowOverlap="1">
                <wp:simplePos x="0" y="0"/>
                <wp:positionH relativeFrom="column">
                  <wp:posOffset>4000500</wp:posOffset>
                </wp:positionH>
                <wp:positionV relativeFrom="paragraph">
                  <wp:posOffset>297180</wp:posOffset>
                </wp:positionV>
                <wp:extent cx="1143000" cy="6042660"/>
                <wp:effectExtent l="0" t="34925" r="19685" b="56515"/>
                <wp:wrapNone/>
                <wp:docPr id="333" name="组合 333"/>
                <wp:cNvGraphicFramePr/>
                <a:graphic xmlns:a="http://schemas.openxmlformats.org/drawingml/2006/main">
                  <a:graphicData uri="http://schemas.microsoft.com/office/word/2010/wordprocessingGroup">
                    <wpg:wgp>
                      <wpg:cNvGrpSpPr/>
                      <wpg:grpSpPr>
                        <a:xfrm>
                          <a:off x="0" y="0"/>
                          <a:ext cx="1143000" cy="6042660"/>
                          <a:chOff x="8100" y="3000"/>
                          <a:chExt cx="1155" cy="1872"/>
                        </a:xfrm>
                      </wpg:grpSpPr>
                      <wps:wsp>
                        <wps:cNvPr id="71" name="直接连接符 71"/>
                        <wps:cNvCnPr/>
                        <wps:spPr>
                          <a:xfrm flipH="1">
                            <a:off x="8205" y="3000"/>
                            <a:ext cx="1050" cy="1"/>
                          </a:xfrm>
                          <a:prstGeom prst="line">
                            <a:avLst/>
                          </a:prstGeom>
                          <a:ln w="9525" cap="flat" cmpd="sng">
                            <a:solidFill>
                              <a:srgbClr val="000000"/>
                            </a:solidFill>
                            <a:prstDash val="solid"/>
                            <a:headEnd type="none" w="med" len="med"/>
                            <a:tailEnd type="triangle" w="med" len="med"/>
                          </a:ln>
                        </wps:spPr>
                        <wps:bodyPr/>
                      </wps:wsp>
                      <wps:wsp>
                        <wps:cNvPr id="72" name="直接连接符 72"/>
                        <wps:cNvCnPr/>
                        <wps:spPr>
                          <a:xfrm flipV="1">
                            <a:off x="8205" y="4872"/>
                            <a:ext cx="1050" cy="0"/>
                          </a:xfrm>
                          <a:prstGeom prst="line">
                            <a:avLst/>
                          </a:prstGeom>
                          <a:ln w="9525" cap="flat" cmpd="sng">
                            <a:solidFill>
                              <a:srgbClr val="000000"/>
                            </a:solidFill>
                            <a:prstDash val="solid"/>
                            <a:headEnd type="none" w="med" len="med"/>
                            <a:tailEnd type="triangle" w="med" len="med"/>
                          </a:ln>
                        </wps:spPr>
                        <wps:bodyPr/>
                      </wps:wsp>
                      <wps:wsp>
                        <wps:cNvPr id="73" name="直接连接符 73"/>
                        <wps:cNvCnPr/>
                        <wps:spPr>
                          <a:xfrm flipV="1">
                            <a:off x="9255" y="3000"/>
                            <a:ext cx="0" cy="1872"/>
                          </a:xfrm>
                          <a:prstGeom prst="line">
                            <a:avLst/>
                          </a:prstGeom>
                          <a:ln w="9525" cap="flat" cmpd="sng">
                            <a:solidFill>
                              <a:srgbClr val="000000"/>
                            </a:solidFill>
                            <a:prstDash val="solid"/>
                            <a:headEnd type="none" w="med" len="med"/>
                            <a:tailEnd type="none" w="med" len="med"/>
                          </a:ln>
                        </wps:spPr>
                        <wps:bodyPr/>
                      </wps:wsp>
                      <wps:wsp>
                        <wps:cNvPr id="74" name="文本框 74"/>
                        <wps:cNvSpPr txBox="1"/>
                        <wps:spPr>
                          <a:xfrm>
                            <a:off x="8100" y="4248"/>
                            <a:ext cx="949" cy="468"/>
                          </a:xfrm>
                          <a:prstGeom prst="rect">
                            <a:avLst/>
                          </a:prstGeom>
                          <a:noFill/>
                          <a:ln w="9525">
                            <a:noFill/>
                          </a:ln>
                        </wps:spPr>
                        <wps:txbx>
                          <w:txbxContent>
                            <w:p w:rsidR="004D28C8" w:rsidRDefault="004D28C8"/>
                          </w:txbxContent>
                        </wps:txbx>
                        <wps:bodyPr upright="1"/>
                      </wps:wsp>
                    </wpg:wgp>
                  </a:graphicData>
                </a:graphic>
              </wp:anchor>
            </w:drawing>
          </mc:Choice>
          <mc:Fallback>
            <w:pict>
              <v:group id="组合 333" o:spid="_x0000_s1093" style="position:absolute;margin-left:315pt;margin-top:23.4pt;width:90pt;height:475.8pt;z-index:251708416;mso-position-horizontal-relative:text;mso-position-vertical-relative:text" coordorigin="8100,3000" coordsize="115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">
                <v:line id="直接连接符 71" o:spid="_x0000_s1094" style="position:absolute;flip:x;visibility:visible;mso-wrap-style:square" from="8205,3000" to="9255,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v:line id="直接连接符 72" o:spid="_x0000_s1095" style="position:absolute;flip:y;visibility:visible;mso-wrap-style:square" from="8205,4872"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line id="直接连接符 73" o:spid="_x0000_s1096" style="position:absolute;flip:y;visibility:visible;mso-wrap-style:square" from="9255,3000"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shape id="文本框 74" o:spid="_x0000_s1097" type="#_x0000_t202" style="position:absolute;left:8100;top:4248;width:94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4D28C8" w:rsidRDefault="004D28C8"/>
                    </w:txbxContent>
                  </v:textbox>
                </v:shape>
              </v:group>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1914525</wp:posOffset>
                </wp:positionH>
                <wp:positionV relativeFrom="paragraph">
                  <wp:posOffset>99060</wp:posOffset>
                </wp:positionV>
                <wp:extent cx="2200275" cy="693420"/>
                <wp:effectExtent l="4445" t="5080" r="5080" b="6350"/>
                <wp:wrapNone/>
                <wp:docPr id="85" name="圆角矩形 85"/>
                <wp:cNvGraphicFramePr/>
                <a:graphic xmlns:a="http://schemas.openxmlformats.org/drawingml/2006/main">
                  <a:graphicData uri="http://schemas.microsoft.com/office/word/2010/wordprocessingShape">
                    <wps:wsp>
                      <wps:cNvSpPr/>
                      <wps:spPr>
                        <a:xfrm>
                          <a:off x="0" y="0"/>
                          <a:ext cx="2200275" cy="693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pPr>
                            <w:r>
                              <w:t>1</w:t>
                            </w:r>
                            <w:r>
                              <w:rPr>
                                <w:rFonts w:hint="eastAsia"/>
                              </w:rPr>
                              <w:t>．通知各班级评先评优的具体要求及名额</w:t>
                            </w:r>
                          </w:p>
                        </w:txbxContent>
                      </wps:txbx>
                      <wps:bodyPr upright="1"/>
                    </wps:wsp>
                  </a:graphicData>
                </a:graphic>
              </wp:anchor>
            </w:drawing>
          </mc:Choice>
          <mc:Fallback>
            <w:pict>
              <v:roundrect id="圆角矩形 85" o:spid="_x0000_s1098" style="position:absolute;margin-left:150.75pt;margin-top:7.8pt;width:173.25pt;height:54.6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">
                <v:textbox>
                  <w:txbxContent>
                    <w:p w:rsidR="004D28C8" w:rsidRDefault="004D28C8">
                      <w:pPr>
                        <w:jc w:val="center"/>
                      </w:pPr>
                      <w:r>
                        <w:t>1</w:t>
                      </w:r>
                      <w:r>
                        <w:rPr>
                          <w:rFonts w:hint="eastAsia"/>
                        </w:rPr>
                        <w:t>．通知各班级评先评优的具体要求及名额</w:t>
                      </w:r>
                    </w:p>
                  </w:txbxContent>
                </v:textbox>
              </v:roundrect>
            </w:pict>
          </mc:Fallback>
        </mc:AlternateContent>
      </w:r>
    </w:p>
    <w:p w:rsidR="008E3976" w:rsidRDefault="004A0339">
      <w:pPr>
        <w:jc w:val="center"/>
        <w:rPr>
          <w:rFonts w:ascii="黑体" w:eastAsia="黑体"/>
          <w:szCs w:val="21"/>
        </w:rPr>
      </w:pPr>
      <w:r>
        <w:rPr>
          <w:noProof/>
        </w:rPr>
        <mc:AlternateContent>
          <mc:Choice Requires="wpg">
            <w:drawing>
              <wp:anchor distT="0" distB="0" distL="114300" distR="114300" simplePos="0" relativeHeight="251711488" behindDoc="0" locked="0" layoutInCell="1" allowOverlap="1">
                <wp:simplePos x="0" y="0"/>
                <wp:positionH relativeFrom="column">
                  <wp:posOffset>3886200</wp:posOffset>
                </wp:positionH>
                <wp:positionV relativeFrom="paragraph">
                  <wp:posOffset>53340</wp:posOffset>
                </wp:positionV>
                <wp:extent cx="1600200" cy="6781800"/>
                <wp:effectExtent l="0" t="34925" r="19685" b="41275"/>
                <wp:wrapNone/>
                <wp:docPr id="334" name="组合 334"/>
                <wp:cNvGraphicFramePr/>
                <a:graphic xmlns:a="http://schemas.openxmlformats.org/drawingml/2006/main">
                  <a:graphicData uri="http://schemas.microsoft.com/office/word/2010/wordprocessingGroup">
                    <wpg:wgp>
                      <wpg:cNvGrpSpPr/>
                      <wpg:grpSpPr>
                        <a:xfrm>
                          <a:off x="0" y="0"/>
                          <a:ext cx="1600200" cy="6781800"/>
                          <a:chOff x="8100" y="3000"/>
                          <a:chExt cx="1155" cy="1872"/>
                        </a:xfrm>
                      </wpg:grpSpPr>
                      <wps:wsp>
                        <wps:cNvPr id="66" name="直接连接符 66"/>
                        <wps:cNvCnPr/>
                        <wps:spPr>
                          <a:xfrm flipH="1">
                            <a:off x="8205" y="3000"/>
                            <a:ext cx="1050" cy="1"/>
                          </a:xfrm>
                          <a:prstGeom prst="line">
                            <a:avLst/>
                          </a:prstGeom>
                          <a:ln w="9525" cap="flat" cmpd="sng">
                            <a:solidFill>
                              <a:srgbClr val="000000"/>
                            </a:solidFill>
                            <a:prstDash val="solid"/>
                            <a:headEnd type="none" w="med" len="med"/>
                            <a:tailEnd type="triangle" w="med" len="med"/>
                          </a:ln>
                        </wps:spPr>
                        <wps:bodyPr/>
                      </wps:wsp>
                      <wps:wsp>
                        <wps:cNvPr id="67" name="直接连接符 67"/>
                        <wps:cNvCnPr/>
                        <wps:spPr>
                          <a:xfrm flipV="1">
                            <a:off x="8205" y="4872"/>
                            <a:ext cx="1050" cy="0"/>
                          </a:xfrm>
                          <a:prstGeom prst="line">
                            <a:avLst/>
                          </a:prstGeom>
                          <a:ln w="9525" cap="flat" cmpd="sng">
                            <a:solidFill>
                              <a:srgbClr val="000000"/>
                            </a:solidFill>
                            <a:prstDash val="solid"/>
                            <a:headEnd type="none" w="med" len="med"/>
                            <a:tailEnd type="triangle" w="med" len="med"/>
                          </a:ln>
                        </wps:spPr>
                        <wps:bodyPr/>
                      </wps:wsp>
                      <wps:wsp>
                        <wps:cNvPr id="68" name="直接连接符 68"/>
                        <wps:cNvCnPr/>
                        <wps:spPr>
                          <a:xfrm flipV="1">
                            <a:off x="9255" y="3000"/>
                            <a:ext cx="0" cy="1872"/>
                          </a:xfrm>
                          <a:prstGeom prst="line">
                            <a:avLst/>
                          </a:prstGeom>
                          <a:ln w="9525" cap="flat" cmpd="sng">
                            <a:solidFill>
                              <a:srgbClr val="000000"/>
                            </a:solidFill>
                            <a:prstDash val="solid"/>
                            <a:headEnd type="none" w="med" len="med"/>
                            <a:tailEnd type="none" w="med" len="med"/>
                          </a:ln>
                        </wps:spPr>
                        <wps:bodyPr/>
                      </wps:wsp>
                      <wps:wsp>
                        <wps:cNvPr id="69" name="文本框 69"/>
                        <wps:cNvSpPr txBox="1"/>
                        <wps:spPr>
                          <a:xfrm>
                            <a:off x="8100" y="4248"/>
                            <a:ext cx="949" cy="468"/>
                          </a:xfrm>
                          <a:prstGeom prst="rect">
                            <a:avLst/>
                          </a:prstGeom>
                          <a:noFill/>
                          <a:ln w="9525">
                            <a:noFill/>
                          </a:ln>
                        </wps:spPr>
                        <wps:txbx>
                          <w:txbxContent>
                            <w:p w:rsidR="004D28C8" w:rsidRDefault="004D28C8"/>
                          </w:txbxContent>
                        </wps:txbx>
                        <wps:bodyPr upright="1"/>
                      </wps:wsp>
                    </wpg:wgp>
                  </a:graphicData>
                </a:graphic>
              </wp:anchor>
            </w:drawing>
          </mc:Choice>
          <mc:Fallback>
            <w:pict>
              <v:group id="组合 334" o:spid="_x0000_s1099" style="position:absolute;left:0;text-align:left;margin-left:306pt;margin-top:4.2pt;width:126pt;height:534pt;z-index:251711488;mso-position-horizontal-relative:text;mso-position-vertical-relative:text" coordorigin="8100,3000" coordsize="115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">
                <v:line id="直接连接符 66" o:spid="_x0000_s1100" style="position:absolute;flip:x;visibility:visible;mso-wrap-style:square" from="8205,3000" to="9255,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直接连接符 67" o:spid="_x0000_s1101" style="position:absolute;flip:y;visibility:visible;mso-wrap-style:square" from="8205,4872"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直接连接符 68" o:spid="_x0000_s1102" style="position:absolute;flip:y;visibility:visible;mso-wrap-style:square" from="9255,3000"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shape id="文本框 69" o:spid="_x0000_s1103" type="#_x0000_t202" style="position:absolute;left:8100;top:4248;width:94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4D28C8" w:rsidRDefault="004D28C8"/>
                    </w:txbxContent>
                  </v:textbox>
                </v:shape>
              </v:group>
            </w:pict>
          </mc:Fallback>
        </mc:AlternateContent>
      </w:r>
    </w:p>
    <w:p w:rsidR="008E3976" w:rsidRDefault="008E3976">
      <w:pPr>
        <w:jc w:val="center"/>
        <w:rPr>
          <w:rFonts w:ascii="黑体" w:eastAsia="黑体"/>
          <w:szCs w:val="21"/>
        </w:rPr>
      </w:pPr>
    </w:p>
    <w:p w:rsidR="008E3976" w:rsidRDefault="004A0339">
      <w:pPr>
        <w:rPr>
          <w:rFonts w:ascii="黑体" w:eastAsia="黑体"/>
          <w:szCs w:val="21"/>
        </w:rPr>
      </w:pPr>
      <w:r>
        <w:rPr>
          <w:noProof/>
        </w:rPr>
        <mc:AlternateContent>
          <mc:Choice Requires="wps">
            <w:drawing>
              <wp:anchor distT="0" distB="0" distL="114300" distR="114300" simplePos="0" relativeHeight="251696128" behindDoc="0" locked="0" layoutInCell="1" allowOverlap="1">
                <wp:simplePos x="0" y="0"/>
                <wp:positionH relativeFrom="column">
                  <wp:posOffset>2933700</wp:posOffset>
                </wp:positionH>
                <wp:positionV relativeFrom="paragraph">
                  <wp:posOffset>0</wp:posOffset>
                </wp:positionV>
                <wp:extent cx="0" cy="396240"/>
                <wp:effectExtent l="38100" t="0" r="38100" b="3810"/>
                <wp:wrapNone/>
                <wp:docPr id="86" name="直接连接符 86"/>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958DA57" id="直接连接符 86" o:spid="_x0000_s1026" style="position:absolute;left:0;text-align:left;flip:x;z-index:251696128;visibility:visible;mso-wrap-style:square;mso-wrap-distance-left:9pt;mso-wrap-distance-top:0;mso-wrap-distance-right:9pt;mso-wrap-distance-bottom:0;mso-position-horizontal:absolute;mso-position-horizontal-relative:text;mso-position-vertical:absolute;mso-position-vertical-relative:text" from="231pt,0" to="23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">
                <v:stroke endarrow="block"/>
              </v:line>
            </w:pict>
          </mc:Fallback>
        </mc:AlternateContent>
      </w:r>
    </w:p>
    <w:p w:rsidR="008E3976" w:rsidRDefault="004A0339">
      <w:pPr>
        <w:jc w:val="center"/>
        <w:rPr>
          <w:rFonts w:ascii="黑体" w:eastAsia="黑体"/>
          <w:szCs w:val="21"/>
        </w:rPr>
      </w:pPr>
      <w:r>
        <w:rPr>
          <w:noProof/>
        </w:rPr>
        <mc:AlternateContent>
          <mc:Choice Requires="wpg">
            <w:drawing>
              <wp:anchor distT="0" distB="0" distL="114300" distR="114300" simplePos="0" relativeHeight="251695104" behindDoc="0" locked="0" layoutInCell="1" allowOverlap="1">
                <wp:simplePos x="0" y="0"/>
                <wp:positionH relativeFrom="column">
                  <wp:posOffset>1483360</wp:posOffset>
                </wp:positionH>
                <wp:positionV relativeFrom="paragraph">
                  <wp:posOffset>78740</wp:posOffset>
                </wp:positionV>
                <wp:extent cx="2867660" cy="1042670"/>
                <wp:effectExtent l="13970" t="5080" r="13970" b="19050"/>
                <wp:wrapNone/>
                <wp:docPr id="335" name="组合 335"/>
                <wp:cNvGraphicFramePr/>
                <a:graphic xmlns:a="http://schemas.openxmlformats.org/drawingml/2006/main">
                  <a:graphicData uri="http://schemas.microsoft.com/office/word/2010/wordprocessingGroup">
                    <wpg:wgp>
                      <wpg:cNvGrpSpPr/>
                      <wpg:grpSpPr>
                        <a:xfrm>
                          <a:off x="0" y="0"/>
                          <a:ext cx="2867660" cy="1042670"/>
                          <a:chOff x="4215" y="4716"/>
                          <a:chExt cx="3780" cy="1248"/>
                        </a:xfrm>
                      </wpg:grpSpPr>
                      <wps:wsp>
                        <wps:cNvPr id="76" name="菱形 76"/>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77" name="文本框 77"/>
                        <wps:cNvSpPr txBox="1"/>
                        <wps:spPr>
                          <a:xfrm>
                            <a:off x="4949" y="5184"/>
                            <a:ext cx="2416" cy="492"/>
                          </a:xfrm>
                          <a:prstGeom prst="rect">
                            <a:avLst/>
                          </a:prstGeom>
                          <a:noFill/>
                          <a:ln w="9525">
                            <a:noFill/>
                          </a:ln>
                        </wps:spPr>
                        <wps:txbx>
                          <w:txbxContent>
                            <w:p w:rsidR="004D28C8" w:rsidRDefault="004D28C8">
                              <w:r>
                                <w:t>2</w:t>
                              </w:r>
                              <w:r>
                                <w:rPr>
                                  <w:rFonts w:ascii="宋体"/>
                                </w:rPr>
                                <w:t>.</w:t>
                              </w:r>
                              <w:r>
                                <w:rPr>
                                  <w:rFonts w:hint="eastAsia"/>
                                </w:rPr>
                                <w:t>班级负责人通知全体同学</w:t>
                              </w:r>
                            </w:p>
                          </w:txbxContent>
                        </wps:txbx>
                        <wps:bodyPr upright="1"/>
                      </wps:wsp>
                    </wpg:wgp>
                  </a:graphicData>
                </a:graphic>
              </wp:anchor>
            </w:drawing>
          </mc:Choice>
          <mc:Fallback>
            <w:pict>
              <v:group id="组合 335" o:spid="_x0000_s1104" style="position:absolute;left:0;text-align:left;margin-left:116.8pt;margin-top:6.2pt;width:225.8pt;height:82.1pt;z-index:251695104;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">
                <v:shape id="菱形 76" o:spid="_x0000_s1105"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"/>
                <v:shape id="文本框 77" o:spid="_x0000_s1106"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4D28C8" w:rsidRDefault="004D28C8">
                        <w:r>
                          <w:t>2</w:t>
                        </w:r>
                        <w:r>
                          <w:rPr>
                            <w:rFonts w:ascii="宋体"/>
                          </w:rPr>
                          <w:t>.</w:t>
                        </w:r>
                        <w:r>
                          <w:rPr>
                            <w:rFonts w:hint="eastAsia"/>
                          </w:rPr>
                          <w:t>班级负责人通知全体同学</w:t>
                        </w:r>
                      </w:p>
                    </w:txbxContent>
                  </v:textbox>
                </v:shape>
              </v:group>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697152" behindDoc="0" locked="0" layoutInCell="1" allowOverlap="1">
                <wp:simplePos x="0" y="0"/>
                <wp:positionH relativeFrom="column">
                  <wp:posOffset>2922905</wp:posOffset>
                </wp:positionH>
                <wp:positionV relativeFrom="paragraph">
                  <wp:posOffset>130810</wp:posOffset>
                </wp:positionV>
                <wp:extent cx="0" cy="463550"/>
                <wp:effectExtent l="38100" t="0" r="38100" b="12700"/>
                <wp:wrapNone/>
                <wp:docPr id="87" name="直接连接符 87"/>
                <wp:cNvGraphicFramePr/>
                <a:graphic xmlns:a="http://schemas.openxmlformats.org/drawingml/2006/main">
                  <a:graphicData uri="http://schemas.microsoft.com/office/word/2010/wordprocessingShape">
                    <wps:wsp>
                      <wps:cNvCnPr/>
                      <wps:spPr>
                        <a:xfrm flipH="1">
                          <a:off x="0" y="0"/>
                          <a:ext cx="0" cy="4635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DE39775" id="直接连接符 87" o:spid="_x0000_s1026" style="position:absolute;left:0;text-align:left;flip:x;z-index:251697152;visibility:visible;mso-wrap-style:square;mso-wrap-distance-left:9pt;mso-wrap-distance-top:0;mso-wrap-distance-right:9pt;mso-wrap-distance-bottom:0;mso-position-horizontal:absolute;mso-position-horizontal-relative:text;mso-position-vertical:absolute;mso-position-vertical-relative:text" from="230.15pt,10.3pt" to="230.1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">
                <v:stroke endarrow="block"/>
              </v:line>
            </w:pict>
          </mc:Fallback>
        </mc:AlternateContent>
      </w: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698176" behindDoc="0" locked="0" layoutInCell="1" allowOverlap="1">
                <wp:simplePos x="0" y="0"/>
                <wp:positionH relativeFrom="column">
                  <wp:posOffset>1733550</wp:posOffset>
                </wp:positionH>
                <wp:positionV relativeFrom="paragraph">
                  <wp:posOffset>0</wp:posOffset>
                </wp:positionV>
                <wp:extent cx="2400935" cy="396240"/>
                <wp:effectExtent l="4445" t="4445" r="13970" b="18415"/>
                <wp:wrapNone/>
                <wp:docPr id="88" name="流程图: 可选过程 88"/>
                <wp:cNvGraphicFramePr/>
                <a:graphic xmlns:a="http://schemas.openxmlformats.org/drawingml/2006/main">
                  <a:graphicData uri="http://schemas.microsoft.com/office/word/2010/wordprocessingShape">
                    <wps:wsp>
                      <wps:cNvSpPr/>
                      <wps:spPr>
                        <a:xfrm>
                          <a:off x="0" y="0"/>
                          <a:ext cx="240093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t>3</w:t>
                            </w:r>
                            <w:r>
                              <w:rPr>
                                <w:rFonts w:ascii="宋体"/>
                              </w:rPr>
                              <w:t>.</w:t>
                            </w:r>
                            <w:r>
                              <w:rPr>
                                <w:rFonts w:ascii="宋体" w:hAnsi="宋体" w:hint="eastAsia"/>
                              </w:rPr>
                              <w:t>召开班会，说明相应要求</w:t>
                            </w: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88" o:spid="_x0000_s1107" type="#_x0000_t176" style="position:absolute;left:0;text-align:left;margin-left:136.5pt;margin-top:0;width:189.05pt;height:31.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">
                <v:textbox>
                  <w:txbxContent>
                    <w:p w:rsidR="004D28C8" w:rsidRDefault="004D28C8">
                      <w:pPr>
                        <w:jc w:val="center"/>
                      </w:pPr>
                      <w:r>
                        <w:t>3</w:t>
                      </w:r>
                      <w:r>
                        <w:rPr>
                          <w:rFonts w:ascii="宋体"/>
                        </w:rPr>
                        <w:t>.</w:t>
                      </w:r>
                      <w:r>
                        <w:rPr>
                          <w:rFonts w:ascii="宋体" w:hAnsi="宋体" w:hint="eastAsia"/>
                        </w:rPr>
                        <w:t>召开班会，说明相应要求</w:t>
                      </w:r>
                    </w:p>
                  </w:txbxContent>
                </v:textbox>
              </v:shap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707392" behindDoc="0" locked="0" layoutInCell="1" allowOverlap="1">
                <wp:simplePos x="0" y="0"/>
                <wp:positionH relativeFrom="column">
                  <wp:posOffset>2971800</wp:posOffset>
                </wp:positionH>
                <wp:positionV relativeFrom="paragraph">
                  <wp:posOffset>99060</wp:posOffset>
                </wp:positionV>
                <wp:extent cx="625475" cy="31686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625475" cy="316865"/>
                        </a:xfrm>
                        <a:prstGeom prst="rect">
                          <a:avLst/>
                        </a:prstGeom>
                        <a:noFill/>
                        <a:ln w="9525">
                          <a:noFill/>
                        </a:ln>
                      </wps:spPr>
                      <wps:txbx>
                        <w:txbxContent>
                          <w:p w:rsidR="004D28C8" w:rsidRDefault="004D28C8"/>
                        </w:txbxContent>
                      </wps:txbx>
                      <wps:bodyPr upright="1"/>
                    </wps:wsp>
                  </a:graphicData>
                </a:graphic>
              </wp:anchor>
            </w:drawing>
          </mc:Choice>
          <mc:Fallback>
            <w:pict>
              <v:shape id="文本框 89" o:spid="_x0000_s1108" type="#_x0000_t202" style="position:absolute;left:0;text-align:left;margin-left:234pt;margin-top:7.8pt;width:49.25pt;height:24.9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" filled="f" stroked="f">
                <v:textbox>
                  <w:txbxContent>
                    <w:p w:rsidR="004D28C8" w:rsidRDefault="004D28C8"/>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2933700</wp:posOffset>
                </wp:positionH>
                <wp:positionV relativeFrom="paragraph">
                  <wp:posOffset>0</wp:posOffset>
                </wp:positionV>
                <wp:extent cx="0" cy="495300"/>
                <wp:effectExtent l="38100" t="0" r="38100" b="0"/>
                <wp:wrapNone/>
                <wp:docPr id="90" name="直接连接符 90"/>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8FBE0F1" id="直接连接符 90" o:spid="_x0000_s1026" style="position:absolute;left:0;text-align:left;flip:x;z-index:251700224;visibility:visible;mso-wrap-style:square;mso-wrap-distance-left:9pt;mso-wrap-distance-top:0;mso-wrap-distance-right:9pt;mso-wrap-distance-bottom:0;mso-position-horizontal:absolute;mso-position-horizontal-relative:text;mso-position-vertical:absolute;mso-position-vertical-relative:text" from="231pt,0"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">
                <v:stroke endarrow="block"/>
              </v:line>
            </w:pict>
          </mc:Fallback>
        </mc:AlternateContent>
      </w:r>
    </w:p>
    <w:p w:rsidR="008E3976" w:rsidRDefault="008E3976">
      <w:pPr>
        <w:rPr>
          <w:szCs w:val="21"/>
        </w:rPr>
      </w:pPr>
    </w:p>
    <w:p w:rsidR="008E3976" w:rsidRDefault="004A0339">
      <w:pPr>
        <w:rPr>
          <w:szCs w:val="21"/>
        </w:rPr>
      </w:pPr>
      <w:r>
        <w:rPr>
          <w:noProof/>
        </w:rPr>
        <mc:AlternateContent>
          <mc:Choice Requires="wpg">
            <w:drawing>
              <wp:anchor distT="0" distB="0" distL="114300" distR="114300" simplePos="0" relativeHeight="251699200" behindDoc="0" locked="0" layoutInCell="1" allowOverlap="1">
                <wp:simplePos x="0" y="0"/>
                <wp:positionH relativeFrom="column">
                  <wp:posOffset>1666875</wp:posOffset>
                </wp:positionH>
                <wp:positionV relativeFrom="paragraph">
                  <wp:posOffset>19685</wp:posOffset>
                </wp:positionV>
                <wp:extent cx="2562225" cy="861060"/>
                <wp:effectExtent l="15240" t="5080" r="32385" b="10160"/>
                <wp:wrapNone/>
                <wp:docPr id="336" name="组合 336"/>
                <wp:cNvGraphicFramePr/>
                <a:graphic xmlns:a="http://schemas.openxmlformats.org/drawingml/2006/main">
                  <a:graphicData uri="http://schemas.microsoft.com/office/word/2010/wordprocessingGroup">
                    <wpg:wgp>
                      <wpg:cNvGrpSpPr/>
                      <wpg:grpSpPr>
                        <a:xfrm>
                          <a:off x="0" y="0"/>
                          <a:ext cx="2562225" cy="861060"/>
                          <a:chOff x="4215" y="4716"/>
                          <a:chExt cx="3780" cy="1248"/>
                        </a:xfrm>
                      </wpg:grpSpPr>
                      <wps:wsp>
                        <wps:cNvPr id="79" name="菱形 79"/>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80" name="文本框 80"/>
                        <wps:cNvSpPr txBox="1"/>
                        <wps:spPr>
                          <a:xfrm>
                            <a:off x="4949" y="5184"/>
                            <a:ext cx="2416" cy="492"/>
                          </a:xfrm>
                          <a:prstGeom prst="rect">
                            <a:avLst/>
                          </a:prstGeom>
                          <a:noFill/>
                          <a:ln w="9525">
                            <a:noFill/>
                          </a:ln>
                        </wps:spPr>
                        <wps:txbx>
                          <w:txbxContent>
                            <w:p w:rsidR="004D28C8" w:rsidRDefault="004D28C8">
                              <w:pPr>
                                <w:ind w:firstLineChars="150" w:firstLine="315"/>
                              </w:pPr>
                              <w:r>
                                <w:t>4</w:t>
                              </w:r>
                              <w:r>
                                <w:rPr>
                                  <w:rFonts w:ascii="宋体"/>
                                </w:rPr>
                                <w:t>.候选人做个人陈述</w:t>
                              </w:r>
                            </w:p>
                          </w:txbxContent>
                        </wps:txbx>
                        <wps:bodyPr upright="1"/>
                      </wps:wsp>
                    </wpg:wgp>
                  </a:graphicData>
                </a:graphic>
              </wp:anchor>
            </w:drawing>
          </mc:Choice>
          <mc:Fallback>
            <w:pict>
              <v:group id="组合 336" o:spid="_x0000_s1109" style="position:absolute;left:0;text-align:left;margin-left:131.25pt;margin-top:1.55pt;width:201.75pt;height:67.8pt;z-index:251699200;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">
                <v:shape id="菱形 79" o:spid="_x0000_s1110"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"/>
                <v:shape id="文本框 80" o:spid="_x0000_s1111"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4D28C8" w:rsidRDefault="004D28C8">
                        <w:pPr>
                          <w:ind w:firstLineChars="150" w:firstLine="315"/>
                        </w:pPr>
                        <w:r>
                          <w:t>4</w:t>
                        </w:r>
                        <w:r>
                          <w:rPr>
                            <w:rFonts w:ascii="宋体"/>
                          </w:rPr>
                          <w:t>.候选人做个人陈述</w:t>
                        </w:r>
                      </w:p>
                    </w:txbxContent>
                  </v:textbox>
                </v:shape>
              </v:group>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703296" behindDoc="0" locked="0" layoutInCell="1" allowOverlap="1">
                <wp:simplePos x="0" y="0"/>
                <wp:positionH relativeFrom="column">
                  <wp:posOffset>2933700</wp:posOffset>
                </wp:positionH>
                <wp:positionV relativeFrom="paragraph">
                  <wp:posOffset>99060</wp:posOffset>
                </wp:positionV>
                <wp:extent cx="0" cy="495300"/>
                <wp:effectExtent l="38100" t="0" r="38100" b="0"/>
                <wp:wrapNone/>
                <wp:docPr id="91" name="直接连接符 91"/>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05E1C30" id="直接连接符 91" o:spid="_x0000_s1026" style="position:absolute;left:0;text-align:left;flip:x;z-index:251703296;visibility:visible;mso-wrap-style:square;mso-wrap-distance-left:9pt;mso-wrap-distance-top:0;mso-wrap-distance-right:9pt;mso-wrap-distance-bottom:0;mso-position-horizontal:absolute;mso-position-horizontal-relative:text;mso-position-vertical:absolute;mso-position-vertical-relative:text" from="231pt,7.8pt" to="23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">
                <v:stroke endarrow="block"/>
              </v:line>
            </w:pict>
          </mc:Fallback>
        </mc:AlternateContent>
      </w:r>
    </w:p>
    <w:p w:rsidR="008E3976" w:rsidRDefault="008E3976">
      <w:pPr>
        <w:rPr>
          <w:szCs w:val="21"/>
        </w:rPr>
      </w:pPr>
    </w:p>
    <w:p w:rsidR="008E3976" w:rsidRDefault="004A0339">
      <w:pPr>
        <w:rPr>
          <w:szCs w:val="21"/>
        </w:rPr>
      </w:pPr>
      <w:r>
        <w:rPr>
          <w:noProof/>
        </w:rPr>
        <mc:AlternateContent>
          <mc:Choice Requires="wpg">
            <w:drawing>
              <wp:anchor distT="0" distB="0" distL="114300" distR="114300" simplePos="0" relativeHeight="251706368" behindDoc="0" locked="0" layoutInCell="1" allowOverlap="1">
                <wp:simplePos x="0" y="0"/>
                <wp:positionH relativeFrom="column">
                  <wp:posOffset>1977390</wp:posOffset>
                </wp:positionH>
                <wp:positionV relativeFrom="paragraph">
                  <wp:posOffset>86995</wp:posOffset>
                </wp:positionV>
                <wp:extent cx="1934210" cy="742315"/>
                <wp:effectExtent l="4445" t="4445" r="23495" b="15240"/>
                <wp:wrapNone/>
                <wp:docPr id="337" name="组合 337"/>
                <wp:cNvGraphicFramePr/>
                <a:graphic xmlns:a="http://schemas.openxmlformats.org/drawingml/2006/main">
                  <a:graphicData uri="http://schemas.microsoft.com/office/word/2010/wordprocessingGroup">
                    <wpg:wgp>
                      <wpg:cNvGrpSpPr/>
                      <wpg:grpSpPr>
                        <a:xfrm>
                          <a:off x="0" y="0"/>
                          <a:ext cx="1934210" cy="742315"/>
                          <a:chOff x="4215" y="4716"/>
                          <a:chExt cx="3780" cy="1248"/>
                        </a:xfrm>
                      </wpg:grpSpPr>
                      <wps:wsp>
                        <wps:cNvPr id="82" name="圆角矩形 82"/>
                        <wps:cNvSpPr/>
                        <wps:spPr>
                          <a:xfrm>
                            <a:off x="4215" y="4716"/>
                            <a:ext cx="3780" cy="124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wps:wsp>
                        <wps:cNvPr id="83" name="圆角矩形 83"/>
                        <wps:cNvSpPr/>
                        <wps:spPr>
                          <a:xfrm>
                            <a:off x="4949" y="5184"/>
                            <a:ext cx="2416" cy="492"/>
                          </a:xfrm>
                          <a:prstGeom prst="roundRect">
                            <a:avLst>
                              <a:gd name="adj" fmla="val 16667"/>
                            </a:avLst>
                          </a:prstGeom>
                          <a:noFill/>
                          <a:ln w="9525">
                            <a:noFill/>
                          </a:ln>
                        </wps:spPr>
                        <wps:txbx>
                          <w:txbxContent>
                            <w:p w:rsidR="004D28C8" w:rsidRDefault="004D28C8">
                              <w:pPr>
                                <w:ind w:left="210" w:hangingChars="100" w:hanging="210"/>
                                <w:jc w:val="center"/>
                              </w:pPr>
                              <w:r>
                                <w:t xml:space="preserve">5. </w:t>
                              </w:r>
                              <w:r>
                                <w:rPr>
                                  <w:rFonts w:hint="eastAsia"/>
                                </w:rPr>
                                <w:t>投票选举</w:t>
                              </w:r>
                            </w:p>
                          </w:txbxContent>
                        </wps:txbx>
                        <wps:bodyPr upright="1"/>
                      </wps:wsp>
                    </wpg:wgp>
                  </a:graphicData>
                </a:graphic>
              </wp:anchor>
            </w:drawing>
          </mc:Choice>
          <mc:Fallback>
            <w:pict>
              <v:group id="组合 337" o:spid="_x0000_s1112" style="position:absolute;left:0;text-align:left;margin-left:155.7pt;margin-top:6.85pt;width:152.3pt;height:58.45pt;z-index:251706368;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">
                <v:roundrect id="圆角矩形 82" o:spid="_x0000_s1113" style="position:absolute;left:4215;top:4716;width:3780;height:1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"/>
                <v:roundrect id="圆角矩形 83" o:spid="_x0000_s1114" style="position:absolute;left:4949;top:5184;width:2416;height: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" filled="f" stroked="f">
                  <v:textbox>
                    <w:txbxContent>
                      <w:p w:rsidR="004D28C8" w:rsidRDefault="004D28C8">
                        <w:pPr>
                          <w:ind w:left="210" w:hangingChars="100" w:hanging="210"/>
                          <w:jc w:val="center"/>
                        </w:pPr>
                        <w:r>
                          <w:t xml:space="preserve">5. </w:t>
                        </w:r>
                        <w:r>
                          <w:rPr>
                            <w:rFonts w:hint="eastAsia"/>
                          </w:rPr>
                          <w:t>投票选举</w:t>
                        </w:r>
                      </w:p>
                    </w:txbxContent>
                  </v:textbox>
                </v:roundrect>
              </v:group>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704320" behindDoc="0" locked="0" layoutInCell="1" allowOverlap="1">
                <wp:simplePos x="0" y="0"/>
                <wp:positionH relativeFrom="column">
                  <wp:posOffset>2912110</wp:posOffset>
                </wp:positionH>
                <wp:positionV relativeFrom="paragraph">
                  <wp:posOffset>24130</wp:posOffset>
                </wp:positionV>
                <wp:extent cx="10795" cy="446405"/>
                <wp:effectExtent l="36195" t="0" r="29210" b="10795"/>
                <wp:wrapNone/>
                <wp:docPr id="92" name="直接连接符 92"/>
                <wp:cNvGraphicFramePr/>
                <a:graphic xmlns:a="http://schemas.openxmlformats.org/drawingml/2006/main">
                  <a:graphicData uri="http://schemas.microsoft.com/office/word/2010/wordprocessingShape">
                    <wps:wsp>
                      <wps:cNvCnPr/>
                      <wps:spPr>
                        <a:xfrm flipH="1">
                          <a:off x="0" y="0"/>
                          <a:ext cx="10795" cy="4464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34E8A0C" id="直接连接符 92" o:spid="_x0000_s1026" style="position:absolute;left:0;text-align:left;flip:x;z-index:251704320;visibility:visible;mso-wrap-style:square;mso-wrap-distance-left:9pt;mso-wrap-distance-top:0;mso-wrap-distance-right:9pt;mso-wrap-distance-bottom:0;mso-position-horizontal:absolute;mso-position-horizontal-relative:text;mso-position-vertical:absolute;mso-position-vertical-relative:text" from="229.3pt,1.9pt" to="230.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">
                <v:stroke endarrow="block"/>
              </v:lin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701248" behindDoc="0" locked="0" layoutInCell="1" allowOverlap="1">
                <wp:simplePos x="0" y="0"/>
                <wp:positionH relativeFrom="column">
                  <wp:posOffset>1666875</wp:posOffset>
                </wp:positionH>
                <wp:positionV relativeFrom="paragraph">
                  <wp:posOffset>52070</wp:posOffset>
                </wp:positionV>
                <wp:extent cx="2400935" cy="690245"/>
                <wp:effectExtent l="4445" t="4445" r="13970" b="10160"/>
                <wp:wrapNone/>
                <wp:docPr id="93" name="矩形 93"/>
                <wp:cNvGraphicFramePr/>
                <a:graphic xmlns:a="http://schemas.openxmlformats.org/drawingml/2006/main">
                  <a:graphicData uri="http://schemas.microsoft.com/office/word/2010/wordprocessingShape">
                    <wps:wsp>
                      <wps:cNvSpPr/>
                      <wps:spPr>
                        <a:xfrm>
                          <a:off x="0" y="0"/>
                          <a:ext cx="2400935" cy="690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rPr>
                            </w:pPr>
                            <w:r>
                              <w:rPr>
                                <w:rFonts w:ascii="宋体" w:hAnsi="宋体"/>
                              </w:rPr>
                              <w:t>6.得票排名</w:t>
                            </w:r>
                            <w:r>
                              <w:rPr>
                                <w:rFonts w:ascii="宋体" w:hAnsi="宋体" w:hint="eastAsia"/>
                              </w:rPr>
                              <w:t>，</w:t>
                            </w:r>
                            <w:r>
                              <w:rPr>
                                <w:rFonts w:ascii="宋体" w:hAnsi="宋体"/>
                              </w:rPr>
                              <w:t>依照名额递补</w:t>
                            </w:r>
                          </w:p>
                        </w:txbxContent>
                      </wps:txbx>
                      <wps:bodyPr upright="1"/>
                    </wps:wsp>
                  </a:graphicData>
                </a:graphic>
              </wp:anchor>
            </w:drawing>
          </mc:Choice>
          <mc:Fallback>
            <w:pict>
              <v:rect id="矩形 93" o:spid="_x0000_s1115" style="position:absolute;left:0;text-align:left;margin-left:131.25pt;margin-top:4.1pt;width:189.05pt;height:54.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">
                <v:textbox>
                  <w:txbxContent>
                    <w:p w:rsidR="004D28C8" w:rsidRDefault="004D28C8">
                      <w:pPr>
                        <w:jc w:val="center"/>
                        <w:rPr>
                          <w:rFonts w:ascii="宋体"/>
                        </w:rPr>
                      </w:pPr>
                      <w:r>
                        <w:rPr>
                          <w:rFonts w:ascii="宋体" w:hAnsi="宋体"/>
                        </w:rPr>
                        <w:t>6.得票排名</w:t>
                      </w:r>
                      <w:r>
                        <w:rPr>
                          <w:rFonts w:ascii="宋体" w:hAnsi="宋体" w:hint="eastAsia"/>
                        </w:rPr>
                        <w:t>，</w:t>
                      </w:r>
                      <w:r>
                        <w:rPr>
                          <w:rFonts w:ascii="宋体" w:hAnsi="宋体"/>
                        </w:rPr>
                        <w:t>依照名额递补</w:t>
                      </w:r>
                    </w:p>
                  </w:txbxContent>
                </v:textbox>
              </v:rect>
            </w:pict>
          </mc:Fallback>
        </mc:AlternateContent>
      </w:r>
    </w:p>
    <w:p w:rsidR="008E3976" w:rsidRDefault="004A0339">
      <w:pPr>
        <w:rPr>
          <w:szCs w:val="21"/>
        </w:rPr>
      </w:pPr>
      <w:r>
        <w:rPr>
          <w:noProof/>
        </w:rPr>
        <mc:AlternateContent>
          <mc:Choice Requires="wps">
            <w:drawing>
              <wp:anchor distT="0" distB="0" distL="114300" distR="114300" simplePos="0" relativeHeight="251709440" behindDoc="0" locked="0" layoutInCell="1" allowOverlap="1">
                <wp:simplePos x="0" y="0"/>
                <wp:positionH relativeFrom="column">
                  <wp:posOffset>4114800</wp:posOffset>
                </wp:positionH>
                <wp:positionV relativeFrom="paragraph">
                  <wp:posOffset>99060</wp:posOffset>
                </wp:positionV>
                <wp:extent cx="800100" cy="29718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w="9525">
                          <a:noFill/>
                        </a:ln>
                      </wps:spPr>
                      <wps:txbx>
                        <w:txbxContent>
                          <w:p w:rsidR="004D28C8" w:rsidRDefault="004D28C8">
                            <w:pPr>
                              <w:rPr>
                                <w:szCs w:val="21"/>
                              </w:rPr>
                            </w:pPr>
                            <w:r>
                              <w:rPr>
                                <w:rFonts w:hint="eastAsia"/>
                                <w:szCs w:val="21"/>
                              </w:rPr>
                              <w:t>不符合</w:t>
                            </w:r>
                          </w:p>
                        </w:txbxContent>
                      </wps:txbx>
                      <wps:bodyPr upright="1"/>
                    </wps:wsp>
                  </a:graphicData>
                </a:graphic>
              </wp:anchor>
            </w:drawing>
          </mc:Choice>
          <mc:Fallback>
            <w:pict>
              <v:shape id="文本框 94" o:spid="_x0000_s1116" type="#_x0000_t202" style="position:absolute;left:0;text-align:left;margin-left:324pt;margin-top:7.8pt;width:63pt;height:23.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" filled="f" stroked="f">
                <v:textbox>
                  <w:txbxContent>
                    <w:p w:rsidR="004D28C8" w:rsidRDefault="004D28C8">
                      <w:pPr>
                        <w:rPr>
                          <w:szCs w:val="21"/>
                        </w:rPr>
                      </w:pPr>
                      <w:r>
                        <w:rPr>
                          <w:rFonts w:hint="eastAsia"/>
                          <w:szCs w:val="21"/>
                        </w:rPr>
                        <w:t>不符合</w:t>
                      </w:r>
                    </w:p>
                  </w:txbxContent>
                </v:textbox>
              </v:shap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705344" behindDoc="0" locked="0" layoutInCell="1" allowOverlap="1">
                <wp:simplePos x="0" y="0"/>
                <wp:positionH relativeFrom="column">
                  <wp:posOffset>2922905</wp:posOffset>
                </wp:positionH>
                <wp:positionV relativeFrom="paragraph">
                  <wp:posOffset>165100</wp:posOffset>
                </wp:positionV>
                <wp:extent cx="10795" cy="414020"/>
                <wp:effectExtent l="29210" t="0" r="36195" b="5080"/>
                <wp:wrapNone/>
                <wp:docPr id="95" name="直接连接符 95"/>
                <wp:cNvGraphicFramePr/>
                <a:graphic xmlns:a="http://schemas.openxmlformats.org/drawingml/2006/main">
                  <a:graphicData uri="http://schemas.microsoft.com/office/word/2010/wordprocessingShape">
                    <wps:wsp>
                      <wps:cNvCnPr/>
                      <wps:spPr>
                        <a:xfrm>
                          <a:off x="0" y="0"/>
                          <a:ext cx="10795"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FA18FAA" id="直接连接符 95"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230.15pt,13pt" to="23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">
                <v:stroke endarrow="block"/>
              </v:line>
            </w:pict>
          </mc:Fallback>
        </mc:AlternateContent>
      </w:r>
    </w:p>
    <w:p w:rsidR="008E3976" w:rsidRDefault="004A0339">
      <w:pPr>
        <w:rPr>
          <w:szCs w:val="21"/>
        </w:rPr>
      </w:pPr>
      <w:r>
        <w:rPr>
          <w:noProof/>
        </w:rPr>
        <mc:AlternateContent>
          <mc:Choice Requires="wps">
            <w:drawing>
              <wp:anchor distT="0" distB="0" distL="114300" distR="114300" simplePos="0" relativeHeight="251710464" behindDoc="0" locked="0" layoutInCell="1" allowOverlap="1">
                <wp:simplePos x="0" y="0"/>
                <wp:positionH relativeFrom="column">
                  <wp:posOffset>2963545</wp:posOffset>
                </wp:positionH>
                <wp:positionV relativeFrom="paragraph">
                  <wp:posOffset>53340</wp:posOffset>
                </wp:positionV>
                <wp:extent cx="625475" cy="31686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625475" cy="316865"/>
                        </a:xfrm>
                        <a:prstGeom prst="rect">
                          <a:avLst/>
                        </a:prstGeom>
                        <a:noFill/>
                        <a:ln w="9525">
                          <a:noFill/>
                        </a:ln>
                      </wps:spPr>
                      <wps:txbx>
                        <w:txbxContent>
                          <w:p w:rsidR="004D28C8" w:rsidRDefault="004D28C8">
                            <w:r>
                              <w:rPr>
                                <w:rFonts w:hint="eastAsia"/>
                              </w:rPr>
                              <w:t>符合</w:t>
                            </w:r>
                          </w:p>
                        </w:txbxContent>
                      </wps:txbx>
                      <wps:bodyPr upright="1"/>
                    </wps:wsp>
                  </a:graphicData>
                </a:graphic>
              </wp:anchor>
            </w:drawing>
          </mc:Choice>
          <mc:Fallback>
            <w:pict>
              <v:shape id="文本框 96" o:spid="_x0000_s1117" type="#_x0000_t202" style="position:absolute;left:0;text-align:left;margin-left:233.35pt;margin-top:4.2pt;width:49.25pt;height:24.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" filled="f" stroked="f">
                <v:textbox>
                  <w:txbxContent>
                    <w:p w:rsidR="004D28C8" w:rsidRDefault="004D28C8">
                      <w:r>
                        <w:rPr>
                          <w:rFonts w:hint="eastAsia"/>
                        </w:rPr>
                        <w:t>符合</w:t>
                      </w:r>
                    </w:p>
                  </w:txbxContent>
                </v:textbox>
              </v:shape>
            </w:pict>
          </mc:Fallback>
        </mc:AlternateContent>
      </w:r>
    </w:p>
    <w:p w:rsidR="008E3976" w:rsidRDefault="004A0339">
      <w:pPr>
        <w:rPr>
          <w:szCs w:val="21"/>
        </w:rPr>
      </w:pPr>
      <w:r>
        <w:rPr>
          <w:noProof/>
        </w:rPr>
        <mc:AlternateContent>
          <mc:Choice Requires="wps">
            <w:drawing>
              <wp:anchor distT="0" distB="0" distL="114300" distR="114300" simplePos="0" relativeHeight="251712512" behindDoc="0" locked="0" layoutInCell="1" allowOverlap="1">
                <wp:simplePos x="0" y="0"/>
                <wp:positionH relativeFrom="column">
                  <wp:posOffset>4229100</wp:posOffset>
                </wp:positionH>
                <wp:positionV relativeFrom="paragraph">
                  <wp:posOffset>99060</wp:posOffset>
                </wp:positionV>
                <wp:extent cx="625475" cy="31686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625475" cy="316865"/>
                        </a:xfrm>
                        <a:prstGeom prst="rect">
                          <a:avLst/>
                        </a:prstGeom>
                        <a:noFill/>
                        <a:ln w="9525">
                          <a:noFill/>
                        </a:ln>
                      </wps:spPr>
                      <wps:txbx>
                        <w:txbxContent>
                          <w:p w:rsidR="004D28C8" w:rsidRDefault="004D28C8">
                            <w:r>
                              <w:rPr>
                                <w:rFonts w:hint="eastAsia"/>
                              </w:rPr>
                              <w:t>不合格</w:t>
                            </w:r>
                          </w:p>
                        </w:txbxContent>
                      </wps:txbx>
                      <wps:bodyPr upright="1"/>
                    </wps:wsp>
                  </a:graphicData>
                </a:graphic>
              </wp:anchor>
            </w:drawing>
          </mc:Choice>
          <mc:Fallback>
            <w:pict>
              <v:shape id="文本框 97" o:spid="_x0000_s1118" type="#_x0000_t202" style="position:absolute;left:0;text-align:left;margin-left:333pt;margin-top:7.8pt;width:49.25pt;height:24.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" filled="f" stroked="f">
                <v:textbox>
                  <w:txbxContent>
                    <w:p w:rsidR="004D28C8" w:rsidRDefault="004D28C8">
                      <w:r>
                        <w:rPr>
                          <w:rFonts w:hint="eastAsia"/>
                        </w:rPr>
                        <w:t>不合格</w:t>
                      </w:r>
                    </w:p>
                  </w:txbxContent>
                </v:textbox>
              </v:shape>
            </w:pict>
          </mc:Fallback>
        </mc:AlternateContent>
      </w:r>
    </w:p>
    <w:p w:rsidR="008E3976" w:rsidRDefault="004A0339">
      <w:pPr>
        <w:rPr>
          <w:szCs w:val="21"/>
        </w:rPr>
      </w:pPr>
      <w:r>
        <w:rPr>
          <w:noProof/>
        </w:rPr>
        <mc:AlternateContent>
          <mc:Choice Requires="wps">
            <w:drawing>
              <wp:anchor distT="0" distB="0" distL="114300" distR="114300" simplePos="0" relativeHeight="251702272" behindDoc="0" locked="0" layoutInCell="1" allowOverlap="1">
                <wp:simplePos x="0" y="0"/>
                <wp:positionH relativeFrom="column">
                  <wp:posOffset>1800225</wp:posOffset>
                </wp:positionH>
                <wp:positionV relativeFrom="paragraph">
                  <wp:posOffset>0</wp:posOffset>
                </wp:positionV>
                <wp:extent cx="2200275" cy="708660"/>
                <wp:effectExtent l="4445" t="4445" r="5080" b="10795"/>
                <wp:wrapNone/>
                <wp:docPr id="98" name="椭圆 98"/>
                <wp:cNvGraphicFramePr/>
                <a:graphic xmlns:a="http://schemas.openxmlformats.org/drawingml/2006/main">
                  <a:graphicData uri="http://schemas.microsoft.com/office/word/2010/wordprocessingShape">
                    <wps:wsp>
                      <wps:cNvSpPr/>
                      <wps:spPr>
                        <a:xfrm>
                          <a:off x="0" y="0"/>
                          <a:ext cx="2200275" cy="70866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rPr>
                                <w:rFonts w:ascii="宋体"/>
                              </w:rPr>
                            </w:pPr>
                            <w:r>
                              <w:rPr>
                                <w:rFonts w:ascii="宋体" w:hAnsi="宋体"/>
                              </w:rPr>
                              <w:t>7</w:t>
                            </w:r>
                            <w:r>
                              <w:rPr>
                                <w:rFonts w:ascii="宋体" w:hAnsi="宋体" w:hint="eastAsia"/>
                              </w:rPr>
                              <w:t>．学院获选名单，进行公示</w:t>
                            </w:r>
                          </w:p>
                        </w:txbxContent>
                      </wps:txbx>
                      <wps:bodyPr upright="1"/>
                    </wps:wsp>
                  </a:graphicData>
                </a:graphic>
              </wp:anchor>
            </w:drawing>
          </mc:Choice>
          <mc:Fallback>
            <w:pict>
              <v:oval id="椭圆 98" o:spid="_x0000_s1119" style="position:absolute;left:0;text-align:left;margin-left:141.75pt;margin-top:0;width:173.25pt;height:55.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">
                <v:textbox>
                  <w:txbxContent>
                    <w:p w:rsidR="004D28C8" w:rsidRDefault="004D28C8">
                      <w:pPr>
                        <w:jc w:val="center"/>
                        <w:rPr>
                          <w:rFonts w:ascii="宋体"/>
                        </w:rPr>
                      </w:pPr>
                      <w:r>
                        <w:rPr>
                          <w:rFonts w:ascii="宋体" w:hAnsi="宋体"/>
                        </w:rPr>
                        <w:t>7</w:t>
                      </w:r>
                      <w:r>
                        <w:rPr>
                          <w:rFonts w:ascii="宋体" w:hAnsi="宋体" w:hint="eastAsia"/>
                        </w:rPr>
                        <w:t>．学院获选名单，进行公示</w:t>
                      </w:r>
                    </w:p>
                  </w:txbxContent>
                </v:textbox>
              </v:oval>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8E3976"/>
    <w:p w:rsidR="008E3976" w:rsidRDefault="008E3976"/>
    <w:p w:rsidR="008E3976" w:rsidRDefault="008E3976">
      <w:pPr>
        <w:widowControl/>
        <w:jc w:val="left"/>
        <w:rPr>
          <w:rFonts w:ascii="黑体" w:eastAsia="黑体" w:hAnsi="黑体" w:cs="黑体"/>
          <w:kern w:val="0"/>
          <w:sz w:val="28"/>
          <w:szCs w:val="28"/>
        </w:rPr>
      </w:pPr>
    </w:p>
    <w:p w:rsidR="008E3976" w:rsidRDefault="004A0339">
      <w:pPr>
        <w:widowControl/>
        <w:numPr>
          <w:ilvl w:val="0"/>
          <w:numId w:val="2"/>
        </w:numPr>
        <w:jc w:val="left"/>
        <w:rPr>
          <w:rFonts w:ascii="宋体" w:eastAsia="宋体" w:hAnsi="宋体" w:cs="宋体"/>
          <w:b/>
          <w:bCs/>
          <w:kern w:val="0"/>
          <w:sz w:val="28"/>
          <w:szCs w:val="28"/>
        </w:rPr>
      </w:pPr>
      <w:r>
        <w:rPr>
          <w:rFonts w:ascii="宋体" w:eastAsia="宋体" w:hAnsi="宋体" w:cs="宋体" w:hint="eastAsia"/>
          <w:b/>
          <w:bCs/>
          <w:kern w:val="0"/>
          <w:sz w:val="28"/>
          <w:szCs w:val="28"/>
        </w:rPr>
        <w:lastRenderedPageBreak/>
        <w:t>本科生成绩管理流程图</w:t>
      </w:r>
    </w:p>
    <w:p w:rsidR="008E3976" w:rsidRDefault="008E3976">
      <w:pPr>
        <w:widowControl/>
        <w:jc w:val="left"/>
        <w:rPr>
          <w:rFonts w:ascii="黑体" w:eastAsia="黑体" w:hAnsi="黑体" w:cs="黑体"/>
          <w:kern w:val="0"/>
          <w:sz w:val="28"/>
          <w:szCs w:val="28"/>
        </w:rPr>
      </w:pPr>
    </w:p>
    <w:p w:rsidR="008E3976" w:rsidRDefault="004A0339">
      <w:r>
        <w:rPr>
          <w:rFonts w:ascii="宋体" w:eastAsia="宋体" w:hAnsi="宋体" w:cs="宋体"/>
          <w:noProof/>
          <w:kern w:val="0"/>
          <w:sz w:val="24"/>
        </w:rPr>
        <w:drawing>
          <wp:inline distT="0" distB="0" distL="0" distR="0">
            <wp:extent cx="4886325" cy="6057900"/>
            <wp:effectExtent l="0" t="0" r="9525" b="0"/>
            <wp:docPr id="122" name="图片 122" descr="D:\用户目录\我的文档\Tencent Files\3092420368\Image\C2C\@633J03(TNYQS8C{VCBR0[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D:\用户目录\我的文档\Tencent Files\3092420368\Image\C2C\@633J03(TNYQS8C{VCBR0[J.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86325" cy="6057900"/>
                    </a:xfrm>
                    <a:prstGeom prst="rect">
                      <a:avLst/>
                    </a:prstGeom>
                    <a:noFill/>
                    <a:ln>
                      <a:noFill/>
                    </a:ln>
                  </pic:spPr>
                </pic:pic>
              </a:graphicData>
            </a:graphic>
          </wp:inline>
        </w:drawing>
      </w:r>
    </w:p>
    <w:p w:rsidR="008E3976" w:rsidRDefault="004A0339">
      <w:pPr>
        <w:spacing w:line="300" w:lineRule="auto"/>
        <w:outlineLvl w:val="1"/>
        <w:rPr>
          <w:rFonts w:ascii="宋体" w:eastAsia="宋体" w:hAnsi="宋体" w:cs="宋体"/>
          <w:b/>
          <w:bCs/>
          <w:sz w:val="28"/>
          <w:szCs w:val="28"/>
        </w:rPr>
      </w:pPr>
      <w:r>
        <w:rPr>
          <w:rFonts w:ascii="宋体" w:eastAsia="宋体" w:hAnsi="宋体" w:cs="宋体" w:hint="eastAsia"/>
          <w:b/>
          <w:bCs/>
          <w:noProof/>
          <w:sz w:val="28"/>
          <w:szCs w:val="28"/>
        </w:rPr>
        <w:lastRenderedPageBreak/>
        <mc:AlternateContent>
          <mc:Choice Requires="wpg">
            <w:drawing>
              <wp:anchor distT="0" distB="0" distL="114300" distR="114300" simplePos="0" relativeHeight="251729920" behindDoc="0" locked="0" layoutInCell="1" allowOverlap="1">
                <wp:simplePos x="0" y="0"/>
                <wp:positionH relativeFrom="page">
                  <wp:posOffset>1191260</wp:posOffset>
                </wp:positionH>
                <wp:positionV relativeFrom="margin">
                  <wp:posOffset>961390</wp:posOffset>
                </wp:positionV>
                <wp:extent cx="5147945" cy="5090160"/>
                <wp:effectExtent l="4445" t="9525" r="10160" b="24765"/>
                <wp:wrapTopAndBottom/>
                <wp:docPr id="99" name="组合 99"/>
                <wp:cNvGraphicFramePr/>
                <a:graphic xmlns:a="http://schemas.openxmlformats.org/drawingml/2006/main">
                  <a:graphicData uri="http://schemas.microsoft.com/office/word/2010/wordprocessingGroup">
                    <wpg:wgp>
                      <wpg:cNvGrpSpPr/>
                      <wpg:grpSpPr>
                        <a:xfrm>
                          <a:off x="0" y="0"/>
                          <a:ext cx="5148000" cy="5090400"/>
                          <a:chOff x="0" y="0"/>
                          <a:chExt cx="5148618" cy="5091970"/>
                        </a:xfrm>
                      </wpg:grpSpPr>
                      <wps:wsp>
                        <wps:cNvPr id="100" name="文本框 4"/>
                        <wps:cNvSpPr txBox="1">
                          <a:spLocks noChangeArrowheads="1"/>
                        </wps:cNvSpPr>
                        <wps:spPr bwMode="auto">
                          <a:xfrm>
                            <a:off x="4026090" y="3132161"/>
                            <a:ext cx="914400" cy="914400"/>
                          </a:xfrm>
                          <a:prstGeom prst="rect">
                            <a:avLst/>
                          </a:prstGeom>
                          <a:noFill/>
                          <a:ln>
                            <a:noFill/>
                          </a:ln>
                        </wps:spPr>
                        <wps:txbx>
                          <w:txbxContent>
                            <w:p w:rsidR="004D28C8" w:rsidRDefault="004D28C8">
                              <w:pPr>
                                <w:rPr>
                                  <w:color w:val="FF0000"/>
                                </w:rPr>
                              </w:pPr>
                              <w:r>
                                <w:rPr>
                                  <w:rFonts w:hint="eastAsia"/>
                                  <w:color w:val="FF0000"/>
                                </w:rPr>
                                <w:t>有异议</w:t>
                              </w:r>
                            </w:p>
                          </w:txbxContent>
                        </wps:txbx>
                        <wps:bodyPr rot="0" vert="horz" wrap="square" lIns="91440" tIns="45720" rIns="91440" bIns="45720" anchor="t" anchorCtr="0" upright="1">
                          <a:noAutofit/>
                        </wps:bodyPr>
                      </wps:wsp>
                      <wpg:grpSp>
                        <wpg:cNvPr id="338" name="组合 21"/>
                        <wpg:cNvGrpSpPr/>
                        <wpg:grpSpPr>
                          <a:xfrm>
                            <a:off x="0" y="0"/>
                            <a:ext cx="5148618" cy="5091970"/>
                            <a:chOff x="0" y="0"/>
                            <a:chExt cx="5148618" cy="5091970"/>
                          </a:xfrm>
                        </wpg:grpSpPr>
                        <wps:wsp>
                          <wps:cNvPr id="102" name="椭圆 19"/>
                          <wps:cNvSpPr>
                            <a:spLocks noChangeArrowheads="1"/>
                          </wps:cNvSpPr>
                          <wps:spPr bwMode="auto">
                            <a:xfrm>
                              <a:off x="1801504" y="0"/>
                              <a:ext cx="1943100" cy="704215"/>
                            </a:xfrm>
                            <a:prstGeom prst="ellipse">
                              <a:avLst/>
                            </a:prstGeom>
                            <a:solidFill>
                              <a:srgbClr val="FFFFFF"/>
                            </a:solidFill>
                            <a:ln w="19050">
                              <a:solidFill>
                                <a:srgbClr val="000000"/>
                              </a:solidFill>
                              <a:round/>
                            </a:ln>
                          </wps:spPr>
                          <wps:txbx>
                            <w:txbxContent>
                              <w:p w:rsidR="004D28C8" w:rsidRDefault="004D28C8">
                                <w:pPr>
                                  <w:rPr>
                                    <w:rFonts w:ascii="仿宋" w:eastAsia="仿宋" w:hAnsi="仿宋"/>
                                    <w:sz w:val="24"/>
                                  </w:rPr>
                                </w:pPr>
                                <w:r>
                                  <w:rPr>
                                    <w:rFonts w:ascii="仿宋" w:eastAsia="仿宋" w:hAnsi="仿宋" w:hint="eastAsia"/>
                                    <w:sz w:val="24"/>
                                  </w:rPr>
                                  <w:t>1、公示学年教学任务分工明细</w:t>
                                </w:r>
                              </w:p>
                            </w:txbxContent>
                          </wps:txbx>
                          <wps:bodyPr rot="0" vert="horz" wrap="square" lIns="91440" tIns="45720" rIns="91440" bIns="45720" anchor="t" anchorCtr="0" upright="1">
                            <a:noAutofit/>
                          </wps:bodyPr>
                        </wps:wsp>
                        <wps:wsp>
                          <wps:cNvPr id="339" name="流程图: 过程 17"/>
                          <wps:cNvSpPr>
                            <a:spLocks noChangeArrowheads="1"/>
                          </wps:cNvSpPr>
                          <wps:spPr bwMode="auto">
                            <a:xfrm>
                              <a:off x="1651379" y="1146412"/>
                              <a:ext cx="2247900" cy="396240"/>
                            </a:xfrm>
                            <a:prstGeom prst="flowChartProcess">
                              <a:avLst/>
                            </a:prstGeom>
                            <a:solidFill>
                              <a:srgbClr val="FFFFFF"/>
                            </a:solidFill>
                            <a:ln w="19050">
                              <a:solidFill>
                                <a:srgbClr val="000000"/>
                              </a:solidFill>
                              <a:miter lim="800000"/>
                            </a:ln>
                          </wps:spPr>
                          <wps:txbx>
                            <w:txbxContent>
                              <w:p w:rsidR="004D28C8" w:rsidRDefault="004D28C8">
                                <w:r>
                                  <w:rPr>
                                    <w:rFonts w:ascii="仿宋" w:eastAsia="仿宋" w:hAnsi="仿宋" w:hint="eastAsia"/>
                                    <w:sz w:val="24"/>
                                  </w:rPr>
                                  <w:t>2、核实学校下发教学工作总量</w:t>
                                </w:r>
                              </w:p>
                            </w:txbxContent>
                          </wps:txbx>
                          <wps:bodyPr rot="0" vert="horz" wrap="square" lIns="91440" tIns="45720" rIns="91440" bIns="45720" anchor="t" anchorCtr="0" upright="1">
                            <a:noAutofit/>
                          </wps:bodyPr>
                        </wps:wsp>
                        <wps:wsp>
                          <wps:cNvPr id="104" name="直接连接符 18"/>
                          <wps:cNvCnPr>
                            <a:cxnSpLocks noChangeShapeType="1"/>
                          </wps:cNvCnPr>
                          <wps:spPr bwMode="auto">
                            <a:xfrm>
                              <a:off x="2777319" y="709683"/>
                              <a:ext cx="0" cy="441960"/>
                            </a:xfrm>
                            <a:prstGeom prst="line">
                              <a:avLst/>
                            </a:prstGeom>
                            <a:noFill/>
                            <a:ln w="9525">
                              <a:solidFill>
                                <a:srgbClr val="000000"/>
                              </a:solidFill>
                              <a:round/>
                              <a:tailEnd type="triangle" w="med" len="med"/>
                            </a:ln>
                          </wps:spPr>
                          <wps:bodyPr/>
                        </wps:wsp>
                        <wps:wsp>
                          <wps:cNvPr id="105" name="流程图: 过程 14"/>
                          <wps:cNvSpPr>
                            <a:spLocks noChangeArrowheads="1"/>
                          </wps:cNvSpPr>
                          <wps:spPr bwMode="auto">
                            <a:xfrm>
                              <a:off x="1678675" y="2006220"/>
                              <a:ext cx="2247900" cy="396240"/>
                            </a:xfrm>
                            <a:prstGeom prst="flowChartProcess">
                              <a:avLst/>
                            </a:prstGeom>
                            <a:solidFill>
                              <a:srgbClr val="FFFFFF"/>
                            </a:solidFill>
                            <a:ln w="19050">
                              <a:solidFill>
                                <a:srgbClr val="000000"/>
                              </a:solidFill>
                              <a:miter lim="800000"/>
                            </a:ln>
                          </wps:spPr>
                          <wps:txbx>
                            <w:txbxContent>
                              <w:p w:rsidR="004D28C8" w:rsidRDefault="004D28C8">
                                <w:pPr>
                                  <w:rPr>
                                    <w:rFonts w:ascii="仿宋" w:eastAsia="仿宋" w:hAnsi="仿宋"/>
                                  </w:rPr>
                                </w:pPr>
                                <w:r>
                                  <w:rPr>
                                    <w:rFonts w:ascii="仿宋" w:eastAsia="仿宋" w:hAnsi="仿宋" w:hint="eastAsia"/>
                                    <w:sz w:val="24"/>
                                  </w:rPr>
                                  <w:t>3、计算学院教学个人工作量</w:t>
                                </w:r>
                              </w:p>
                            </w:txbxContent>
                          </wps:txbx>
                          <wps:bodyPr rot="0" vert="horz" wrap="square" lIns="91440" tIns="45720" rIns="91440" bIns="45720" anchor="t" anchorCtr="0" upright="1">
                            <a:noAutofit/>
                          </wps:bodyPr>
                        </wps:wsp>
                        <wps:wsp>
                          <wps:cNvPr id="106" name="流程图: 决策 6"/>
                          <wps:cNvSpPr>
                            <a:spLocks noChangeArrowheads="1"/>
                          </wps:cNvSpPr>
                          <wps:spPr bwMode="auto">
                            <a:xfrm>
                              <a:off x="1528549" y="2838734"/>
                              <a:ext cx="2514600" cy="1089660"/>
                            </a:xfrm>
                            <a:prstGeom prst="flowChartDecision">
                              <a:avLst/>
                            </a:prstGeom>
                            <a:solidFill>
                              <a:srgbClr val="FFFFFF"/>
                            </a:solidFill>
                            <a:ln w="19050">
                              <a:solidFill>
                                <a:srgbClr val="000000"/>
                              </a:solidFill>
                              <a:miter lim="800000"/>
                            </a:ln>
                          </wps:spPr>
                          <wps:txbx>
                            <w:txbxContent>
                              <w:p w:rsidR="004D28C8" w:rsidRDefault="004D28C8">
                                <w:pPr>
                                  <w:adjustRightInd w:val="0"/>
                                  <w:snapToGrid w:val="0"/>
                                  <w:spacing w:line="240" w:lineRule="atLeast"/>
                                  <w:ind w:left="120" w:hangingChars="50" w:hanging="120"/>
                                  <w:rPr>
                                    <w:rFonts w:ascii="仿宋" w:eastAsia="仿宋" w:hAnsi="仿宋"/>
                                    <w:sz w:val="24"/>
                                  </w:rPr>
                                </w:pPr>
                                <w:r>
                                  <w:rPr>
                                    <w:rFonts w:ascii="仿宋" w:eastAsia="仿宋" w:hAnsi="仿宋" w:hint="eastAsia"/>
                                    <w:sz w:val="24"/>
                                  </w:rPr>
                                  <w:t>4、公示个人本科教学工作量</w:t>
                                </w:r>
                              </w:p>
                            </w:txbxContent>
                          </wps:txbx>
                          <wps:bodyPr rot="0" vert="horz" wrap="square" lIns="91440" tIns="45720" rIns="91440" bIns="45720" anchor="t" anchorCtr="0" upright="1">
                            <a:noAutofit/>
                          </wps:bodyPr>
                        </wps:wsp>
                        <wps:wsp>
                          <wps:cNvPr id="107" name="椭圆 1"/>
                          <wps:cNvSpPr>
                            <a:spLocks noChangeArrowheads="1"/>
                          </wps:cNvSpPr>
                          <wps:spPr bwMode="auto">
                            <a:xfrm>
                              <a:off x="1808328" y="4387755"/>
                              <a:ext cx="1943100" cy="704215"/>
                            </a:xfrm>
                            <a:prstGeom prst="ellipse">
                              <a:avLst/>
                            </a:prstGeom>
                            <a:solidFill>
                              <a:srgbClr val="FFFFFF"/>
                            </a:solidFill>
                            <a:ln w="19050">
                              <a:solidFill>
                                <a:srgbClr val="000000"/>
                              </a:solidFill>
                              <a:round/>
                            </a:ln>
                          </wps:spPr>
                          <wps:txbx>
                            <w:txbxContent>
                              <w:p w:rsidR="004D28C8" w:rsidRDefault="004D28C8">
                                <w:pPr>
                                  <w:ind w:firstLineChars="100" w:firstLine="240"/>
                                  <w:rPr>
                                    <w:rFonts w:ascii="仿宋" w:eastAsia="仿宋" w:hAnsi="仿宋"/>
                                    <w:sz w:val="24"/>
                                  </w:rPr>
                                </w:pPr>
                                <w:r>
                                  <w:rPr>
                                    <w:rFonts w:ascii="仿宋" w:eastAsia="仿宋" w:hAnsi="仿宋" w:hint="eastAsia"/>
                                    <w:sz w:val="24"/>
                                  </w:rPr>
                                  <w:t>5、确定个人本科教学工作量</w:t>
                                </w:r>
                              </w:p>
                            </w:txbxContent>
                          </wps:txbx>
                          <wps:bodyPr rot="0" vert="horz" wrap="square" lIns="91440" tIns="45720" rIns="91440" bIns="45720" anchor="t" anchorCtr="0" upright="1">
                            <a:noAutofit/>
                          </wps:bodyPr>
                        </wps:wsp>
                        <wps:wsp>
                          <wps:cNvPr id="108" name="直接连接符 16"/>
                          <wps:cNvCnPr>
                            <a:cxnSpLocks noChangeShapeType="1"/>
                          </wps:cNvCnPr>
                          <wps:spPr bwMode="auto">
                            <a:xfrm>
                              <a:off x="2784143" y="1542197"/>
                              <a:ext cx="0" cy="469900"/>
                            </a:xfrm>
                            <a:prstGeom prst="line">
                              <a:avLst/>
                            </a:prstGeom>
                            <a:noFill/>
                            <a:ln w="9525">
                              <a:solidFill>
                                <a:srgbClr val="000000"/>
                              </a:solidFill>
                              <a:round/>
                              <a:tailEnd type="triangle" w="med" len="med"/>
                            </a:ln>
                          </wps:spPr>
                          <wps:bodyPr/>
                        </wps:wsp>
                        <wps:wsp>
                          <wps:cNvPr id="109" name="直接连接符 8"/>
                          <wps:cNvCnPr>
                            <a:cxnSpLocks noChangeShapeType="1"/>
                          </wps:cNvCnPr>
                          <wps:spPr bwMode="auto">
                            <a:xfrm>
                              <a:off x="2784143" y="2408829"/>
                              <a:ext cx="0" cy="441960"/>
                            </a:xfrm>
                            <a:prstGeom prst="line">
                              <a:avLst/>
                            </a:prstGeom>
                            <a:noFill/>
                            <a:ln w="9525">
                              <a:solidFill>
                                <a:srgbClr val="000000"/>
                              </a:solidFill>
                              <a:round/>
                              <a:tailEnd type="triangle" w="med" len="med"/>
                            </a:ln>
                          </wps:spPr>
                          <wps:bodyPr/>
                        </wps:wsp>
                        <wps:wsp>
                          <wps:cNvPr id="110" name="直接连接符 2"/>
                          <wps:cNvCnPr>
                            <a:cxnSpLocks noChangeShapeType="1"/>
                          </wps:cNvCnPr>
                          <wps:spPr bwMode="auto">
                            <a:xfrm>
                              <a:off x="2784143" y="3937379"/>
                              <a:ext cx="0" cy="441960"/>
                            </a:xfrm>
                            <a:prstGeom prst="line">
                              <a:avLst/>
                            </a:prstGeom>
                            <a:noFill/>
                            <a:ln w="9525">
                              <a:solidFill>
                                <a:srgbClr val="000000"/>
                              </a:solidFill>
                              <a:round/>
                              <a:tailEnd type="triangle" w="med" len="med"/>
                            </a:ln>
                          </wps:spPr>
                          <wps:bodyPr/>
                        </wps:wsp>
                        <wpg:grpSp>
                          <wpg:cNvPr id="111" name="组合 9"/>
                          <wpg:cNvGrpSpPr/>
                          <wpg:grpSpPr>
                            <a:xfrm>
                              <a:off x="1044054" y="2129050"/>
                              <a:ext cx="615950" cy="198120"/>
                              <a:chOff x="3840" y="4176"/>
                              <a:chExt cx="720" cy="312"/>
                            </a:xfrm>
                          </wpg:grpSpPr>
                          <wps:wsp>
                            <wps:cNvPr id="112" name="AutoShape 12"/>
                            <wps:cNvSpPr>
                              <a:spLocks noChangeArrowheads="1"/>
                            </wps:cNvSpPr>
                            <wps:spPr bwMode="auto">
                              <a:xfrm>
                                <a:off x="4200" y="4176"/>
                                <a:ext cx="360" cy="312"/>
                              </a:xfrm>
                              <a:prstGeom prst="irregularSeal1">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wps:wsp>
                            <wps:cNvPr id="340" name="Line 13"/>
                            <wps:cNvCnPr>
                              <a:cxnSpLocks noChangeShapeType="1"/>
                            </wps:cNvCnPr>
                            <wps:spPr bwMode="auto">
                              <a:xfrm flipH="1">
                                <a:off x="3840" y="4332"/>
                                <a:ext cx="360" cy="0"/>
                              </a:xfrm>
                              <a:prstGeom prst="line">
                                <a:avLst/>
                              </a:prstGeom>
                              <a:noFill/>
                              <a:ln w="9525">
                                <a:solidFill>
                                  <a:srgbClr val="000000"/>
                                </a:solidFill>
                                <a:round/>
                                <a:tailEnd type="triangle" w="med" len="med"/>
                              </a:ln>
                              <a:effectLst/>
                            </wps:spPr>
                            <wps:bodyPr/>
                          </wps:wsp>
                        </wpg:grpSp>
                        <wps:wsp>
                          <wps:cNvPr id="114" name="流程图: 可选过程 15"/>
                          <wps:cNvSpPr>
                            <a:spLocks noChangeArrowheads="1"/>
                          </wps:cNvSpPr>
                          <wps:spPr bwMode="auto">
                            <a:xfrm>
                              <a:off x="0" y="1944806"/>
                              <a:ext cx="1028700" cy="594360"/>
                            </a:xfrm>
                            <a:prstGeom prst="flowChartAlternateProcess">
                              <a:avLst/>
                            </a:prstGeom>
                            <a:solidFill>
                              <a:srgbClr val="FFFFFF"/>
                            </a:solidFill>
                            <a:ln w="9525" algn="ctr">
                              <a:solidFill>
                                <a:srgbClr val="000000"/>
                              </a:solidFill>
                              <a:miter lim="800000"/>
                            </a:ln>
                            <a:effectLst/>
                          </wps:spPr>
                          <wps:txbx>
                            <w:txbxContent>
                              <w:p w:rsidR="004D28C8" w:rsidRDefault="004D28C8">
                                <w:pPr>
                                  <w:rPr>
                                    <w:rFonts w:ascii="仿宋" w:eastAsia="仿宋" w:hAnsi="仿宋"/>
                                    <w:sz w:val="18"/>
                                    <w:szCs w:val="18"/>
                                  </w:rPr>
                                </w:pPr>
                                <w:r>
                                  <w:rPr>
                                    <w:rFonts w:ascii="仿宋" w:eastAsia="仿宋" w:hAnsi="仿宋" w:hint="eastAsia"/>
                                    <w:sz w:val="18"/>
                                    <w:szCs w:val="18"/>
                                  </w:rPr>
                                  <w:t>计算过程有人为因素影响</w:t>
                                </w:r>
                              </w:p>
                            </w:txbxContent>
                          </wps:txbx>
                          <wps:bodyPr rot="0" vert="horz" wrap="square" lIns="91440" tIns="45720" rIns="91440" bIns="45720" anchor="t" anchorCtr="0" upright="1">
                            <a:noAutofit/>
                          </wps:bodyPr>
                        </wps:wsp>
                        <wps:wsp>
                          <wps:cNvPr id="115" name="直接连接符 3"/>
                          <wps:cNvCnPr>
                            <a:cxnSpLocks noChangeShapeType="1"/>
                          </wps:cNvCnPr>
                          <wps:spPr bwMode="auto">
                            <a:xfrm>
                              <a:off x="4005618" y="3384644"/>
                              <a:ext cx="565150" cy="0"/>
                            </a:xfrm>
                            <a:prstGeom prst="line">
                              <a:avLst/>
                            </a:prstGeom>
                            <a:noFill/>
                            <a:ln w="9525">
                              <a:solidFill>
                                <a:srgbClr val="000000"/>
                              </a:solidFill>
                              <a:round/>
                              <a:tailEnd type="none" w="med" len="med"/>
                            </a:ln>
                          </wps:spPr>
                          <wps:bodyPr/>
                        </wps:wsp>
                        <wps:wsp>
                          <wps:cNvPr id="116" name="直接连接符 5"/>
                          <wps:cNvCnPr>
                            <a:cxnSpLocks noChangeShapeType="1"/>
                          </wps:cNvCnPr>
                          <wps:spPr bwMode="auto">
                            <a:xfrm flipV="1">
                              <a:off x="4572000" y="3009331"/>
                              <a:ext cx="0" cy="381000"/>
                            </a:xfrm>
                            <a:prstGeom prst="line">
                              <a:avLst/>
                            </a:prstGeom>
                            <a:noFill/>
                            <a:ln w="9525">
                              <a:solidFill>
                                <a:srgbClr val="000000"/>
                              </a:solidFill>
                              <a:round/>
                              <a:tailEnd type="triangle" w="med" len="med"/>
                            </a:ln>
                          </wps:spPr>
                          <wps:bodyPr/>
                        </wps:wsp>
                        <wps:wsp>
                          <wps:cNvPr id="117" name="矩形 7"/>
                          <wps:cNvSpPr>
                            <a:spLocks noChangeArrowheads="1"/>
                          </wps:cNvSpPr>
                          <wps:spPr bwMode="auto">
                            <a:xfrm>
                              <a:off x="4005618" y="2613546"/>
                              <a:ext cx="1143000" cy="396240"/>
                            </a:xfrm>
                            <a:prstGeom prst="rect">
                              <a:avLst/>
                            </a:prstGeom>
                            <a:solidFill>
                              <a:srgbClr val="FFFFFF"/>
                            </a:solidFill>
                            <a:ln w="9525">
                              <a:solidFill>
                                <a:srgbClr val="000000"/>
                              </a:solidFill>
                              <a:miter lim="800000"/>
                            </a:ln>
                          </wps:spPr>
                          <wps:txbx>
                            <w:txbxContent>
                              <w:p w:rsidR="004D28C8" w:rsidRDefault="004D28C8">
                                <w:pPr>
                                  <w:ind w:firstLineChars="50" w:firstLine="105"/>
                                  <w:rPr>
                                    <w:rFonts w:ascii="仿宋" w:eastAsia="仿宋" w:hAnsi="仿宋"/>
                                  </w:rPr>
                                </w:pPr>
                                <w:r>
                                  <w:rPr>
                                    <w:rFonts w:ascii="仿宋" w:eastAsia="仿宋" w:hAnsi="仿宋" w:hint="eastAsia"/>
                                  </w:rPr>
                                  <w:t>检查计算过程</w:t>
                                </w:r>
                              </w:p>
                            </w:txbxContent>
                          </wps:txbx>
                          <wps:bodyPr rot="0" vert="horz" wrap="square" lIns="91440" tIns="45720" rIns="91440" bIns="45720" anchor="t" anchorCtr="0" upright="1">
                            <a:noAutofit/>
                          </wps:bodyPr>
                        </wps:wsp>
                        <wps:wsp>
                          <wps:cNvPr id="118" name="直接连接符 12"/>
                          <wps:cNvCnPr>
                            <a:cxnSpLocks noChangeShapeType="1"/>
                          </wps:cNvCnPr>
                          <wps:spPr bwMode="auto">
                            <a:xfrm flipH="1">
                              <a:off x="3930555" y="2231409"/>
                              <a:ext cx="641350" cy="0"/>
                            </a:xfrm>
                            <a:prstGeom prst="line">
                              <a:avLst/>
                            </a:prstGeom>
                            <a:noFill/>
                            <a:ln w="9525">
                              <a:solidFill>
                                <a:srgbClr val="000000"/>
                              </a:solidFill>
                              <a:round/>
                              <a:tailEnd type="triangle" w="med" len="med"/>
                            </a:ln>
                          </wps:spPr>
                          <wps:bodyPr/>
                        </wps:wsp>
                        <wps:wsp>
                          <wps:cNvPr id="119" name="直接连接符 13"/>
                          <wps:cNvCnPr>
                            <a:cxnSpLocks noChangeShapeType="1"/>
                          </wps:cNvCnPr>
                          <wps:spPr bwMode="auto">
                            <a:xfrm flipH="1" flipV="1">
                              <a:off x="4572000" y="2231409"/>
                              <a:ext cx="0" cy="372110"/>
                            </a:xfrm>
                            <a:prstGeom prst="line">
                              <a:avLst/>
                            </a:prstGeom>
                            <a:noFill/>
                            <a:ln w="9525">
                              <a:solidFill>
                                <a:srgbClr val="000000"/>
                              </a:solidFill>
                              <a:round/>
                              <a:tailEnd type="none" w="med" len="med"/>
                            </a:ln>
                          </wps:spPr>
                          <wps:bodyPr/>
                        </wps:wsp>
                      </wpg:grpSp>
                      <wps:wsp>
                        <wps:cNvPr id="120" name="文本框 20"/>
                        <wps:cNvSpPr txBox="1">
                          <a:spLocks noChangeArrowheads="1"/>
                        </wps:cNvSpPr>
                        <wps:spPr bwMode="auto">
                          <a:xfrm>
                            <a:off x="2784143" y="3923731"/>
                            <a:ext cx="914400" cy="914400"/>
                          </a:xfrm>
                          <a:prstGeom prst="rect">
                            <a:avLst/>
                          </a:prstGeom>
                          <a:noFill/>
                          <a:ln>
                            <a:noFill/>
                          </a:ln>
                        </wps:spPr>
                        <wps:txbx>
                          <w:txbxContent>
                            <w:p w:rsidR="004D28C8" w:rsidRDefault="004D28C8">
                              <w:r>
                                <w:rPr>
                                  <w:rFonts w:hint="eastAsia"/>
                                </w:rPr>
                                <w:t>无异议</w:t>
                              </w:r>
                            </w:p>
                          </w:txbxContent>
                        </wps:txbx>
                        <wps:bodyPr rot="0" vert="horz" wrap="square" lIns="91440" tIns="45720" rIns="91440" bIns="45720" anchor="t" anchorCtr="0" upright="1">
                          <a:noAutofit/>
                        </wps:bodyPr>
                      </wps:wsp>
                    </wpg:wgp>
                  </a:graphicData>
                </a:graphic>
              </wp:anchor>
            </w:drawing>
          </mc:Choice>
          <mc:Fallback>
            <w:pict>
              <v:group id="组合 99" o:spid="_x0000_s1120" style="position:absolute;left:0;text-align:left;margin-left:93.8pt;margin-top:75.7pt;width:405.35pt;height:400.8pt;z-index:251729920;mso-position-horizontal-relative:page;mso-position-vertical-relative:margin" coordsize="51486,5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">
                <v:shape id="_x0000_s1121" type="#_x0000_t202" style="position:absolute;left:40260;top:31321;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4D28C8" w:rsidRDefault="004D28C8">
                        <w:pPr>
                          <w:rPr>
                            <w:color w:val="FF0000"/>
                          </w:rPr>
                        </w:pPr>
                        <w:r>
                          <w:rPr>
                            <w:rFonts w:hint="eastAsia"/>
                            <w:color w:val="FF0000"/>
                          </w:rPr>
                          <w:t>有异议</w:t>
                        </w:r>
                      </w:p>
                    </w:txbxContent>
                  </v:textbox>
                </v:shape>
                <v:group id="组合 21" o:spid="_x0000_s1122" style="position:absolute;width:51486;height:50919" coordsize="51486,5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oval id="椭圆 19" o:spid="_x0000_s1123" style="position:absolute;left:18015;width:19431;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" strokeweight="1.5pt">
                    <v:textbox>
                      <w:txbxContent>
                        <w:p w:rsidR="004D28C8" w:rsidRDefault="004D28C8">
                          <w:pPr>
                            <w:rPr>
                              <w:rFonts w:ascii="仿宋" w:eastAsia="仿宋" w:hAnsi="仿宋"/>
                              <w:sz w:val="24"/>
                            </w:rPr>
                          </w:pPr>
                          <w:r>
                            <w:rPr>
                              <w:rFonts w:ascii="仿宋" w:eastAsia="仿宋" w:hAnsi="仿宋" w:hint="eastAsia"/>
                              <w:sz w:val="24"/>
                            </w:rPr>
                            <w:t>1、公示学年教学任务分工明细</w:t>
                          </w:r>
                        </w:p>
                      </w:txbxContent>
                    </v:textbox>
                  </v:oval>
                  <v:shapetype id="_x0000_t109" coordsize="21600,21600" o:spt="109" path="m,l,21600r21600,l21600,xe">
                    <v:stroke joinstyle="miter"/>
                    <v:path gradientshapeok="t" o:connecttype="rect"/>
                  </v:shapetype>
                  <v:shape id="流程图: 过程 17" o:spid="_x0000_s1124" type="#_x0000_t109" style="position:absolute;left:16513;top:11464;width:2247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" strokeweight="1.5pt">
                    <v:textbox>
                      <w:txbxContent>
                        <w:p w:rsidR="004D28C8" w:rsidRDefault="004D28C8">
                          <w:r>
                            <w:rPr>
                              <w:rFonts w:ascii="仿宋" w:eastAsia="仿宋" w:hAnsi="仿宋" w:hint="eastAsia"/>
                              <w:sz w:val="24"/>
                            </w:rPr>
                            <w:t>2、核实学校下发教学工作总量</w:t>
                          </w:r>
                        </w:p>
                      </w:txbxContent>
                    </v:textbox>
                  </v:shape>
                  <v:line id="直接连接符 18" o:spid="_x0000_s1125" style="position:absolute;visibility:visible;mso-wrap-style:square" from="27773,7096" to="27773,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shape id="流程图: 过程 14" o:spid="_x0000_s1126" type="#_x0000_t109" style="position:absolute;left:16786;top:20062;width:2247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" strokeweight="1.5pt">
                    <v:textbox>
                      <w:txbxContent>
                        <w:p w:rsidR="004D28C8" w:rsidRDefault="004D28C8">
                          <w:pPr>
                            <w:rPr>
                              <w:rFonts w:ascii="仿宋" w:eastAsia="仿宋" w:hAnsi="仿宋"/>
                            </w:rPr>
                          </w:pPr>
                          <w:r>
                            <w:rPr>
                              <w:rFonts w:ascii="仿宋" w:eastAsia="仿宋" w:hAnsi="仿宋" w:hint="eastAsia"/>
                              <w:sz w:val="24"/>
                            </w:rPr>
                            <w:t>3、计算学院教学个人工作量</w:t>
                          </w:r>
                        </w:p>
                      </w:txbxContent>
                    </v:textbox>
                  </v:shape>
                  <v:shapetype id="_x0000_t110" coordsize="21600,21600" o:spt="110" path="m10800,l,10800,10800,21600,21600,10800xe">
                    <v:stroke joinstyle="miter"/>
                    <v:path gradientshapeok="t" o:connecttype="rect" textboxrect="5400,5400,16200,16200"/>
                  </v:shapetype>
                  <v:shape id="流程图: 决策 6" o:spid="_x0000_s1127" type="#_x0000_t110" style="position:absolute;left:15285;top:28387;width:25146;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" strokeweight="1.5pt">
                    <v:textbox>
                      <w:txbxContent>
                        <w:p w:rsidR="004D28C8" w:rsidRDefault="004D28C8">
                          <w:pPr>
                            <w:adjustRightInd w:val="0"/>
                            <w:snapToGrid w:val="0"/>
                            <w:spacing w:line="240" w:lineRule="atLeast"/>
                            <w:ind w:left="120" w:hangingChars="50" w:hanging="120"/>
                            <w:rPr>
                              <w:rFonts w:ascii="仿宋" w:eastAsia="仿宋" w:hAnsi="仿宋"/>
                              <w:sz w:val="24"/>
                            </w:rPr>
                          </w:pPr>
                          <w:r>
                            <w:rPr>
                              <w:rFonts w:ascii="仿宋" w:eastAsia="仿宋" w:hAnsi="仿宋" w:hint="eastAsia"/>
                              <w:sz w:val="24"/>
                            </w:rPr>
                            <w:t>4、公示个人本科教学工作量</w:t>
                          </w:r>
                        </w:p>
                      </w:txbxContent>
                    </v:textbox>
                  </v:shape>
                  <v:oval id="椭圆 1" o:spid="_x0000_s1128" style="position:absolute;left:18083;top:43877;width:19431;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" strokeweight="1.5pt">
                    <v:textbox>
                      <w:txbxContent>
                        <w:p w:rsidR="004D28C8" w:rsidRDefault="004D28C8">
                          <w:pPr>
                            <w:ind w:firstLineChars="100" w:firstLine="240"/>
                            <w:rPr>
                              <w:rFonts w:ascii="仿宋" w:eastAsia="仿宋" w:hAnsi="仿宋"/>
                              <w:sz w:val="24"/>
                            </w:rPr>
                          </w:pPr>
                          <w:r>
                            <w:rPr>
                              <w:rFonts w:ascii="仿宋" w:eastAsia="仿宋" w:hAnsi="仿宋" w:hint="eastAsia"/>
                              <w:sz w:val="24"/>
                            </w:rPr>
                            <w:t>5、确定个人本科教学工作量</w:t>
                          </w:r>
                        </w:p>
                      </w:txbxContent>
                    </v:textbox>
                  </v:oval>
                  <v:line id="直接连接符 16" o:spid="_x0000_s1129" style="position:absolute;visibility:visible;mso-wrap-style:square" from="27841,15421" to="27841,2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直接连接符 8" o:spid="_x0000_s1130" style="position:absolute;visibility:visible;mso-wrap-style:square" from="27841,24088" to="27841,2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line id="直接连接符 2" o:spid="_x0000_s1131" style="position:absolute;visibility:visible;mso-wrap-style:square" from="27841,39373" to="27841,4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group id="组合 9" o:spid="_x0000_s1132" style="position:absolute;left:10440;top:21290;width:6160;height:1981" coordorigin="3840,4176" coordsize="72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2" o:spid="_x0000_s1133" type="#_x0000_t71" style="position:absolute;left:4200;top:417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"/>
                    <v:line id="Line 13" o:spid="_x0000_s1134" style="position:absolute;flip:x;visibility:visible;mso-wrap-style:square" from="3840,4332" to="4200,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">
                      <v:stroke endarrow="block"/>
                    </v:line>
                  </v:group>
                  <v:shape id="流程图: 可选过程 15" o:spid="_x0000_s1135" type="#_x0000_t176" style="position:absolute;top:19448;width:10287;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">
                    <v:textbox>
                      <w:txbxContent>
                        <w:p w:rsidR="004D28C8" w:rsidRDefault="004D28C8">
                          <w:pPr>
                            <w:rPr>
                              <w:rFonts w:ascii="仿宋" w:eastAsia="仿宋" w:hAnsi="仿宋"/>
                              <w:sz w:val="18"/>
                              <w:szCs w:val="18"/>
                            </w:rPr>
                          </w:pPr>
                          <w:r>
                            <w:rPr>
                              <w:rFonts w:ascii="仿宋" w:eastAsia="仿宋" w:hAnsi="仿宋" w:hint="eastAsia"/>
                              <w:sz w:val="18"/>
                              <w:szCs w:val="18"/>
                            </w:rPr>
                            <w:t>计算过程有人为因素影响</w:t>
                          </w:r>
                        </w:p>
                      </w:txbxContent>
                    </v:textbox>
                  </v:shape>
                  <v:line id="直接连接符 3" o:spid="_x0000_s1136" style="position:absolute;visibility:visible;mso-wrap-style:square" from="40056,33846" to="45707,33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直接连接符 5" o:spid="_x0000_s1137" style="position:absolute;flip:y;visibility:visible;mso-wrap-style:square" from="45720,30093" to="45720,3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r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57C/zNxAr38AwAA//8DAFBLAQItABQABgAIAAAAIQDb4fbL7gAAAIUBAAATAAAAAAAAAAAA&#10;AAAAAAAAAABbQ29udGVudF9UeXBlc10ueG1sUEsBAi0AFAAGAAgAAAAhAFr0LFu/AAAAFQEAAAsA&#10;AAAAAAAAAAAAAAAAHwEAAF9yZWxzLy5yZWxzUEsBAi0AFAAGAAgAAAAhANTCPOvEAAAA3AAAAA8A&#10;AAAAAAAAAAAAAAAABwIAAGRycy9kb3ducmV2LnhtbFBLBQYAAAAAAwADALcAAAD4AgAAAAA=&#10;">
                    <v:stroke endarrow="block"/>
                  </v:line>
                  <v:rect id="矩形 7" o:spid="_x0000_s1138" style="position:absolute;left:40056;top:26135;width:1143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rsidR="004D28C8" w:rsidRDefault="004D28C8">
                          <w:pPr>
                            <w:ind w:firstLineChars="50" w:firstLine="105"/>
                            <w:rPr>
                              <w:rFonts w:ascii="仿宋" w:eastAsia="仿宋" w:hAnsi="仿宋"/>
                            </w:rPr>
                          </w:pPr>
                          <w:r>
                            <w:rPr>
                              <w:rFonts w:ascii="仿宋" w:eastAsia="仿宋" w:hAnsi="仿宋" w:hint="eastAsia"/>
                            </w:rPr>
                            <w:t>检查计算过程</w:t>
                          </w:r>
                        </w:p>
                      </w:txbxContent>
                    </v:textbox>
                  </v:rect>
                  <v:line id="直接连接符 12" o:spid="_x0000_s1139" style="position:absolute;flip:x;visibility:visible;mso-wrap-style:square" from="39305,22314" to="45719,2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">
                    <v:stroke endarrow="block"/>
                  </v:line>
                  <v:line id="直接连接符 13" o:spid="_x0000_s1140" style="position:absolute;flip:x y;visibility:visible;mso-wrap-style:square" from="45720,22314" to="45720,2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"/>
                </v:group>
                <v:shape id="文本框 20" o:spid="_x0000_s1141" type="#_x0000_t202" style="position:absolute;left:27841;top:39237;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4D28C8" w:rsidRDefault="004D28C8">
                        <w:r>
                          <w:rPr>
                            <w:rFonts w:hint="eastAsia"/>
                          </w:rPr>
                          <w:t>无异议</w:t>
                        </w:r>
                      </w:p>
                    </w:txbxContent>
                  </v:textbox>
                </v:shape>
                <w10:wrap type="topAndBottom" anchorx="page" anchory="margin"/>
              </v:group>
            </w:pict>
          </mc:Fallback>
        </mc:AlternateContent>
      </w:r>
      <w:r>
        <w:rPr>
          <w:rFonts w:ascii="宋体" w:eastAsia="宋体" w:hAnsi="宋体" w:cs="宋体" w:hint="eastAsia"/>
          <w:b/>
          <w:bCs/>
          <w:sz w:val="28"/>
          <w:szCs w:val="28"/>
        </w:rPr>
        <w:t>5.本科教学工作量计算工作流程图</w:t>
      </w:r>
    </w:p>
    <w:p w:rsidR="008E3976" w:rsidRDefault="008E3976">
      <w:pPr>
        <w:rPr>
          <w:sz w:val="28"/>
          <w:szCs w:val="28"/>
        </w:rPr>
      </w:pPr>
    </w:p>
    <w:p w:rsidR="008E3976" w:rsidRDefault="008E3976"/>
    <w:p w:rsidR="008E3976" w:rsidRDefault="004A0339">
      <w:pPr>
        <w:spacing w:line="300" w:lineRule="auto"/>
        <w:rPr>
          <w:rFonts w:ascii="宋体" w:eastAsia="宋体" w:hAnsi="宋体"/>
          <w:sz w:val="28"/>
          <w:szCs w:val="28"/>
        </w:rPr>
      </w:pPr>
      <w:r>
        <w:rPr>
          <w:rFonts w:ascii="宋体" w:eastAsia="宋体" w:hAnsi="宋体" w:hint="eastAsia"/>
          <w:sz w:val="28"/>
          <w:szCs w:val="28"/>
        </w:rPr>
        <w:t>本工作流程中风险点的防范措施：</w:t>
      </w:r>
    </w:p>
    <w:p w:rsidR="008E3976" w:rsidRDefault="004A0339">
      <w:pPr>
        <w:spacing w:line="300" w:lineRule="auto"/>
        <w:ind w:firstLineChars="250" w:firstLine="700"/>
        <w:rPr>
          <w:rFonts w:ascii="宋体" w:eastAsia="宋体" w:hAnsi="宋体"/>
          <w:sz w:val="28"/>
          <w:szCs w:val="28"/>
        </w:rPr>
      </w:pPr>
      <w:r>
        <w:rPr>
          <w:rFonts w:ascii="宋体" w:eastAsia="宋体" w:hAnsi="宋体" w:hint="eastAsia"/>
          <w:sz w:val="28"/>
          <w:szCs w:val="28"/>
        </w:rPr>
        <w:t>严格按照学校、学院的相关规定，制定科学合理的计算方案，落实到每个计算细节，制定详细计算说明，做到简单易懂，方便教师查询。</w:t>
      </w:r>
    </w:p>
    <w:p w:rsidR="008E3976" w:rsidRDefault="008E3976">
      <w:pPr>
        <w:widowControl/>
        <w:jc w:val="left"/>
        <w:rPr>
          <w:rFonts w:ascii="宋体" w:eastAsia="宋体" w:hAnsi="宋体" w:cs="宋体"/>
          <w:kern w:val="0"/>
          <w:sz w:val="24"/>
        </w:rPr>
      </w:pPr>
    </w:p>
    <w:p w:rsidR="008E3976" w:rsidRDefault="008E3976">
      <w:pPr>
        <w:widowControl/>
        <w:jc w:val="left"/>
        <w:rPr>
          <w:rFonts w:ascii="宋体" w:eastAsia="宋体" w:hAnsi="宋体" w:cs="宋体"/>
          <w:kern w:val="0"/>
          <w:sz w:val="24"/>
        </w:rPr>
      </w:pPr>
    </w:p>
    <w:p w:rsidR="008E3976" w:rsidRDefault="008E3976">
      <w:pPr>
        <w:widowControl/>
        <w:jc w:val="left"/>
        <w:rPr>
          <w:rFonts w:ascii="宋体" w:eastAsia="宋体" w:hAnsi="宋体" w:cs="宋体"/>
          <w:kern w:val="0"/>
          <w:sz w:val="24"/>
        </w:rPr>
      </w:pPr>
    </w:p>
    <w:p w:rsidR="008E3976" w:rsidRDefault="008E3976">
      <w:pPr>
        <w:widowControl/>
        <w:jc w:val="left"/>
        <w:rPr>
          <w:rFonts w:ascii="宋体" w:eastAsia="宋体" w:hAnsi="宋体" w:cs="宋体"/>
          <w:kern w:val="0"/>
          <w:sz w:val="24"/>
        </w:rPr>
      </w:pPr>
    </w:p>
    <w:p w:rsidR="008E3976" w:rsidRDefault="008E3976">
      <w:pPr>
        <w:widowControl/>
        <w:jc w:val="left"/>
        <w:rPr>
          <w:rFonts w:ascii="宋体" w:eastAsia="宋体" w:hAnsi="宋体" w:cs="宋体"/>
          <w:kern w:val="0"/>
          <w:sz w:val="24"/>
        </w:rPr>
      </w:pPr>
    </w:p>
    <w:p w:rsidR="008E3976" w:rsidRDefault="004A0339">
      <w:pPr>
        <w:widowControl/>
        <w:jc w:val="left"/>
        <w:rPr>
          <w:rFonts w:ascii="黑体" w:eastAsia="黑体"/>
          <w:sz w:val="28"/>
          <w:szCs w:val="28"/>
        </w:rPr>
      </w:pPr>
      <w:r>
        <w:rPr>
          <w:rFonts w:ascii="黑体" w:eastAsia="黑体"/>
          <w:sz w:val="28"/>
          <w:szCs w:val="28"/>
        </w:rPr>
        <w:br w:type="page"/>
      </w:r>
      <w:r>
        <w:rPr>
          <w:rFonts w:ascii="宋体" w:eastAsia="宋体" w:hAnsi="宋体" w:cs="宋体" w:hint="eastAsia"/>
          <w:b/>
          <w:bCs/>
          <w:noProof/>
          <w:sz w:val="28"/>
          <w:szCs w:val="28"/>
        </w:rPr>
        <w:lastRenderedPageBreak/>
        <mc:AlternateContent>
          <mc:Choice Requires="wpg">
            <w:drawing>
              <wp:anchor distT="0" distB="0" distL="114300" distR="114300" simplePos="0" relativeHeight="251779072" behindDoc="0" locked="0" layoutInCell="1" allowOverlap="1">
                <wp:simplePos x="0" y="0"/>
                <wp:positionH relativeFrom="column">
                  <wp:posOffset>960755</wp:posOffset>
                </wp:positionH>
                <wp:positionV relativeFrom="paragraph">
                  <wp:posOffset>409575</wp:posOffset>
                </wp:positionV>
                <wp:extent cx="3329940" cy="6224905"/>
                <wp:effectExtent l="19050" t="6350" r="22860" b="17145"/>
                <wp:wrapTopAndBottom/>
                <wp:docPr id="121" name="组合 121"/>
                <wp:cNvGraphicFramePr/>
                <a:graphic xmlns:a="http://schemas.openxmlformats.org/drawingml/2006/main">
                  <a:graphicData uri="http://schemas.microsoft.com/office/word/2010/wordprocessingGroup">
                    <wpg:wgp>
                      <wpg:cNvGrpSpPr/>
                      <wpg:grpSpPr>
                        <a:xfrm>
                          <a:off x="0" y="0"/>
                          <a:ext cx="3329940" cy="6224905"/>
                          <a:chOff x="0" y="0"/>
                          <a:chExt cx="3328035" cy="6225763"/>
                        </a:xfrm>
                      </wpg:grpSpPr>
                      <wps:wsp>
                        <wps:cNvPr id="2057" name="流程图: 准备 2057"/>
                        <wps:cNvSpPr/>
                        <wps:spPr>
                          <a:xfrm>
                            <a:off x="0" y="0"/>
                            <a:ext cx="3328035" cy="475488"/>
                          </a:xfrm>
                          <a:prstGeom prst="flowChartPreparation">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rPr>
                                  <w:rFonts w:ascii="宋体" w:eastAsia="宋体" w:hAnsi="宋体"/>
                                </w:rPr>
                              </w:pPr>
                              <w:r>
                                <w:rPr>
                                  <w:rFonts w:ascii="宋体" w:eastAsia="宋体" w:hAnsi="宋体" w:hint="eastAsia"/>
                                </w:rPr>
                                <w:t>教务处下发教学质量</w:t>
                              </w:r>
                            </w:p>
                            <w:p w:rsidR="004D28C8" w:rsidRDefault="004D28C8">
                              <w:pPr>
                                <w:jc w:val="center"/>
                                <w:rPr>
                                  <w:rFonts w:ascii="宋体" w:eastAsia="宋体" w:hAnsi="宋体"/>
                                </w:rPr>
                              </w:pPr>
                              <w:r>
                                <w:rPr>
                                  <w:rFonts w:ascii="宋体" w:eastAsia="宋体" w:hAnsi="宋体" w:hint="eastAsia"/>
                                </w:rPr>
                                <w:t>评价分数及纸质版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58" name="流程图: 终止 2058"/>
                        <wps:cNvSpPr/>
                        <wps:spPr>
                          <a:xfrm>
                            <a:off x="716610" y="5538135"/>
                            <a:ext cx="1872615" cy="687628"/>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pPr>
                              <w:r>
                                <w:rPr>
                                  <w:rFonts w:hint="eastAsia"/>
                                </w:rPr>
                                <w:t>分管教学院长签字盖章</w:t>
                              </w:r>
                            </w:p>
                            <w:p w:rsidR="004D28C8" w:rsidRDefault="004D28C8">
                              <w:pPr>
                                <w:jc w:val="center"/>
                              </w:pPr>
                              <w:r>
                                <w:rPr>
                                  <w:rFonts w:hint="eastAsia"/>
                                </w:rPr>
                                <w:t>报教务处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59" name="流程图: 过程 2059"/>
                        <wps:cNvSpPr/>
                        <wps:spPr>
                          <a:xfrm>
                            <a:off x="738835" y="1755648"/>
                            <a:ext cx="1850746" cy="475488"/>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rPr>
                                  <w:rFonts w:ascii="宋体" w:eastAsia="宋体" w:hAnsi="宋体"/>
                                </w:rPr>
                              </w:pPr>
                              <w:r>
                                <w:rPr>
                                  <w:rFonts w:ascii="宋体" w:eastAsia="宋体" w:hAnsi="宋体" w:hint="eastAsia"/>
                                </w:rPr>
                                <w:t>教学工作办公室主任</w:t>
                              </w:r>
                            </w:p>
                            <w:p w:rsidR="004D28C8" w:rsidRDefault="004D28C8">
                              <w:pPr>
                                <w:jc w:val="center"/>
                                <w:rPr>
                                  <w:rFonts w:ascii="宋体" w:eastAsia="宋体" w:hAnsi="宋体"/>
                                </w:rPr>
                              </w:pPr>
                              <w:r>
                                <w:rPr>
                                  <w:rFonts w:ascii="宋体" w:eastAsia="宋体" w:hAnsi="宋体" w:hint="eastAsia"/>
                                </w:rPr>
                                <w:t>发给各系（中心）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0" name="流程图: 过程 2060"/>
                        <wps:cNvSpPr/>
                        <wps:spPr>
                          <a:xfrm>
                            <a:off x="738835" y="877824"/>
                            <a:ext cx="1850746" cy="475488"/>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rPr>
                                  <w:rFonts w:ascii="宋体" w:eastAsia="宋体" w:hAnsi="宋体"/>
                                </w:rPr>
                              </w:pPr>
                              <w:r>
                                <w:rPr>
                                  <w:rFonts w:ascii="宋体" w:eastAsia="宋体" w:hAnsi="宋体" w:hint="eastAsia"/>
                                </w:rPr>
                                <w:t>发布教学质量评价通知</w:t>
                              </w:r>
                            </w:p>
                            <w:p w:rsidR="004D28C8" w:rsidRDefault="004D28C8">
                              <w:pPr>
                                <w:jc w:val="center"/>
                                <w:rPr>
                                  <w:rFonts w:ascii="宋体" w:eastAsia="宋体" w:hAnsi="宋体"/>
                                </w:rPr>
                              </w:pPr>
                              <w:r>
                                <w:rPr>
                                  <w:rFonts w:ascii="宋体" w:eastAsia="宋体" w:hAnsi="宋体" w:hint="eastAsia"/>
                                </w:rPr>
                                <w:t>附上学院教学质量评价办法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1" name="流程图: 过程 2061"/>
                        <wps:cNvSpPr/>
                        <wps:spPr>
                          <a:xfrm>
                            <a:off x="636423" y="2633472"/>
                            <a:ext cx="2055571" cy="47498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rPr>
                                  <w:rFonts w:ascii="宋体" w:eastAsia="宋体" w:hAnsi="宋体"/>
                                </w:rPr>
                              </w:pPr>
                              <w:r>
                                <w:rPr>
                                  <w:rFonts w:ascii="宋体" w:eastAsia="宋体" w:hAnsi="宋体" w:hint="eastAsia"/>
                                </w:rPr>
                                <w:t>系（中心）公布本系评价办法</w:t>
                              </w:r>
                            </w:p>
                            <w:p w:rsidR="004D28C8" w:rsidRDefault="004D28C8">
                              <w:pPr>
                                <w:jc w:val="center"/>
                                <w:rPr>
                                  <w:rFonts w:ascii="宋体" w:eastAsia="宋体" w:hAnsi="宋体"/>
                                </w:rPr>
                              </w:pPr>
                              <w:r>
                                <w:rPr>
                                  <w:rFonts w:ascii="宋体" w:eastAsia="宋体" w:hAnsi="宋体" w:hint="eastAsia"/>
                                </w:rPr>
                                <w:t>系（中心）投票表决推荐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2" name="流程图: 过程 2062"/>
                        <wps:cNvSpPr/>
                        <wps:spPr>
                          <a:xfrm>
                            <a:off x="738822" y="4857284"/>
                            <a:ext cx="1850746" cy="278261"/>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rPr>
                                  <w:rFonts w:ascii="宋体" w:eastAsia="宋体" w:hAnsi="宋体"/>
                                </w:rPr>
                              </w:pPr>
                              <w:r>
                                <w:rPr>
                                  <w:rFonts w:ascii="宋体" w:eastAsia="宋体" w:hAnsi="宋体" w:hint="eastAsia"/>
                                </w:rPr>
                                <w:t>学院网站公示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3" name="流程图: 过程 2063"/>
                        <wps:cNvSpPr/>
                        <wps:spPr>
                          <a:xfrm>
                            <a:off x="738835" y="3511296"/>
                            <a:ext cx="1850390" cy="277977"/>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rPr>
                                  <w:rFonts w:ascii="宋体" w:eastAsia="宋体" w:hAnsi="宋体"/>
                                </w:rPr>
                              </w:pPr>
                              <w:r>
                                <w:rPr>
                                  <w:rFonts w:ascii="宋体" w:eastAsia="宋体" w:hAnsi="宋体" w:hint="eastAsia"/>
                                </w:rPr>
                                <w:t>报学院教学工作办公室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4" name="流程图: 过程 2064"/>
                        <wps:cNvSpPr/>
                        <wps:spPr>
                          <a:xfrm>
                            <a:off x="738835" y="4191609"/>
                            <a:ext cx="1850390" cy="263348"/>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4D28C8" w:rsidRDefault="004D28C8">
                              <w:pPr>
                                <w:jc w:val="center"/>
                                <w:rPr>
                                  <w:rFonts w:ascii="宋体" w:eastAsia="宋体" w:hAnsi="宋体"/>
                                </w:rPr>
                              </w:pPr>
                              <w:r>
                                <w:rPr>
                                  <w:rFonts w:ascii="宋体" w:eastAsia="宋体" w:hAnsi="宋体" w:hint="eastAsia"/>
                                </w:rPr>
                                <w:t>报分管教学院长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5" name="直接箭头连接符 2065"/>
                        <wps:cNvCnPr/>
                        <wps:spPr>
                          <a:xfrm>
                            <a:off x="1667866" y="475488"/>
                            <a:ext cx="7315" cy="4028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6" name="直接箭头连接符 2066"/>
                        <wps:cNvCnPr/>
                        <wps:spPr>
                          <a:xfrm>
                            <a:off x="1660551" y="1345996"/>
                            <a:ext cx="7315" cy="4028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7" name="直接箭头连接符 2067"/>
                        <wps:cNvCnPr/>
                        <wps:spPr>
                          <a:xfrm>
                            <a:off x="1660551" y="2231136"/>
                            <a:ext cx="7315" cy="4028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8" name="直接箭头连接符 2068"/>
                        <wps:cNvCnPr/>
                        <wps:spPr>
                          <a:xfrm>
                            <a:off x="1653235" y="3101644"/>
                            <a:ext cx="6985" cy="402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9" name="直接箭头连接符 2069"/>
                        <wps:cNvCnPr/>
                        <wps:spPr>
                          <a:xfrm>
                            <a:off x="1653235" y="3789273"/>
                            <a:ext cx="7315" cy="4028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0" name="直接箭头连接符 2070"/>
                        <wps:cNvCnPr/>
                        <wps:spPr>
                          <a:xfrm>
                            <a:off x="1667866" y="4454956"/>
                            <a:ext cx="6985" cy="402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1" name="直接箭头连接符 2071"/>
                        <wps:cNvCnPr/>
                        <wps:spPr>
                          <a:xfrm>
                            <a:off x="1667866" y="5135545"/>
                            <a:ext cx="6985" cy="402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121" o:spid="_x0000_s1142" style="position:absolute;margin-left:75.65pt;margin-top:32.25pt;width:262.2pt;height:490.15pt;z-index:251779072;mso-position-horizontal-relative:text;mso-position-vertical-relative:text" coordsize="33280,6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">
                <v:shapetype id="_x0000_t117" coordsize="21600,21600" o:spt="117" path="m4353,l17214,r4386,10800l17214,21600r-12861,l,10800xe">
                  <v:stroke joinstyle="miter"/>
                  <v:path gradientshapeok="t" o:connecttype="rect" textboxrect="4353,0,17214,21600"/>
                </v:shapetype>
                <v:shape id="流程图: 准备 2057" o:spid="_x0000_s1143" type="#_x0000_t117" style="position:absolute;width:33280;height:4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" fillcolor="white [3201]" strokecolor="black [3200]" strokeweight="1pt">
                  <v:textbox>
                    <w:txbxContent>
                      <w:p w:rsidR="004D28C8" w:rsidRDefault="004D28C8">
                        <w:pPr>
                          <w:jc w:val="center"/>
                          <w:rPr>
                            <w:rFonts w:ascii="宋体" w:eastAsia="宋体" w:hAnsi="宋体"/>
                          </w:rPr>
                        </w:pPr>
                        <w:r>
                          <w:rPr>
                            <w:rFonts w:ascii="宋体" w:eastAsia="宋体" w:hAnsi="宋体" w:hint="eastAsia"/>
                          </w:rPr>
                          <w:t>教务处下发教学质量</w:t>
                        </w:r>
                      </w:p>
                      <w:p w:rsidR="004D28C8" w:rsidRDefault="004D28C8">
                        <w:pPr>
                          <w:jc w:val="center"/>
                          <w:rPr>
                            <w:rFonts w:ascii="宋体" w:eastAsia="宋体" w:hAnsi="宋体"/>
                          </w:rPr>
                        </w:pPr>
                        <w:r>
                          <w:rPr>
                            <w:rFonts w:ascii="宋体" w:eastAsia="宋体" w:hAnsi="宋体" w:hint="eastAsia"/>
                          </w:rPr>
                          <w:t>评价分数及纸质版</w:t>
                        </w:r>
                      </w:p>
                    </w:txbxContent>
                  </v:textbox>
                </v:shape>
                <v:shapetype id="_x0000_t116" coordsize="21600,21600" o:spt="116" path="m3475,qx,10800,3475,21600l18125,21600qx21600,10800,18125,xe">
                  <v:stroke joinstyle="miter"/>
                  <v:path gradientshapeok="t" o:connecttype="rect" textboxrect="1018,3163,20582,18437"/>
                </v:shapetype>
                <v:shape id="流程图: 终止 2058" o:spid="_x0000_s1144" type="#_x0000_t116" style="position:absolute;left:7166;top:55381;width:18726;height: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" fillcolor="white [3201]" strokecolor="black [3200]" strokeweight="1pt">
                  <v:textbox>
                    <w:txbxContent>
                      <w:p w:rsidR="004D28C8" w:rsidRDefault="004D28C8">
                        <w:pPr>
                          <w:jc w:val="center"/>
                        </w:pPr>
                        <w:r>
                          <w:rPr>
                            <w:rFonts w:hint="eastAsia"/>
                          </w:rPr>
                          <w:t>分管教学院长签字盖章</w:t>
                        </w:r>
                      </w:p>
                      <w:p w:rsidR="004D28C8" w:rsidRDefault="004D28C8">
                        <w:pPr>
                          <w:jc w:val="center"/>
                        </w:pPr>
                        <w:r>
                          <w:rPr>
                            <w:rFonts w:hint="eastAsia"/>
                          </w:rPr>
                          <w:t>报教务处</w:t>
                        </w:r>
                      </w:p>
                    </w:txbxContent>
                  </v:textbox>
                </v:shape>
                <v:shape id="流程图: 过程 2059" o:spid="_x0000_s1145" type="#_x0000_t109" style="position:absolute;left:7388;top:17556;width:18507;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" fillcolor="white [3201]" strokecolor="black [3200]" strokeweight="1pt">
                  <v:textbox>
                    <w:txbxContent>
                      <w:p w:rsidR="004D28C8" w:rsidRDefault="004D28C8">
                        <w:pPr>
                          <w:jc w:val="center"/>
                          <w:rPr>
                            <w:rFonts w:ascii="宋体" w:eastAsia="宋体" w:hAnsi="宋体"/>
                          </w:rPr>
                        </w:pPr>
                        <w:r>
                          <w:rPr>
                            <w:rFonts w:ascii="宋体" w:eastAsia="宋体" w:hAnsi="宋体" w:hint="eastAsia"/>
                          </w:rPr>
                          <w:t>教学工作办公室主任</w:t>
                        </w:r>
                      </w:p>
                      <w:p w:rsidR="004D28C8" w:rsidRDefault="004D28C8">
                        <w:pPr>
                          <w:jc w:val="center"/>
                          <w:rPr>
                            <w:rFonts w:ascii="宋体" w:eastAsia="宋体" w:hAnsi="宋体"/>
                          </w:rPr>
                        </w:pPr>
                        <w:r>
                          <w:rPr>
                            <w:rFonts w:ascii="宋体" w:eastAsia="宋体" w:hAnsi="宋体" w:hint="eastAsia"/>
                          </w:rPr>
                          <w:t>发给各系（中心）</w:t>
                        </w:r>
                      </w:p>
                    </w:txbxContent>
                  </v:textbox>
                </v:shape>
                <v:shape id="流程图: 过程 2060" o:spid="_x0000_s1146" type="#_x0000_t109" style="position:absolute;left:7388;top:8778;width:18507;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" fillcolor="white [3201]" strokecolor="black [3200]" strokeweight="1pt">
                  <v:textbox>
                    <w:txbxContent>
                      <w:p w:rsidR="004D28C8" w:rsidRDefault="004D28C8">
                        <w:pPr>
                          <w:jc w:val="center"/>
                          <w:rPr>
                            <w:rFonts w:ascii="宋体" w:eastAsia="宋体" w:hAnsi="宋体"/>
                          </w:rPr>
                        </w:pPr>
                        <w:r>
                          <w:rPr>
                            <w:rFonts w:ascii="宋体" w:eastAsia="宋体" w:hAnsi="宋体" w:hint="eastAsia"/>
                          </w:rPr>
                          <w:t>发布教学质量评价通知</w:t>
                        </w:r>
                      </w:p>
                      <w:p w:rsidR="004D28C8" w:rsidRDefault="004D28C8">
                        <w:pPr>
                          <w:jc w:val="center"/>
                          <w:rPr>
                            <w:rFonts w:ascii="宋体" w:eastAsia="宋体" w:hAnsi="宋体"/>
                          </w:rPr>
                        </w:pPr>
                        <w:r>
                          <w:rPr>
                            <w:rFonts w:ascii="宋体" w:eastAsia="宋体" w:hAnsi="宋体" w:hint="eastAsia"/>
                          </w:rPr>
                          <w:t>附上学院教学质量评价办法</w:t>
                        </w:r>
                      </w:p>
                    </w:txbxContent>
                  </v:textbox>
                </v:shape>
                <v:shape id="流程图: 过程 2061" o:spid="_x0000_s1147" type="#_x0000_t109" style="position:absolute;left:6364;top:26334;width:2055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" fillcolor="white [3201]" strokecolor="black [3200]" strokeweight="1pt">
                  <v:textbox>
                    <w:txbxContent>
                      <w:p w:rsidR="004D28C8" w:rsidRDefault="004D28C8">
                        <w:pPr>
                          <w:jc w:val="center"/>
                          <w:rPr>
                            <w:rFonts w:ascii="宋体" w:eastAsia="宋体" w:hAnsi="宋体"/>
                          </w:rPr>
                        </w:pPr>
                        <w:r>
                          <w:rPr>
                            <w:rFonts w:ascii="宋体" w:eastAsia="宋体" w:hAnsi="宋体" w:hint="eastAsia"/>
                          </w:rPr>
                          <w:t>系（中心）公布本系评价办法</w:t>
                        </w:r>
                      </w:p>
                      <w:p w:rsidR="004D28C8" w:rsidRDefault="004D28C8">
                        <w:pPr>
                          <w:jc w:val="center"/>
                          <w:rPr>
                            <w:rFonts w:ascii="宋体" w:eastAsia="宋体" w:hAnsi="宋体"/>
                          </w:rPr>
                        </w:pPr>
                        <w:r>
                          <w:rPr>
                            <w:rFonts w:ascii="宋体" w:eastAsia="宋体" w:hAnsi="宋体" w:hint="eastAsia"/>
                          </w:rPr>
                          <w:t>系（中心）投票表决推荐</w:t>
                        </w:r>
                      </w:p>
                    </w:txbxContent>
                  </v:textbox>
                </v:shape>
                <v:shape id="流程图: 过程 2062" o:spid="_x0000_s1148" type="#_x0000_t109" style="position:absolute;left:7388;top:48572;width:18507;height: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" fillcolor="white [3201]" strokecolor="black [3200]" strokeweight="1pt">
                  <v:textbox>
                    <w:txbxContent>
                      <w:p w:rsidR="004D28C8" w:rsidRDefault="004D28C8">
                        <w:pPr>
                          <w:jc w:val="center"/>
                          <w:rPr>
                            <w:rFonts w:ascii="宋体" w:eastAsia="宋体" w:hAnsi="宋体"/>
                          </w:rPr>
                        </w:pPr>
                        <w:r>
                          <w:rPr>
                            <w:rFonts w:ascii="宋体" w:eastAsia="宋体" w:hAnsi="宋体" w:hint="eastAsia"/>
                          </w:rPr>
                          <w:t>学院网站公示</w:t>
                        </w:r>
                      </w:p>
                    </w:txbxContent>
                  </v:textbox>
                </v:shape>
                <v:shape id="流程图: 过程 2063" o:spid="_x0000_s1149" type="#_x0000_t109" style="position:absolute;left:7388;top:35112;width:18504;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" fillcolor="white [3201]" strokecolor="black [3200]" strokeweight="1pt">
                  <v:textbox>
                    <w:txbxContent>
                      <w:p w:rsidR="004D28C8" w:rsidRDefault="004D28C8">
                        <w:pPr>
                          <w:jc w:val="center"/>
                          <w:rPr>
                            <w:rFonts w:ascii="宋体" w:eastAsia="宋体" w:hAnsi="宋体"/>
                          </w:rPr>
                        </w:pPr>
                        <w:r>
                          <w:rPr>
                            <w:rFonts w:ascii="宋体" w:eastAsia="宋体" w:hAnsi="宋体" w:hint="eastAsia"/>
                          </w:rPr>
                          <w:t>报学院教学工作办公室</w:t>
                        </w:r>
                      </w:p>
                    </w:txbxContent>
                  </v:textbox>
                </v:shape>
                <v:shape id="流程图: 过程 2064" o:spid="_x0000_s1150" type="#_x0000_t109" style="position:absolute;left:7388;top:41916;width:1850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" fillcolor="white [3201]" strokecolor="black [3200]" strokeweight="1pt">
                  <v:textbox>
                    <w:txbxContent>
                      <w:p w:rsidR="004D28C8" w:rsidRDefault="004D28C8">
                        <w:pPr>
                          <w:jc w:val="center"/>
                          <w:rPr>
                            <w:rFonts w:ascii="宋体" w:eastAsia="宋体" w:hAnsi="宋体"/>
                          </w:rPr>
                        </w:pPr>
                        <w:r>
                          <w:rPr>
                            <w:rFonts w:ascii="宋体" w:eastAsia="宋体" w:hAnsi="宋体" w:hint="eastAsia"/>
                          </w:rPr>
                          <w:t>报分管教学院长</w:t>
                        </w:r>
                      </w:p>
                    </w:txbxContent>
                  </v:textbox>
                </v:shape>
                <v:shapetype id="_x0000_t32" coordsize="21600,21600" o:spt="32" o:oned="t" path="m,l21600,21600e" filled="f">
                  <v:path arrowok="t" fillok="f" o:connecttype="none"/>
                  <o:lock v:ext="edit" shapetype="t"/>
                </v:shapetype>
                <v:shape id="直接箭头连接符 2065" o:spid="_x0000_s1151" type="#_x0000_t32" style="position:absolute;left:16678;top:4754;width:73;height:4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" strokecolor="black [3200]" strokeweight=".5pt">
                  <v:stroke endarrow="block" joinstyle="miter"/>
                </v:shape>
                <v:shape id="直接箭头连接符 2066" o:spid="_x0000_s1152" type="#_x0000_t32" style="position:absolute;left:16605;top:13459;width:73;height:4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" strokecolor="black [3200]" strokeweight=".5pt">
                  <v:stroke endarrow="block" joinstyle="miter"/>
                </v:shape>
                <v:shape id="直接箭头连接符 2067" o:spid="_x0000_s1153" type="#_x0000_t32" style="position:absolute;left:16605;top:22311;width:73;height:4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" strokecolor="black [3200]" strokeweight=".5pt">
                  <v:stroke endarrow="block" joinstyle="miter"/>
                </v:shape>
                <v:shape id="直接箭头连接符 2068" o:spid="_x0000_s1154" type="#_x0000_t32" style="position:absolute;left:16532;top:31016;width:70;height:4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" strokecolor="black [3200]" strokeweight=".5pt">
                  <v:stroke endarrow="block" joinstyle="miter"/>
                </v:shape>
                <v:shape id="直接箭头连接符 2069" o:spid="_x0000_s1155" type="#_x0000_t32" style="position:absolute;left:16532;top:37892;width:73;height:4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" strokecolor="black [3200]" strokeweight=".5pt">
                  <v:stroke endarrow="block" joinstyle="miter"/>
                </v:shape>
                <v:shape id="直接箭头连接符 2070" o:spid="_x0000_s1156" type="#_x0000_t32" style="position:absolute;left:16678;top:44549;width:70;height:4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" strokecolor="black [3200]" strokeweight=".5pt">
                  <v:stroke endarrow="block" joinstyle="miter"/>
                </v:shape>
                <v:shape id="直接箭头连接符 2071" o:spid="_x0000_s1157" type="#_x0000_t32" style="position:absolute;left:16678;top:51355;width:70;height:4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" strokecolor="black [3200]" strokeweight=".5pt">
                  <v:stroke endarrow="block" joinstyle="miter"/>
                </v:shape>
                <w10:wrap type="topAndBottom"/>
              </v:group>
            </w:pict>
          </mc:Fallback>
        </mc:AlternateContent>
      </w:r>
      <w:r>
        <w:rPr>
          <w:rFonts w:ascii="宋体" w:eastAsia="宋体" w:hAnsi="宋体" w:cs="宋体" w:hint="eastAsia"/>
          <w:b/>
          <w:bCs/>
          <w:sz w:val="28"/>
          <w:szCs w:val="28"/>
        </w:rPr>
        <w:t>6.教师年度教学质量评价工作流程图</w:t>
      </w:r>
    </w:p>
    <w:p w:rsidR="008E3976" w:rsidRDefault="008E3976">
      <w:pPr>
        <w:rPr>
          <w:rFonts w:ascii="黑体" w:eastAsia="黑体"/>
          <w:sz w:val="28"/>
          <w:szCs w:val="28"/>
        </w:rPr>
      </w:pPr>
    </w:p>
    <w:p w:rsidR="008E3976" w:rsidRDefault="004A0339">
      <w:pPr>
        <w:spacing w:line="120" w:lineRule="auto"/>
        <w:rPr>
          <w:rFonts w:ascii="宋体" w:eastAsia="宋体" w:hAnsi="宋体"/>
          <w:sz w:val="24"/>
        </w:rPr>
      </w:pPr>
      <w:r>
        <w:rPr>
          <w:rFonts w:ascii="宋体" w:eastAsia="宋体" w:hAnsi="宋体" w:hint="eastAsia"/>
          <w:sz w:val="24"/>
        </w:rPr>
        <w:t>本工作流程中风险点的防范措施：</w:t>
      </w:r>
    </w:p>
    <w:p w:rsidR="008E3976" w:rsidRDefault="004A0339">
      <w:pPr>
        <w:pStyle w:val="a5"/>
        <w:numPr>
          <w:ilvl w:val="0"/>
          <w:numId w:val="3"/>
        </w:numPr>
        <w:spacing w:line="120" w:lineRule="auto"/>
        <w:ind w:firstLineChars="0"/>
        <w:rPr>
          <w:rFonts w:ascii="宋体" w:eastAsia="宋体" w:hAnsi="宋体"/>
          <w:sz w:val="24"/>
        </w:rPr>
      </w:pPr>
      <w:r>
        <w:rPr>
          <w:rFonts w:ascii="宋体" w:eastAsia="宋体" w:hAnsi="宋体" w:hint="eastAsia"/>
          <w:sz w:val="24"/>
        </w:rPr>
        <w:t>严格按照学校的教学质量评价标准制定学院的评价办法，其中指标的分配要兼顾重点，全面考虑学院职工的组成、不同专业和学科的特点等，党政联席会要按照议事原则充分讨论，认真审议，确保公平、公正、合理、可行。</w:t>
      </w:r>
    </w:p>
    <w:p w:rsidR="008E3976" w:rsidRDefault="004A0339">
      <w:pPr>
        <w:pStyle w:val="a5"/>
        <w:numPr>
          <w:ilvl w:val="0"/>
          <w:numId w:val="3"/>
        </w:numPr>
        <w:tabs>
          <w:tab w:val="left" w:pos="0"/>
        </w:tabs>
        <w:spacing w:line="120" w:lineRule="auto"/>
        <w:ind w:firstLineChars="0"/>
        <w:rPr>
          <w:rFonts w:ascii="宋体" w:eastAsia="宋体" w:hAnsi="宋体"/>
          <w:sz w:val="24"/>
        </w:rPr>
      </w:pPr>
      <w:r>
        <w:rPr>
          <w:rFonts w:ascii="宋体" w:eastAsia="宋体" w:hAnsi="宋体" w:hint="eastAsia"/>
          <w:sz w:val="24"/>
        </w:rPr>
        <w:t>基层推荐要坚持程序，全员参与，坚决杜绝少说人指定或内定的现象。学院要严把基层推荐材料审核关，做到真实可信。</w:t>
      </w:r>
    </w:p>
    <w:p w:rsidR="008E3976" w:rsidRDefault="004A0339">
      <w:pPr>
        <w:pStyle w:val="a5"/>
        <w:numPr>
          <w:ilvl w:val="0"/>
          <w:numId w:val="3"/>
        </w:numPr>
        <w:spacing w:line="120" w:lineRule="auto"/>
        <w:ind w:firstLineChars="0"/>
        <w:rPr>
          <w:rFonts w:ascii="宋体" w:eastAsia="宋体" w:hAnsi="宋体"/>
          <w:sz w:val="24"/>
        </w:rPr>
      </w:pPr>
      <w:r>
        <w:rPr>
          <w:rFonts w:ascii="宋体" w:eastAsia="宋体" w:hAnsi="宋体" w:hint="eastAsia"/>
          <w:sz w:val="24"/>
        </w:rPr>
        <w:t>讨论确定推荐名单时，一定要召开党政联席会，必要时可召开扩大会议充分酝酿，采取票决或商议等多种形式进行，防止领导个人说了算的现象发生。</w:t>
      </w:r>
    </w:p>
    <w:p w:rsidR="008E3976" w:rsidRDefault="004A0339">
      <w:pPr>
        <w:pStyle w:val="a5"/>
        <w:numPr>
          <w:ilvl w:val="0"/>
          <w:numId w:val="3"/>
        </w:numPr>
        <w:spacing w:line="120" w:lineRule="auto"/>
        <w:ind w:firstLineChars="0"/>
        <w:rPr>
          <w:rFonts w:ascii="宋体" w:eastAsia="宋体" w:hAnsi="宋体"/>
          <w:sz w:val="24"/>
        </w:rPr>
      </w:pPr>
      <w:r>
        <w:rPr>
          <w:rFonts w:ascii="宋体" w:eastAsia="宋体" w:hAnsi="宋体" w:hint="eastAsia"/>
          <w:sz w:val="24"/>
        </w:rPr>
        <w:t>坚持评选过程和评选结果的公开、公示，接受职工的监督。</w:t>
      </w:r>
    </w:p>
    <w:p w:rsidR="008E3976" w:rsidRDefault="004A0339">
      <w:pPr>
        <w:widowControl/>
        <w:spacing w:line="120" w:lineRule="auto"/>
        <w:jc w:val="left"/>
        <w:rPr>
          <w:rFonts w:ascii="宋体" w:eastAsia="宋体" w:hAnsi="宋体"/>
          <w:sz w:val="24"/>
        </w:rPr>
      </w:pPr>
      <w:r>
        <w:rPr>
          <w:rFonts w:ascii="宋体" w:eastAsia="宋体" w:hAnsi="宋体"/>
          <w:sz w:val="24"/>
        </w:rPr>
        <w:lastRenderedPageBreak/>
        <w:br w:type="page"/>
      </w:r>
    </w:p>
    <w:p w:rsidR="008E3976" w:rsidRDefault="004A0339">
      <w:pPr>
        <w:spacing w:line="300" w:lineRule="auto"/>
        <w:jc w:val="left"/>
        <w:rPr>
          <w:b/>
          <w:sz w:val="28"/>
          <w:szCs w:val="28"/>
        </w:rPr>
      </w:pPr>
      <w:r>
        <w:rPr>
          <w:rFonts w:hint="eastAsia"/>
          <w:b/>
          <w:sz w:val="28"/>
          <w:szCs w:val="28"/>
        </w:rPr>
        <w:lastRenderedPageBreak/>
        <w:t>7.</w:t>
      </w:r>
      <w:r>
        <w:rPr>
          <w:rFonts w:hint="eastAsia"/>
          <w:b/>
          <w:sz w:val="28"/>
          <w:szCs w:val="28"/>
        </w:rPr>
        <w:t>本科生评先评优评奖工作流程图</w:t>
      </w:r>
    </w:p>
    <w:p w:rsidR="008E3976" w:rsidRDefault="008E3976">
      <w:pPr>
        <w:spacing w:line="300" w:lineRule="auto"/>
        <w:jc w:val="left"/>
        <w:rPr>
          <w:b/>
          <w:sz w:val="28"/>
          <w:szCs w:val="28"/>
        </w:rPr>
      </w:pPr>
    </w:p>
    <w:p w:rsidR="008E3976" w:rsidRDefault="004A0339">
      <w:pPr>
        <w:ind w:firstLineChars="257" w:firstLine="540"/>
        <w:rPr>
          <w:rFonts w:ascii="仿宋" w:eastAsia="仿宋" w:hAnsi="仿宋" w:cs="仿宋"/>
          <w:sz w:val="32"/>
          <w:szCs w:val="32"/>
        </w:rPr>
      </w:pPr>
      <w:r>
        <w:rPr>
          <w:noProof/>
        </w:rPr>
        <mc:AlternateContent>
          <mc:Choice Requires="wpc">
            <w:drawing>
              <wp:inline distT="0" distB="0" distL="114300" distR="114300">
                <wp:extent cx="5257800" cy="7330440"/>
                <wp:effectExtent l="0" t="0" r="0" b="3810"/>
                <wp:docPr id="160" name="画布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ln>
                      </wpc:whole>
                      <wps:wsp>
                        <wps:cNvPr id="123" name="文本框 123"/>
                        <wps:cNvSpPr txBox="1"/>
                        <wps:spPr>
                          <a:xfrm>
                            <a:off x="2971800" y="4655820"/>
                            <a:ext cx="342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无</w:t>
                              </w:r>
                            </w:p>
                          </w:txbxContent>
                        </wps:txbx>
                        <wps:bodyPr upright="1"/>
                      </wps:wsp>
                      <wps:wsp>
                        <wps:cNvPr id="341" name="文本框 124"/>
                        <wps:cNvSpPr txBox="1"/>
                        <wps:spPr>
                          <a:xfrm>
                            <a:off x="2971800" y="1684020"/>
                            <a:ext cx="1524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是</w:t>
                              </w:r>
                            </w:p>
                          </w:txbxContent>
                        </wps:txbx>
                        <wps:bodyPr upright="1"/>
                      </wps:wsp>
                      <wps:wsp>
                        <wps:cNvPr id="125" name="直接连接符 125"/>
                        <wps:cNvCnPr/>
                        <wps:spPr>
                          <a:xfrm flipH="1">
                            <a:off x="2857500" y="3070860"/>
                            <a:ext cx="635" cy="139065"/>
                          </a:xfrm>
                          <a:prstGeom prst="line">
                            <a:avLst/>
                          </a:prstGeom>
                          <a:ln w="19050" cap="flat" cmpd="sng">
                            <a:solidFill>
                              <a:srgbClr val="000000"/>
                            </a:solidFill>
                            <a:prstDash val="solid"/>
                            <a:headEnd type="none" w="med" len="med"/>
                            <a:tailEnd type="triangle" w="med" len="med"/>
                          </a:ln>
                        </wps:spPr>
                        <wps:bodyPr/>
                      </wps:wsp>
                      <wps:wsp>
                        <wps:cNvPr id="126" name="直接连接符 126"/>
                        <wps:cNvCnPr/>
                        <wps:spPr>
                          <a:xfrm>
                            <a:off x="2857500" y="1684020"/>
                            <a:ext cx="1270" cy="198120"/>
                          </a:xfrm>
                          <a:prstGeom prst="line">
                            <a:avLst/>
                          </a:prstGeom>
                          <a:ln w="19050" cap="flat" cmpd="sng">
                            <a:solidFill>
                              <a:srgbClr val="000000"/>
                            </a:solidFill>
                            <a:prstDash val="solid"/>
                            <a:headEnd type="none" w="med" len="med"/>
                            <a:tailEnd type="triangle" w="med" len="med"/>
                          </a:ln>
                        </wps:spPr>
                        <wps:bodyPr/>
                      </wps:wsp>
                      <wps:wsp>
                        <wps:cNvPr id="127" name="流程图: 过程 127"/>
                        <wps:cNvSpPr/>
                        <wps:spPr>
                          <a:xfrm>
                            <a:off x="2171700" y="1882140"/>
                            <a:ext cx="1257300" cy="29718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3.</w:t>
                              </w:r>
                              <w:r>
                                <w:rPr>
                                  <w:rFonts w:hint="eastAsia"/>
                                  <w:sz w:val="18"/>
                                  <w:szCs w:val="18"/>
                                </w:rPr>
                                <w:t>下发通知布置工作</w:t>
                              </w:r>
                            </w:p>
                          </w:txbxContent>
                        </wps:txbx>
                        <wps:bodyPr upright="1"/>
                      </wps:wsp>
                      <wps:wsp>
                        <wps:cNvPr id="128" name="直接连接符 128"/>
                        <wps:cNvCnPr/>
                        <wps:spPr>
                          <a:xfrm>
                            <a:off x="2857500" y="2179320"/>
                            <a:ext cx="635" cy="99060"/>
                          </a:xfrm>
                          <a:prstGeom prst="line">
                            <a:avLst/>
                          </a:prstGeom>
                          <a:ln w="19050" cap="flat" cmpd="sng">
                            <a:solidFill>
                              <a:srgbClr val="000000"/>
                            </a:solidFill>
                            <a:prstDash val="solid"/>
                            <a:headEnd type="none" w="med" len="med"/>
                            <a:tailEnd type="triangle" w="med" len="med"/>
                          </a:ln>
                        </wps:spPr>
                        <wps:bodyPr/>
                      </wps:wsp>
                      <wps:wsp>
                        <wps:cNvPr id="129" name="文本框 129"/>
                        <wps:cNvSpPr txBox="1"/>
                        <wps:spPr>
                          <a:xfrm>
                            <a:off x="2171700" y="2278380"/>
                            <a:ext cx="1257300" cy="29718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4.</w:t>
                              </w:r>
                              <w:r>
                                <w:rPr>
                                  <w:rFonts w:hint="eastAsia"/>
                                  <w:sz w:val="18"/>
                                  <w:szCs w:val="18"/>
                                </w:rPr>
                                <w:t>班级团支部推荐</w:t>
                              </w:r>
                            </w:p>
                          </w:txbxContent>
                        </wps:txbx>
                        <wps:bodyPr upright="1"/>
                      </wps:wsp>
                      <wps:wsp>
                        <wps:cNvPr id="130" name="直接连接符 130"/>
                        <wps:cNvCnPr/>
                        <wps:spPr>
                          <a:xfrm>
                            <a:off x="2628900" y="5646420"/>
                            <a:ext cx="0" cy="0"/>
                          </a:xfrm>
                          <a:prstGeom prst="line">
                            <a:avLst/>
                          </a:prstGeom>
                          <a:ln w="9525" cap="flat" cmpd="sng">
                            <a:solidFill>
                              <a:srgbClr val="000000"/>
                            </a:solidFill>
                            <a:prstDash val="solid"/>
                            <a:headEnd type="none" w="med" len="med"/>
                            <a:tailEnd type="triangle" w="med" len="med"/>
                          </a:ln>
                        </wps:spPr>
                        <wps:bodyPr/>
                      </wps:wsp>
                      <wps:wsp>
                        <wps:cNvPr id="131" name="直接连接符 131"/>
                        <wps:cNvCnPr/>
                        <wps:spPr>
                          <a:xfrm>
                            <a:off x="4229100" y="1287780"/>
                            <a:ext cx="704850" cy="1270"/>
                          </a:xfrm>
                          <a:prstGeom prst="line">
                            <a:avLst/>
                          </a:prstGeom>
                          <a:ln w="9525" cap="flat" cmpd="sng">
                            <a:solidFill>
                              <a:srgbClr val="000000"/>
                            </a:solidFill>
                            <a:prstDash val="solid"/>
                            <a:headEnd type="none" w="med" len="med"/>
                            <a:tailEnd type="none" w="med" len="med"/>
                          </a:ln>
                        </wps:spPr>
                        <wps:bodyPr/>
                      </wps:wsp>
                      <wps:wsp>
                        <wps:cNvPr id="132" name="流程图: 可选过程 132"/>
                        <wps:cNvSpPr/>
                        <wps:spPr>
                          <a:xfrm>
                            <a:off x="342900" y="2179320"/>
                            <a:ext cx="12573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r>
                                <w:rPr>
                                  <w:rFonts w:hint="eastAsia"/>
                                  <w:sz w:val="18"/>
                                  <w:szCs w:val="18"/>
                                </w:rPr>
                                <w:t>2.</w:t>
                              </w:r>
                              <w:r>
                                <w:rPr>
                                  <w:rFonts w:hint="eastAsia"/>
                                  <w:sz w:val="18"/>
                                  <w:szCs w:val="18"/>
                                </w:rPr>
                                <w:t>推荐中存在人情干预、暗箱操作现象</w:t>
                              </w:r>
                            </w:p>
                          </w:txbxContent>
                        </wps:txbx>
                        <wps:bodyPr upright="1"/>
                      </wps:wsp>
                      <wps:wsp>
                        <wps:cNvPr id="133" name="爆炸形 1 133"/>
                        <wps:cNvSpPr/>
                        <wps:spPr>
                          <a:xfrm>
                            <a:off x="1943100" y="2377440"/>
                            <a:ext cx="228600" cy="198120"/>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134" name="直接连接符 134"/>
                        <wps:cNvCnPr/>
                        <wps:spPr>
                          <a:xfrm flipH="1">
                            <a:off x="1600200" y="2476500"/>
                            <a:ext cx="342900" cy="635"/>
                          </a:xfrm>
                          <a:prstGeom prst="line">
                            <a:avLst/>
                          </a:prstGeom>
                          <a:ln w="9525" cap="flat" cmpd="sng">
                            <a:solidFill>
                              <a:srgbClr val="000000"/>
                            </a:solidFill>
                            <a:prstDash val="solid"/>
                            <a:headEnd type="none" w="med" len="med"/>
                            <a:tailEnd type="triangle" w="med" len="med"/>
                          </a:ln>
                        </wps:spPr>
                        <wps:bodyPr/>
                      </wps:wsp>
                      <wps:wsp>
                        <wps:cNvPr id="135" name="文本框 135"/>
                        <wps:cNvSpPr txBox="1"/>
                        <wps:spPr>
                          <a:xfrm>
                            <a:off x="4572000" y="891540"/>
                            <a:ext cx="23431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否</w:t>
                              </w:r>
                            </w:p>
                          </w:txbxContent>
                        </wps:txbx>
                        <wps:bodyPr upright="1"/>
                      </wps:wsp>
                      <wpg:wgp>
                        <wpg:cNvPr id="342" name="组合 138"/>
                        <wpg:cNvGrpSpPr/>
                        <wpg:grpSpPr>
                          <a:xfrm>
                            <a:off x="1943100" y="99060"/>
                            <a:ext cx="1943100" cy="759460"/>
                            <a:chOff x="4513" y="3305"/>
                            <a:chExt cx="2880" cy="1098"/>
                          </a:xfrm>
                        </wpg:grpSpPr>
                        <wps:wsp>
                          <wps:cNvPr id="136" name="椭圆 136"/>
                          <wps:cNvSpPr/>
                          <wps:spPr>
                            <a:xfrm>
                              <a:off x="4513" y="3305"/>
                              <a:ext cx="2880" cy="942"/>
                            </a:xfrm>
                            <a:prstGeom prst="ellipse">
                              <a:avLst/>
                            </a:prstGeom>
                            <a:solidFill>
                              <a:srgbClr val="FFFFFF"/>
                            </a:solidFill>
                            <a:ln w="19050" cap="flat" cmpd="sng">
                              <a:solidFill>
                                <a:srgbClr val="000000"/>
                              </a:solidFill>
                              <a:prstDash val="solid"/>
                              <a:headEnd type="none" w="med" len="med"/>
                              <a:tailEnd type="none" w="med" len="med"/>
                            </a:ln>
                          </wps:spPr>
                          <wps:txbx>
                            <w:txbxContent>
                              <w:p w:rsidR="004D28C8" w:rsidRDefault="004D28C8">
                                <w:pPr>
                                  <w:adjustRightInd w:val="0"/>
                                  <w:snapToGrid w:val="0"/>
                                  <w:spacing w:line="240" w:lineRule="atLeast"/>
                                  <w:rPr>
                                    <w:sz w:val="20"/>
                                    <w:szCs w:val="20"/>
                                  </w:rPr>
                                </w:pPr>
                                <w:r>
                                  <w:rPr>
                                    <w:rFonts w:hint="eastAsia"/>
                                    <w:sz w:val="20"/>
                                    <w:szCs w:val="20"/>
                                  </w:rPr>
                                  <w:t>1.</w:t>
                                </w:r>
                                <w:r>
                                  <w:rPr>
                                    <w:rFonts w:hint="eastAsia"/>
                                    <w:sz w:val="20"/>
                                    <w:szCs w:val="20"/>
                                  </w:rPr>
                                  <w:t>根据学校下发文件，制定学院评选办法</w:t>
                                </w:r>
                              </w:p>
                              <w:p w:rsidR="004D28C8" w:rsidRDefault="004D28C8">
                                <w:pPr>
                                  <w:adjustRightInd w:val="0"/>
                                  <w:snapToGrid w:val="0"/>
                                  <w:spacing w:line="240" w:lineRule="atLeast"/>
                                  <w:rPr>
                                    <w:sz w:val="20"/>
                                    <w:szCs w:val="20"/>
                                  </w:rPr>
                                </w:pPr>
                              </w:p>
                              <w:p w:rsidR="004D28C8" w:rsidRDefault="004D28C8">
                                <w:pPr>
                                  <w:adjustRightInd w:val="0"/>
                                  <w:snapToGrid w:val="0"/>
                                  <w:spacing w:line="240" w:lineRule="atLeast"/>
                                </w:pPr>
                              </w:p>
                            </w:txbxContent>
                          </wps:txbx>
                          <wps:bodyPr upright="1"/>
                        </wps:wsp>
                        <wps:wsp>
                          <wps:cNvPr id="137" name="直接连接符 137"/>
                          <wps:cNvCnPr/>
                          <wps:spPr>
                            <a:xfrm>
                              <a:off x="5953" y="4247"/>
                              <a:ext cx="1" cy="156"/>
                            </a:xfrm>
                            <a:prstGeom prst="line">
                              <a:avLst/>
                            </a:prstGeom>
                            <a:ln w="19050" cap="flat" cmpd="sng">
                              <a:solidFill>
                                <a:srgbClr val="000000"/>
                              </a:solidFill>
                              <a:prstDash val="solid"/>
                              <a:headEnd type="none" w="med" len="med"/>
                              <a:tailEnd type="triangle" w="med" len="med"/>
                            </a:ln>
                          </wps:spPr>
                          <wps:bodyPr/>
                        </wps:wsp>
                      </wpg:wgp>
                      <wps:wsp>
                        <wps:cNvPr id="139" name="直接连接符 139"/>
                        <wps:cNvCnPr/>
                        <wps:spPr>
                          <a:xfrm flipV="1">
                            <a:off x="4914900" y="495300"/>
                            <a:ext cx="635" cy="863600"/>
                          </a:xfrm>
                          <a:prstGeom prst="line">
                            <a:avLst/>
                          </a:prstGeom>
                          <a:ln w="9525" cap="flat" cmpd="sng">
                            <a:solidFill>
                              <a:srgbClr val="000000"/>
                            </a:solidFill>
                            <a:prstDash val="solid"/>
                            <a:headEnd type="none" w="med" len="med"/>
                            <a:tailEnd type="none" w="med" len="med"/>
                          </a:ln>
                        </wps:spPr>
                        <wps:bodyPr/>
                      </wps:wsp>
                      <wps:wsp>
                        <wps:cNvPr id="140" name="直接连接符 140"/>
                        <wps:cNvCnPr/>
                        <wps:spPr>
                          <a:xfrm flipH="1">
                            <a:off x="3886200" y="495300"/>
                            <a:ext cx="1054735" cy="1270"/>
                          </a:xfrm>
                          <a:prstGeom prst="line">
                            <a:avLst/>
                          </a:prstGeom>
                          <a:ln w="9525" cap="flat" cmpd="sng">
                            <a:solidFill>
                              <a:srgbClr val="000000"/>
                            </a:solidFill>
                            <a:prstDash val="solid"/>
                            <a:headEnd type="none" w="med" len="med"/>
                            <a:tailEnd type="triangle" w="med" len="med"/>
                          </a:ln>
                        </wps:spPr>
                        <wps:bodyPr/>
                      </wps:wsp>
                      <wps:wsp>
                        <wps:cNvPr id="141" name="流程图: 可选过程 141"/>
                        <wps:cNvSpPr/>
                        <wps:spPr>
                          <a:xfrm>
                            <a:off x="228600" y="198120"/>
                            <a:ext cx="1143000" cy="977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r>
                                <w:rPr>
                                  <w:rFonts w:hint="eastAsia"/>
                                  <w:sz w:val="18"/>
                                  <w:szCs w:val="18"/>
                                </w:rPr>
                                <w:t>1.</w:t>
                              </w:r>
                              <w:r>
                                <w:rPr>
                                  <w:rFonts w:hint="eastAsia"/>
                                  <w:sz w:val="18"/>
                                  <w:szCs w:val="18"/>
                                </w:rPr>
                                <w:t>办法偏离学校相关政策或有因人设定条件影响公平性</w:t>
                              </w:r>
                            </w:p>
                          </w:txbxContent>
                        </wps:txbx>
                        <wps:bodyPr upright="1"/>
                      </wps:wsp>
                      <wps:wsp>
                        <wps:cNvPr id="142" name="爆炸形 1 142"/>
                        <wps:cNvSpPr/>
                        <wps:spPr>
                          <a:xfrm>
                            <a:off x="1714500" y="297180"/>
                            <a:ext cx="234315" cy="215265"/>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143" name="直接连接符 143"/>
                        <wps:cNvCnPr/>
                        <wps:spPr>
                          <a:xfrm flipH="1">
                            <a:off x="1371600" y="396240"/>
                            <a:ext cx="351790" cy="1270"/>
                          </a:xfrm>
                          <a:prstGeom prst="line">
                            <a:avLst/>
                          </a:prstGeom>
                          <a:ln w="9525" cap="flat" cmpd="sng">
                            <a:solidFill>
                              <a:srgbClr val="000000"/>
                            </a:solidFill>
                            <a:prstDash val="solid"/>
                            <a:headEnd type="none" w="med" len="med"/>
                            <a:tailEnd type="triangle" w="med" len="med"/>
                          </a:ln>
                        </wps:spPr>
                        <wps:bodyPr/>
                      </wps:wsp>
                      <wps:wsp>
                        <wps:cNvPr id="144" name="流程图: 决策 144"/>
                        <wps:cNvSpPr/>
                        <wps:spPr>
                          <a:xfrm>
                            <a:off x="1257300" y="891540"/>
                            <a:ext cx="3200400" cy="792480"/>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adjustRightInd w:val="0"/>
                                <w:snapToGrid w:val="0"/>
                                <w:spacing w:line="240" w:lineRule="atLeast"/>
                                <w:rPr>
                                  <w:sz w:val="18"/>
                                  <w:szCs w:val="18"/>
                                </w:rPr>
                              </w:pPr>
                              <w:r>
                                <w:rPr>
                                  <w:rFonts w:hint="eastAsia"/>
                                  <w:sz w:val="18"/>
                                  <w:szCs w:val="18"/>
                                </w:rPr>
                                <w:t>2.</w:t>
                              </w:r>
                              <w:r>
                                <w:rPr>
                                  <w:rFonts w:hint="eastAsia"/>
                                  <w:sz w:val="18"/>
                                  <w:szCs w:val="18"/>
                                </w:rPr>
                                <w:t>学生工作领导小组讨论评选办法是否公平合理可行</w:t>
                              </w:r>
                            </w:p>
                          </w:txbxContent>
                        </wps:txbx>
                        <wps:bodyPr upright="1"/>
                      </wps:wsp>
                      <wps:wsp>
                        <wps:cNvPr id="145" name="文本框 145"/>
                        <wps:cNvSpPr txBox="1"/>
                        <wps:spPr>
                          <a:xfrm>
                            <a:off x="4343400" y="3665220"/>
                            <a:ext cx="342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有</w:t>
                              </w:r>
                            </w:p>
                          </w:txbxContent>
                        </wps:txbx>
                        <wps:bodyPr upright="1"/>
                      </wps:wsp>
                      <wps:wsp>
                        <wps:cNvPr id="146" name="直接连接符 146"/>
                        <wps:cNvCnPr/>
                        <wps:spPr>
                          <a:xfrm>
                            <a:off x="2857500" y="2575560"/>
                            <a:ext cx="635" cy="198120"/>
                          </a:xfrm>
                          <a:prstGeom prst="line">
                            <a:avLst/>
                          </a:prstGeom>
                          <a:ln w="9525" cap="flat" cmpd="sng">
                            <a:solidFill>
                              <a:srgbClr val="000000"/>
                            </a:solidFill>
                            <a:prstDash val="solid"/>
                            <a:headEnd type="none" w="med" len="med"/>
                            <a:tailEnd type="triangle" w="med" len="med"/>
                          </a:ln>
                        </wps:spPr>
                        <wps:bodyPr/>
                      </wps:wsp>
                      <wps:wsp>
                        <wps:cNvPr id="147" name="文本框 147"/>
                        <wps:cNvSpPr txBox="1"/>
                        <wps:spPr>
                          <a:xfrm>
                            <a:off x="1981835" y="2773680"/>
                            <a:ext cx="16808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rFonts w:eastAsia="宋体"/>
                                  <w:sz w:val="18"/>
                                  <w:szCs w:val="18"/>
                                </w:rPr>
                              </w:pPr>
                              <w:r>
                                <w:rPr>
                                  <w:rFonts w:hint="eastAsia"/>
                                  <w:sz w:val="18"/>
                                  <w:szCs w:val="18"/>
                                </w:rPr>
                                <w:t>5.</w:t>
                              </w:r>
                              <w:r>
                                <w:rPr>
                                  <w:rFonts w:hint="eastAsia"/>
                                  <w:sz w:val="18"/>
                                  <w:szCs w:val="18"/>
                                </w:rPr>
                                <w:t>上报学院学生工作办公室</w:t>
                              </w:r>
                            </w:p>
                          </w:txbxContent>
                        </wps:txbx>
                        <wps:bodyPr upright="1"/>
                      </wps:wsp>
                      <wps:wsp>
                        <wps:cNvPr id="148" name="文本框 148"/>
                        <wps:cNvSpPr txBox="1"/>
                        <wps:spPr>
                          <a:xfrm>
                            <a:off x="2057400" y="326898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 xml:space="preserve">6. </w:t>
                              </w:r>
                              <w:r>
                                <w:rPr>
                                  <w:rFonts w:hint="eastAsia"/>
                                  <w:sz w:val="18"/>
                                  <w:szCs w:val="18"/>
                                </w:rPr>
                                <w:t>学生工作领导小组讨论推荐人选确定评选名单</w:t>
                              </w:r>
                            </w:p>
                          </w:txbxContent>
                        </wps:txbx>
                        <wps:bodyPr upright="1"/>
                      </wps:wsp>
                      <wps:wsp>
                        <wps:cNvPr id="149" name="流程图: 决策 149"/>
                        <wps:cNvSpPr/>
                        <wps:spPr>
                          <a:xfrm>
                            <a:off x="1943100" y="3863340"/>
                            <a:ext cx="1828800" cy="7924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snapToGrid w:val="0"/>
                                <w:spacing w:line="240" w:lineRule="atLeast"/>
                                <w:rPr>
                                  <w:sz w:val="18"/>
                                  <w:szCs w:val="18"/>
                                </w:rPr>
                              </w:pPr>
                              <w:r>
                                <w:rPr>
                                  <w:rFonts w:hint="eastAsia"/>
                                  <w:sz w:val="18"/>
                                  <w:szCs w:val="18"/>
                                </w:rPr>
                                <w:t>7.</w:t>
                              </w:r>
                              <w:r>
                                <w:rPr>
                                  <w:rFonts w:hint="eastAsia"/>
                                  <w:sz w:val="18"/>
                                  <w:szCs w:val="18"/>
                                </w:rPr>
                                <w:t>结果公示是否有异议</w:t>
                              </w:r>
                            </w:p>
                            <w:p w:rsidR="004D28C8" w:rsidRDefault="004D28C8"/>
                          </w:txbxContent>
                        </wps:txbx>
                        <wps:bodyPr upright="1"/>
                      </wps:wsp>
                      <wps:wsp>
                        <wps:cNvPr id="150" name="直接连接符 150"/>
                        <wps:cNvCnPr/>
                        <wps:spPr>
                          <a:xfrm>
                            <a:off x="2857500" y="3764280"/>
                            <a:ext cx="635" cy="99060"/>
                          </a:xfrm>
                          <a:prstGeom prst="line">
                            <a:avLst/>
                          </a:prstGeom>
                          <a:ln w="9525" cap="flat" cmpd="sng">
                            <a:solidFill>
                              <a:srgbClr val="000000"/>
                            </a:solidFill>
                            <a:prstDash val="solid"/>
                            <a:headEnd type="none" w="med" len="med"/>
                            <a:tailEnd type="triangle" w="med" len="med"/>
                          </a:ln>
                        </wps:spPr>
                        <wps:bodyPr/>
                      </wps:wsp>
                      <wps:wsp>
                        <wps:cNvPr id="151" name="直接连接符 151"/>
                        <wps:cNvCnPr/>
                        <wps:spPr>
                          <a:xfrm>
                            <a:off x="2857500" y="4754880"/>
                            <a:ext cx="1270" cy="182880"/>
                          </a:xfrm>
                          <a:prstGeom prst="line">
                            <a:avLst/>
                          </a:prstGeom>
                          <a:ln w="9525" cap="flat" cmpd="sng">
                            <a:solidFill>
                              <a:srgbClr val="000000"/>
                            </a:solidFill>
                            <a:prstDash val="solid"/>
                            <a:headEnd type="none" w="med" len="med"/>
                            <a:tailEnd type="triangle" w="med" len="med"/>
                          </a:ln>
                        </wps:spPr>
                        <wps:bodyPr/>
                      </wps:wsp>
                      <wps:wsp>
                        <wps:cNvPr id="152" name="椭圆 152"/>
                        <wps:cNvSpPr/>
                        <wps:spPr>
                          <a:xfrm>
                            <a:off x="1943100" y="4953000"/>
                            <a:ext cx="1714500" cy="59436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r>
                                <w:rPr>
                                  <w:rFonts w:hint="eastAsia"/>
                                  <w:sz w:val="18"/>
                                  <w:szCs w:val="18"/>
                                </w:rPr>
                                <w:t>8.</w:t>
                              </w:r>
                              <w:r>
                                <w:rPr>
                                  <w:rFonts w:hint="eastAsia"/>
                                  <w:sz w:val="18"/>
                                  <w:szCs w:val="18"/>
                                </w:rPr>
                                <w:t>上报学校有关部门</w:t>
                              </w:r>
                            </w:p>
                          </w:txbxContent>
                        </wps:txbx>
                        <wps:bodyPr upright="1"/>
                      </wps:wsp>
                      <wps:wsp>
                        <wps:cNvPr id="153" name="直接连接符 153"/>
                        <wps:cNvCnPr/>
                        <wps:spPr>
                          <a:xfrm>
                            <a:off x="3771900" y="4259580"/>
                            <a:ext cx="1028700" cy="635"/>
                          </a:xfrm>
                          <a:prstGeom prst="line">
                            <a:avLst/>
                          </a:prstGeom>
                          <a:ln w="9525" cap="flat" cmpd="sng">
                            <a:solidFill>
                              <a:srgbClr val="000000"/>
                            </a:solidFill>
                            <a:prstDash val="solid"/>
                            <a:headEnd type="none" w="med" len="med"/>
                            <a:tailEnd type="none" w="med" len="med"/>
                          </a:ln>
                        </wps:spPr>
                        <wps:bodyPr/>
                      </wps:wsp>
                      <wps:wsp>
                        <wps:cNvPr id="154" name="直接连接符 154"/>
                        <wps:cNvCnPr/>
                        <wps:spPr>
                          <a:xfrm flipV="1">
                            <a:off x="4800600" y="3764280"/>
                            <a:ext cx="635" cy="533400"/>
                          </a:xfrm>
                          <a:prstGeom prst="line">
                            <a:avLst/>
                          </a:prstGeom>
                          <a:ln w="9525" cap="flat" cmpd="sng">
                            <a:solidFill>
                              <a:srgbClr val="000000"/>
                            </a:solidFill>
                            <a:prstDash val="solid"/>
                            <a:headEnd type="none" w="med" len="med"/>
                            <a:tailEnd type="none" w="med" len="med"/>
                          </a:ln>
                        </wps:spPr>
                        <wps:bodyPr/>
                      </wps:wsp>
                      <wps:wsp>
                        <wps:cNvPr id="155" name="流程图: 可选过程 155"/>
                        <wps:cNvSpPr/>
                        <wps:spPr>
                          <a:xfrm>
                            <a:off x="342900" y="3368040"/>
                            <a:ext cx="12573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3.</w:t>
                              </w:r>
                              <w:r>
                                <w:rPr>
                                  <w:rFonts w:hint="eastAsia"/>
                                  <w:sz w:val="18"/>
                                  <w:szCs w:val="18"/>
                                </w:rPr>
                                <w:t>偏离评选标准</w:t>
                              </w:r>
                            </w:p>
                          </w:txbxContent>
                        </wps:txbx>
                        <wps:bodyPr upright="1"/>
                      </wps:wsp>
                      <wps:wsp>
                        <wps:cNvPr id="156" name="爆炸形 1 156"/>
                        <wps:cNvSpPr/>
                        <wps:spPr>
                          <a:xfrm>
                            <a:off x="1943100" y="3467100"/>
                            <a:ext cx="228600" cy="198120"/>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157" name="直接连接符 157"/>
                        <wps:cNvCnPr/>
                        <wps:spPr>
                          <a:xfrm flipH="1">
                            <a:off x="1600200" y="3566160"/>
                            <a:ext cx="342900" cy="635"/>
                          </a:xfrm>
                          <a:prstGeom prst="line">
                            <a:avLst/>
                          </a:prstGeom>
                          <a:ln w="9525" cap="flat" cmpd="sng">
                            <a:solidFill>
                              <a:srgbClr val="000000"/>
                            </a:solidFill>
                            <a:prstDash val="solid"/>
                            <a:headEnd type="none" w="med" len="med"/>
                            <a:tailEnd type="triangle" w="med" len="med"/>
                          </a:ln>
                        </wps:spPr>
                        <wps:bodyPr/>
                      </wps:wsp>
                      <wps:wsp>
                        <wps:cNvPr id="158" name="直接连接符 158"/>
                        <wps:cNvCnPr/>
                        <wps:spPr>
                          <a:xfrm flipH="1">
                            <a:off x="3429000" y="3467100"/>
                            <a:ext cx="1390650" cy="635"/>
                          </a:xfrm>
                          <a:prstGeom prst="line">
                            <a:avLst/>
                          </a:prstGeom>
                          <a:ln w="9525" cap="flat" cmpd="sng">
                            <a:solidFill>
                              <a:srgbClr val="000000"/>
                            </a:solidFill>
                            <a:prstDash val="solid"/>
                            <a:headEnd type="none" w="med" len="med"/>
                            <a:tailEnd type="triangle" w="med" len="med"/>
                          </a:ln>
                        </wps:spPr>
                        <wps:bodyPr/>
                      </wps:wsp>
                      <wps:wsp>
                        <wps:cNvPr id="159" name="直接连接符 159"/>
                        <wps:cNvCnPr/>
                        <wps:spPr>
                          <a:xfrm flipV="1">
                            <a:off x="4800600" y="3467100"/>
                            <a:ext cx="0" cy="297180"/>
                          </a:xfrm>
                          <a:prstGeom prst="line">
                            <a:avLst/>
                          </a:prstGeom>
                          <a:ln w="9525" cap="flat" cmpd="sng">
                            <a:solidFill>
                              <a:srgbClr val="000000"/>
                            </a:solidFill>
                            <a:prstDash val="solid"/>
                            <a:headEnd type="none" w="med" len="med"/>
                            <a:tailEnd type="none" w="med" len="med"/>
                          </a:ln>
                        </wps:spPr>
                        <wps:bodyPr/>
                      </wps:wsp>
                    </wpc:wpc>
                  </a:graphicData>
                </a:graphic>
              </wp:inline>
            </w:drawing>
          </mc:Choice>
          <mc:Fallback>
            <w:pict>
              <v:group id="画布 160" o:spid="_x0000_s1158" editas="canvas" style="width:414pt;height:577.2pt;mso-position-horizontal-relative:char;mso-position-vertical-relative:line" coordsize="52578,7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">
                <v:shape id="_x0000_s1159" type="#_x0000_t75" style="position:absolute;width:52578;height:73304;visibility:visible;mso-wrap-style:square" filled="t">
                  <v:fill o:detectmouseclick="t"/>
                  <v:path o:connecttype="none"/>
                </v:shape>
                <v:shape id="文本框 123" o:spid="_x0000_s1160" type="#_x0000_t202" style="position:absolute;left:29718;top:46558;width:3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6EwQAAANwAAAAPAAAAZHJzL2Rvd25yZXYueG1sRE9Li8Iw&#10;EL4L/ocwC3sRTa0g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KkyzoTBAAAA3AAAAA8AAAAA&#10;AAAAAAAAAAAABwIAAGRycy9kb3ducmV2LnhtbFBLBQYAAAAAAwADALcAAAD1AgAAAAA=&#10;" strokecolor="white">
                  <v:textbox>
                    <w:txbxContent>
                      <w:p w:rsidR="004D28C8" w:rsidRDefault="004D28C8">
                        <w:pPr>
                          <w:rPr>
                            <w:sz w:val="18"/>
                            <w:szCs w:val="18"/>
                          </w:rPr>
                        </w:pPr>
                        <w:r>
                          <w:rPr>
                            <w:rFonts w:hint="eastAsia"/>
                            <w:sz w:val="18"/>
                            <w:szCs w:val="18"/>
                          </w:rPr>
                          <w:t>无</w:t>
                        </w:r>
                      </w:p>
                    </w:txbxContent>
                  </v:textbox>
                </v:shape>
                <v:shape id="文本框 124" o:spid="_x0000_s1161" type="#_x0000_t202" style="position:absolute;left:29718;top:16840;width:152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" strokecolor="white">
                  <v:textbox>
                    <w:txbxContent>
                      <w:p w:rsidR="004D28C8" w:rsidRDefault="004D28C8">
                        <w:pPr>
                          <w:rPr>
                            <w:sz w:val="18"/>
                            <w:szCs w:val="18"/>
                          </w:rPr>
                        </w:pPr>
                        <w:r>
                          <w:rPr>
                            <w:rFonts w:hint="eastAsia"/>
                            <w:sz w:val="18"/>
                            <w:szCs w:val="18"/>
                          </w:rPr>
                          <w:t>是</w:t>
                        </w:r>
                      </w:p>
                    </w:txbxContent>
                  </v:textbox>
                </v:shape>
                <v:line id="直接连接符 125" o:spid="_x0000_s1162" style="position:absolute;flip:x;visibility:visible;mso-wrap-style:square" from="28575,30708" to="28581,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" strokeweight="1.5pt">
                  <v:stroke endarrow="block"/>
                </v:line>
                <v:line id="直接连接符 126" o:spid="_x0000_s1163" style="position:absolute;visibility:visible;mso-wrap-style:square" from="28575,16840" to="28587,1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" strokeweight="1.5pt">
                  <v:stroke endarrow="block"/>
                </v:line>
                <v:shape id="流程图: 过程 127" o:spid="_x0000_s1164" type="#_x0000_t109" style="position:absolute;left:21717;top:18821;width:1257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" strokeweight="1.5pt">
                  <v:textbox>
                    <w:txbxContent>
                      <w:p w:rsidR="004D28C8" w:rsidRDefault="004D28C8">
                        <w:pPr>
                          <w:rPr>
                            <w:sz w:val="18"/>
                            <w:szCs w:val="18"/>
                          </w:rPr>
                        </w:pPr>
                        <w:r>
                          <w:rPr>
                            <w:rFonts w:hint="eastAsia"/>
                            <w:sz w:val="18"/>
                            <w:szCs w:val="18"/>
                          </w:rPr>
                          <w:t>3.</w:t>
                        </w:r>
                        <w:r>
                          <w:rPr>
                            <w:rFonts w:hint="eastAsia"/>
                            <w:sz w:val="18"/>
                            <w:szCs w:val="18"/>
                          </w:rPr>
                          <w:t>下发通知布置工作</w:t>
                        </w:r>
                      </w:p>
                    </w:txbxContent>
                  </v:textbox>
                </v:shape>
                <v:line id="直接连接符 128" o:spid="_x0000_s1165" style="position:absolute;visibility:visible;mso-wrap-style:square" from="28575,21793" to="28581,2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" strokeweight="1.5pt">
                  <v:stroke endarrow="block"/>
                </v:line>
                <v:shape id="文本框 129" o:spid="_x0000_s1166" type="#_x0000_t202" style="position:absolute;left:21717;top:22783;width:1257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" strokeweight="1pt">
                  <v:textbox>
                    <w:txbxContent>
                      <w:p w:rsidR="004D28C8" w:rsidRDefault="004D28C8">
                        <w:pPr>
                          <w:rPr>
                            <w:sz w:val="18"/>
                            <w:szCs w:val="18"/>
                          </w:rPr>
                        </w:pPr>
                        <w:r>
                          <w:rPr>
                            <w:rFonts w:hint="eastAsia"/>
                            <w:sz w:val="18"/>
                            <w:szCs w:val="18"/>
                          </w:rPr>
                          <w:t>4.</w:t>
                        </w:r>
                        <w:r>
                          <w:rPr>
                            <w:rFonts w:hint="eastAsia"/>
                            <w:sz w:val="18"/>
                            <w:szCs w:val="18"/>
                          </w:rPr>
                          <w:t>班级团支部推荐</w:t>
                        </w:r>
                      </w:p>
                    </w:txbxContent>
                  </v:textbox>
                </v:shape>
                <v:line id="直接连接符 130" o:spid="_x0000_s1167" style="position:absolute;visibility:visible;mso-wrap-style:square" from="26289,56464" to="26289,5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r3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BErRr3xQAAANwAAAAP&#10;AAAAAAAAAAAAAAAAAAcCAABkcnMvZG93bnJldi54bWxQSwUGAAAAAAMAAwC3AAAA+QIAAAAA&#10;">
                  <v:stroke endarrow="block"/>
                </v:line>
                <v:line id="直接连接符 131" o:spid="_x0000_s1168" style="position:absolute;visibility:visible;mso-wrap-style:square" from="42291,12877" to="49339,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shape id="流程图: 可选过程 132" o:spid="_x0000_s1169" type="#_x0000_t176" style="position:absolute;left:3429;top:21793;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">
                  <v:textbox>
                    <w:txbxContent>
                      <w:p w:rsidR="004D28C8" w:rsidRDefault="004D28C8">
                        <w:r>
                          <w:rPr>
                            <w:rFonts w:hint="eastAsia"/>
                            <w:sz w:val="18"/>
                            <w:szCs w:val="18"/>
                          </w:rPr>
                          <w:t>2.</w:t>
                        </w:r>
                        <w:r>
                          <w:rPr>
                            <w:rFonts w:hint="eastAsia"/>
                            <w:sz w:val="18"/>
                            <w:szCs w:val="18"/>
                          </w:rPr>
                          <w:t>推荐中存在人情干预、暗箱操作现象</w:t>
                        </w:r>
                      </w:p>
                    </w:txbxContent>
                  </v:textbox>
                </v:shape>
                <v:shape id="爆炸形 1 133" o:spid="_x0000_s1170" type="#_x0000_t71" style="position:absolute;left:19431;top:23774;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"/>
                <v:line id="直接连接符 134" o:spid="_x0000_s1171" style="position:absolute;flip:x;visibility:visible;mso-wrap-style:square" from="16002,24765" to="19431,2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tnxQAAANwAAAAPAAAAZHJzL2Rvd25yZXYueG1sRI9Pa8JA&#10;EMXvBb/DMkIvoW5qit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AA6VtnxQAAANwAAAAP&#10;AAAAAAAAAAAAAAAAAAcCAABkcnMvZG93bnJldi54bWxQSwUGAAAAAAMAAwC3AAAA+QIAAAAA&#10;">
                  <v:stroke endarrow="block"/>
                </v:line>
                <v:shape id="文本框 135" o:spid="_x0000_s1172" type="#_x0000_t202" style="position:absolute;left:45720;top:8915;width:23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W2wQAAANwAAAAPAAAAZHJzL2Rvd25yZXYueG1sRE9Li8Iw&#10;EL4L/ocwghfR1Io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MxOZbbBAAAA3AAAAA8AAAAA&#10;AAAAAAAAAAAABwIAAGRycy9kb3ducmV2LnhtbFBLBQYAAAAAAwADALcAAAD1AgAAAAA=&#10;" strokecolor="white">
                  <v:textbox>
                    <w:txbxContent>
                      <w:p w:rsidR="004D28C8" w:rsidRDefault="004D28C8">
                        <w:pPr>
                          <w:rPr>
                            <w:sz w:val="18"/>
                            <w:szCs w:val="18"/>
                          </w:rPr>
                        </w:pPr>
                        <w:r>
                          <w:rPr>
                            <w:rFonts w:hint="eastAsia"/>
                            <w:sz w:val="18"/>
                            <w:szCs w:val="18"/>
                          </w:rPr>
                          <w:t>否</w:t>
                        </w:r>
                      </w:p>
                    </w:txbxContent>
                  </v:textbox>
                </v:shape>
                <v:group id="组合 138" o:spid="_x0000_s1173" style="position:absolute;left:19431;top:990;width:19431;height:7595" coordorigin="4513,3305" coordsize="288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oval id="椭圆 136" o:spid="_x0000_s1174" style="position:absolute;left:4513;top:3305;width:2880;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" strokeweight="1.5pt">
                    <v:textbox>
                      <w:txbxContent>
                        <w:p w:rsidR="004D28C8" w:rsidRDefault="004D28C8">
                          <w:pPr>
                            <w:adjustRightInd w:val="0"/>
                            <w:snapToGrid w:val="0"/>
                            <w:spacing w:line="240" w:lineRule="atLeast"/>
                            <w:rPr>
                              <w:sz w:val="20"/>
                              <w:szCs w:val="20"/>
                            </w:rPr>
                          </w:pPr>
                          <w:r>
                            <w:rPr>
                              <w:rFonts w:hint="eastAsia"/>
                              <w:sz w:val="20"/>
                              <w:szCs w:val="20"/>
                            </w:rPr>
                            <w:t>1.</w:t>
                          </w:r>
                          <w:r>
                            <w:rPr>
                              <w:rFonts w:hint="eastAsia"/>
                              <w:sz w:val="20"/>
                              <w:szCs w:val="20"/>
                            </w:rPr>
                            <w:t>根据学校下发文件，制定学院评选办法</w:t>
                          </w:r>
                        </w:p>
                        <w:p w:rsidR="004D28C8" w:rsidRDefault="004D28C8">
                          <w:pPr>
                            <w:adjustRightInd w:val="0"/>
                            <w:snapToGrid w:val="0"/>
                            <w:spacing w:line="240" w:lineRule="atLeast"/>
                            <w:rPr>
                              <w:sz w:val="20"/>
                              <w:szCs w:val="20"/>
                            </w:rPr>
                          </w:pPr>
                        </w:p>
                        <w:p w:rsidR="004D28C8" w:rsidRDefault="004D28C8">
                          <w:pPr>
                            <w:adjustRightInd w:val="0"/>
                            <w:snapToGrid w:val="0"/>
                            <w:spacing w:line="240" w:lineRule="atLeast"/>
                          </w:pPr>
                        </w:p>
                      </w:txbxContent>
                    </v:textbox>
                  </v:oval>
                  <v:line id="直接连接符 137" o:spid="_x0000_s1175" style="position:absolute;visibility:visible;mso-wrap-style:square" from="5953,4247" to="5954,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" strokeweight="1.5pt">
                    <v:stroke endarrow="block"/>
                  </v:line>
                </v:group>
                <v:line id="直接连接符 139" o:spid="_x0000_s1176" style="position:absolute;flip:y;visibility:visible;mso-wrap-style:square" from="49149,4953" to="49155,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直接连接符 140" o:spid="_x0000_s1177" style="position:absolute;flip:x;visibility:visible;mso-wrap-style:square" from="38862,4953" to="49409,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shape id="流程图: 可选过程 141" o:spid="_x0000_s1178" type="#_x0000_t176" style="position:absolute;left:2286;top:1981;width:11430;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">
                  <v:textbox>
                    <w:txbxContent>
                      <w:p w:rsidR="004D28C8" w:rsidRDefault="004D28C8">
                        <w:r>
                          <w:rPr>
                            <w:rFonts w:hint="eastAsia"/>
                            <w:sz w:val="18"/>
                            <w:szCs w:val="18"/>
                          </w:rPr>
                          <w:t>1.</w:t>
                        </w:r>
                        <w:r>
                          <w:rPr>
                            <w:rFonts w:hint="eastAsia"/>
                            <w:sz w:val="18"/>
                            <w:szCs w:val="18"/>
                          </w:rPr>
                          <w:t>办法偏离学校相关政策或有因人设定条件影响公平性</w:t>
                        </w:r>
                      </w:p>
                    </w:txbxContent>
                  </v:textbox>
                </v:shape>
                <v:shape id="爆炸形 1 142" o:spid="_x0000_s1179" type="#_x0000_t71" style="position:absolute;left:17145;top:2971;width:2343;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"/>
                <v:line id="直接连接符 143" o:spid="_x0000_s1180" style="position:absolute;flip:x;visibility:visible;mso-wrap-style:square" from="13716,3962" to="17233,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BuxQAAANwAAAAPAAAAZHJzL2Rvd25yZXYueG1sRI9Pa8JA&#10;EMXvBb/DMkIvoW5qit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DXBrBuxQAAANwAAAAP&#10;AAAAAAAAAAAAAAAAAAcCAABkcnMvZG93bnJldi54bWxQSwUGAAAAAAMAAwC3AAAA+QIAAAAA&#10;">
                  <v:stroke endarrow="block"/>
                </v:line>
                <v:shape id="流程图: 决策 144" o:spid="_x0000_s1181" type="#_x0000_t110" style="position:absolute;left:12573;top:8915;width:32004;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" strokeweight="1.5pt">
                  <v:textbox>
                    <w:txbxContent>
                      <w:p w:rsidR="004D28C8" w:rsidRDefault="004D28C8">
                        <w:pPr>
                          <w:adjustRightInd w:val="0"/>
                          <w:snapToGrid w:val="0"/>
                          <w:spacing w:line="240" w:lineRule="atLeast"/>
                          <w:rPr>
                            <w:sz w:val="18"/>
                            <w:szCs w:val="18"/>
                          </w:rPr>
                        </w:pPr>
                        <w:r>
                          <w:rPr>
                            <w:rFonts w:hint="eastAsia"/>
                            <w:sz w:val="18"/>
                            <w:szCs w:val="18"/>
                          </w:rPr>
                          <w:t>2.</w:t>
                        </w:r>
                        <w:r>
                          <w:rPr>
                            <w:rFonts w:hint="eastAsia"/>
                            <w:sz w:val="18"/>
                            <w:szCs w:val="18"/>
                          </w:rPr>
                          <w:t>学生工作领导小组讨论评选办法是否公平合理可行</w:t>
                        </w:r>
                      </w:p>
                    </w:txbxContent>
                  </v:textbox>
                </v:shape>
                <v:shape id="文本框 145" o:spid="_x0000_s1182" type="#_x0000_t202" style="position:absolute;left:43434;top:36652;width:3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bLwQAAANwAAAAPAAAAZHJzL2Rvd25yZXYueG1sRE9Li8Iw&#10;EL4L/ocwghfR1KI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JRIFsvBAAAA3AAAAA8AAAAA&#10;AAAAAAAAAAAABwIAAGRycy9kb3ducmV2LnhtbFBLBQYAAAAAAwADALcAAAD1AgAAAAA=&#10;" strokecolor="white">
                  <v:textbox>
                    <w:txbxContent>
                      <w:p w:rsidR="004D28C8" w:rsidRDefault="004D28C8">
                        <w:pPr>
                          <w:rPr>
                            <w:sz w:val="18"/>
                            <w:szCs w:val="18"/>
                          </w:rPr>
                        </w:pPr>
                        <w:r>
                          <w:rPr>
                            <w:rFonts w:hint="eastAsia"/>
                            <w:sz w:val="18"/>
                            <w:szCs w:val="18"/>
                          </w:rPr>
                          <w:t>有</w:t>
                        </w:r>
                      </w:p>
                    </w:txbxContent>
                  </v:textbox>
                </v:shape>
                <v:line id="直接连接符 146" o:spid="_x0000_s1183" style="position:absolute;visibility:visible;mso-wrap-style:square" from="28575,25755" to="28581,2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shape id="文本框 147" o:spid="_x0000_s1184" type="#_x0000_t202" style="position:absolute;left:19818;top:27736;width:168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4D28C8" w:rsidRDefault="004D28C8">
                        <w:pPr>
                          <w:rPr>
                            <w:rFonts w:eastAsia="宋体"/>
                            <w:sz w:val="18"/>
                            <w:szCs w:val="18"/>
                          </w:rPr>
                        </w:pPr>
                        <w:r>
                          <w:rPr>
                            <w:rFonts w:hint="eastAsia"/>
                            <w:sz w:val="18"/>
                            <w:szCs w:val="18"/>
                          </w:rPr>
                          <w:t>5.</w:t>
                        </w:r>
                        <w:r>
                          <w:rPr>
                            <w:rFonts w:hint="eastAsia"/>
                            <w:sz w:val="18"/>
                            <w:szCs w:val="18"/>
                          </w:rPr>
                          <w:t>上报学院学生工作办公室</w:t>
                        </w:r>
                      </w:p>
                    </w:txbxContent>
                  </v:textbox>
                </v:shape>
                <v:shape id="文本框 148" o:spid="_x0000_s1185" type="#_x0000_t202" style="position:absolute;left:20574;top:32689;width:1485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rsidR="004D28C8" w:rsidRDefault="004D28C8">
                        <w:pPr>
                          <w:rPr>
                            <w:sz w:val="18"/>
                            <w:szCs w:val="18"/>
                          </w:rPr>
                        </w:pPr>
                        <w:r>
                          <w:rPr>
                            <w:rFonts w:hint="eastAsia"/>
                            <w:sz w:val="18"/>
                            <w:szCs w:val="18"/>
                          </w:rPr>
                          <w:t xml:space="preserve">6. </w:t>
                        </w:r>
                        <w:r>
                          <w:rPr>
                            <w:rFonts w:hint="eastAsia"/>
                            <w:sz w:val="18"/>
                            <w:szCs w:val="18"/>
                          </w:rPr>
                          <w:t>学生工作领导小组讨论推荐人选确定评选名单</w:t>
                        </w:r>
                      </w:p>
                    </w:txbxContent>
                  </v:textbox>
                </v:shape>
                <v:shape id="流程图: 决策 149" o:spid="_x0000_s1186" type="#_x0000_t110" style="position:absolute;left:19431;top:38633;width:1828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">
                  <v:textbox>
                    <w:txbxContent>
                      <w:p w:rsidR="004D28C8" w:rsidRDefault="004D28C8">
                        <w:pPr>
                          <w:snapToGrid w:val="0"/>
                          <w:spacing w:line="240" w:lineRule="atLeast"/>
                          <w:rPr>
                            <w:sz w:val="18"/>
                            <w:szCs w:val="18"/>
                          </w:rPr>
                        </w:pPr>
                        <w:r>
                          <w:rPr>
                            <w:rFonts w:hint="eastAsia"/>
                            <w:sz w:val="18"/>
                            <w:szCs w:val="18"/>
                          </w:rPr>
                          <w:t>7.</w:t>
                        </w:r>
                        <w:r>
                          <w:rPr>
                            <w:rFonts w:hint="eastAsia"/>
                            <w:sz w:val="18"/>
                            <w:szCs w:val="18"/>
                          </w:rPr>
                          <w:t>结果公示是否有异议</w:t>
                        </w:r>
                      </w:p>
                      <w:p w:rsidR="004D28C8" w:rsidRDefault="004D28C8"/>
                    </w:txbxContent>
                  </v:textbox>
                </v:shape>
                <v:line id="直接连接符 150" o:spid="_x0000_s1187" style="position:absolute;visibility:visible;mso-wrap-style:square" from="28575,37642" to="28581,3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line id="直接连接符 151" o:spid="_x0000_s1188" style="position:absolute;visibility:visible;mso-wrap-style:square" from="28575,47548" to="28587,4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v:oval id="椭圆 152" o:spid="_x0000_s1189" style="position:absolute;left:19431;top:49530;width:17145;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textbox>
                    <w:txbxContent>
                      <w:p w:rsidR="004D28C8" w:rsidRDefault="004D28C8">
                        <w:r>
                          <w:rPr>
                            <w:rFonts w:hint="eastAsia"/>
                            <w:sz w:val="18"/>
                            <w:szCs w:val="18"/>
                          </w:rPr>
                          <w:t>8.</w:t>
                        </w:r>
                        <w:r>
                          <w:rPr>
                            <w:rFonts w:hint="eastAsia"/>
                            <w:sz w:val="18"/>
                            <w:szCs w:val="18"/>
                          </w:rPr>
                          <w:t>上报学校有关部门</w:t>
                        </w:r>
                      </w:p>
                    </w:txbxContent>
                  </v:textbox>
                </v:oval>
                <v:line id="直接连接符 153" o:spid="_x0000_s1190" style="position:absolute;visibility:visible;mso-wrap-style:square" from="37719,42595" to="48006,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直接连接符 154" o:spid="_x0000_s1191" style="position:absolute;flip:y;visibility:visible;mso-wrap-style:square" from="48006,37642" to="48012,4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shape id="流程图: 可选过程 155" o:spid="_x0000_s1192" type="#_x0000_t176" style="position:absolute;left:3429;top:33680;width:1257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">
                  <v:textbox>
                    <w:txbxContent>
                      <w:p w:rsidR="004D28C8" w:rsidRDefault="004D28C8">
                        <w:pPr>
                          <w:rPr>
                            <w:sz w:val="18"/>
                            <w:szCs w:val="18"/>
                          </w:rPr>
                        </w:pPr>
                        <w:r>
                          <w:rPr>
                            <w:rFonts w:hint="eastAsia"/>
                            <w:sz w:val="18"/>
                            <w:szCs w:val="18"/>
                          </w:rPr>
                          <w:t>3.</w:t>
                        </w:r>
                        <w:r>
                          <w:rPr>
                            <w:rFonts w:hint="eastAsia"/>
                            <w:sz w:val="18"/>
                            <w:szCs w:val="18"/>
                          </w:rPr>
                          <w:t>偏离评选标准</w:t>
                        </w:r>
                      </w:p>
                    </w:txbxContent>
                  </v:textbox>
                </v:shape>
                <v:shape id="爆炸形 1 156" o:spid="_x0000_s1193" type="#_x0000_t71" style="position:absolute;left:19431;top:34671;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"/>
                <v:line id="直接连接符 157" o:spid="_x0000_s1194" style="position:absolute;flip:x;visibility:visible;mso-wrap-style:square" from="16002,35661" to="19431,3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Cw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At5CCwxQAAANwAAAAP&#10;AAAAAAAAAAAAAAAAAAcCAABkcnMvZG93bnJldi54bWxQSwUGAAAAAAMAAwC3AAAA+QIAAAAA&#10;">
                  <v:stroke endarrow="block"/>
                </v:line>
                <v:line id="直接连接符 158" o:spid="_x0000_s1195" style="position:absolute;flip:x;visibility:visible;mso-wrap-style:square" from="34290,34671" to="48196,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">
                  <v:stroke endarrow="block"/>
                </v:line>
                <v:line id="直接连接符 159" o:spid="_x0000_s1196" style="position:absolute;flip:y;visibility:visible;mso-wrap-style:square" from="48006,34671" to="48006,37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w10:anchorlock/>
              </v:group>
            </w:pict>
          </mc:Fallback>
        </mc:AlternateContent>
      </w:r>
    </w:p>
    <w:p w:rsidR="008E3976" w:rsidRDefault="008E3976">
      <w:pPr>
        <w:ind w:firstLineChars="257" w:firstLine="822"/>
        <w:rPr>
          <w:rFonts w:ascii="仿宋" w:eastAsia="仿宋" w:hAnsi="仿宋" w:cs="仿宋"/>
          <w:sz w:val="32"/>
          <w:szCs w:val="32"/>
        </w:rPr>
      </w:pPr>
    </w:p>
    <w:p w:rsidR="008E3976" w:rsidRDefault="004A0339">
      <w:pPr>
        <w:numPr>
          <w:ilvl w:val="0"/>
          <w:numId w:val="4"/>
        </w:numPr>
        <w:jc w:val="left"/>
        <w:rPr>
          <w:rFonts w:ascii="宋体" w:eastAsia="宋体" w:hAnsi="宋体" w:cs="宋体"/>
          <w:b/>
          <w:bCs/>
          <w:sz w:val="28"/>
          <w:szCs w:val="28"/>
        </w:rPr>
      </w:pPr>
      <w:r>
        <w:rPr>
          <w:rFonts w:ascii="宋体" w:eastAsia="宋体" w:hAnsi="宋体" w:cs="宋体" w:hint="eastAsia"/>
          <w:b/>
          <w:bCs/>
          <w:sz w:val="28"/>
          <w:szCs w:val="28"/>
        </w:rPr>
        <w:lastRenderedPageBreak/>
        <w:t>本科生推免工作流程图</w:t>
      </w:r>
      <w:r w:rsidR="00910126">
        <w:pict>
          <v:shape id="_x0000_i1025" type="#_x0000_t75" alt="" style="width:382.4pt;height:615.35pt">
            <v:imagedata r:id="rId11" o:title=""/>
          </v:shape>
        </w:pict>
      </w:r>
    </w:p>
    <w:p w:rsidR="008E3976" w:rsidRDefault="008E3976">
      <w:pPr>
        <w:rPr>
          <w:rFonts w:ascii="宋体" w:eastAsia="宋体" w:hAnsi="宋体" w:cs="宋体"/>
          <w:b/>
          <w:bCs/>
          <w:sz w:val="28"/>
          <w:szCs w:val="28"/>
        </w:rPr>
      </w:pPr>
    </w:p>
    <w:p w:rsidR="008E3976" w:rsidRDefault="004A0339">
      <w:pPr>
        <w:rPr>
          <w:rFonts w:ascii="宋体" w:eastAsia="宋体" w:hAnsi="宋体" w:cs="宋体"/>
          <w:b/>
          <w:bCs/>
          <w:sz w:val="28"/>
          <w:szCs w:val="28"/>
        </w:rPr>
      </w:pPr>
      <w:r>
        <w:rPr>
          <w:rFonts w:ascii="宋体" w:eastAsia="宋体" w:hAnsi="宋体" w:cs="宋体" w:hint="eastAsia"/>
          <w:b/>
          <w:bCs/>
          <w:noProof/>
          <w:sz w:val="28"/>
          <w:szCs w:val="28"/>
        </w:rPr>
        <w:lastRenderedPageBreak/>
        <mc:AlternateContent>
          <mc:Choice Requires="wps">
            <w:drawing>
              <wp:anchor distT="0" distB="0" distL="114300" distR="114300" simplePos="0" relativeHeight="251781120" behindDoc="0" locked="0" layoutInCell="1" allowOverlap="1">
                <wp:simplePos x="0" y="0"/>
                <wp:positionH relativeFrom="column">
                  <wp:posOffset>2336165</wp:posOffset>
                </wp:positionH>
                <wp:positionV relativeFrom="paragraph">
                  <wp:posOffset>8394065</wp:posOffset>
                </wp:positionV>
                <wp:extent cx="790575" cy="440055"/>
                <wp:effectExtent l="0" t="38100" r="17145" b="9525"/>
                <wp:wrapNone/>
                <wp:docPr id="174" name="肘形连接符 174"/>
                <wp:cNvGraphicFramePr/>
                <a:graphic xmlns:a="http://schemas.openxmlformats.org/drawingml/2006/main">
                  <a:graphicData uri="http://schemas.microsoft.com/office/word/2010/wordprocessingShape">
                    <wps:wsp>
                      <wps:cNvCnPr/>
                      <wps:spPr>
                        <a:xfrm rot="-16200000" flipH="1">
                          <a:off x="0" y="0"/>
                          <a:ext cx="790575" cy="440055"/>
                        </a:xfrm>
                        <a:prstGeom prst="bentConnector2">
                          <a:avLst/>
                        </a:prstGeom>
                        <a:ln w="9525" cap="flat" cmpd="sng">
                          <a:solidFill>
                            <a:srgbClr val="FFFFFF"/>
                          </a:solidFill>
                          <a:prstDash val="solid"/>
                          <a:miter/>
                          <a:headEnd type="none" w="med" len="med"/>
                          <a:tailEnd type="triangle" w="med" len="med"/>
                        </a:ln>
                      </wps:spPr>
                      <wps:bodyPr/>
                    </wps:wsp>
                  </a:graphicData>
                </a:graphic>
              </wp:anchor>
            </w:drawing>
          </mc:Choice>
          <mc:Fallback>
            <w:pict>
              <v:shapetype w14:anchorId="1EBBB063" id="_x0000_t33" coordsize="21600,21600" o:spt="33" o:oned="t" path="m,l21600,r,21600e" filled="f">
                <v:stroke joinstyle="miter"/>
                <v:path arrowok="t" fillok="f" o:connecttype="none"/>
                <o:lock v:ext="edit" shapetype="t"/>
              </v:shapetype>
              <v:shape id="肘形连接符 174" o:spid="_x0000_s1026" type="#_x0000_t33" style="position:absolute;left:0;text-align:left;margin-left:183.95pt;margin-top:660.95pt;width:62.25pt;height:34.65pt;rotation:-90;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" strokecolor="white">
                <v:stroke endarrow="block"/>
              </v:shape>
            </w:pict>
          </mc:Fallback>
        </mc:AlternateContent>
      </w:r>
      <w:r>
        <w:rPr>
          <w:rFonts w:ascii="宋体" w:eastAsia="宋体" w:hAnsi="宋体" w:cs="宋体" w:hint="eastAsia"/>
          <w:b/>
          <w:bCs/>
          <w:sz w:val="28"/>
          <w:szCs w:val="28"/>
        </w:rPr>
        <w:t>9.学生奖学金、助学金评选、绿卡评定工作流程图</w:t>
      </w:r>
    </w:p>
    <w:p w:rsidR="008E3976" w:rsidRDefault="004A0339">
      <w:pPr>
        <w:rPr>
          <w:rFonts w:ascii="黑体" w:eastAsia="黑体"/>
          <w:sz w:val="28"/>
          <w:szCs w:val="28"/>
        </w:rPr>
      </w:pPr>
      <w:r>
        <w:rPr>
          <w:rFonts w:hint="eastAsia"/>
          <w:noProof/>
          <w:szCs w:val="21"/>
        </w:rPr>
        <mc:AlternateContent>
          <mc:Choice Requires="wps">
            <w:drawing>
              <wp:anchor distT="0" distB="0" distL="114300" distR="114300" simplePos="0" relativeHeight="251802624" behindDoc="0" locked="0" layoutInCell="1" allowOverlap="1">
                <wp:simplePos x="0" y="0"/>
                <wp:positionH relativeFrom="column">
                  <wp:posOffset>1676400</wp:posOffset>
                </wp:positionH>
                <wp:positionV relativeFrom="paragraph">
                  <wp:posOffset>219075</wp:posOffset>
                </wp:positionV>
                <wp:extent cx="2266950" cy="668655"/>
                <wp:effectExtent l="4445" t="4445" r="14605" b="12700"/>
                <wp:wrapNone/>
                <wp:docPr id="178" name="圆角矩形 178"/>
                <wp:cNvGraphicFramePr/>
                <a:graphic xmlns:a="http://schemas.openxmlformats.org/drawingml/2006/main">
                  <a:graphicData uri="http://schemas.microsoft.com/office/word/2010/wordprocessingShape">
                    <wps:wsp>
                      <wps:cNvSpPr/>
                      <wps:spPr>
                        <a:xfrm>
                          <a:off x="0" y="0"/>
                          <a:ext cx="2266950" cy="668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autoSpaceDE w:val="0"/>
                              <w:autoSpaceDN w:val="0"/>
                              <w:adjustRightInd w:val="0"/>
                              <w:spacing w:line="288" w:lineRule="auto"/>
                              <w:jc w:val="center"/>
                            </w:pPr>
                            <w:r>
                              <w:rPr>
                                <w:rFonts w:ascii="宋体" w:hAnsi="宋体" w:hint="eastAsia"/>
                                <w:szCs w:val="21"/>
                              </w:rPr>
                              <w:t>1．依据研究生院文件确定学院评选办法</w:t>
                            </w:r>
                          </w:p>
                        </w:txbxContent>
                      </wps:txbx>
                      <wps:bodyPr upright="1"/>
                    </wps:wsp>
                  </a:graphicData>
                </a:graphic>
              </wp:anchor>
            </w:drawing>
          </mc:Choice>
          <mc:Fallback>
            <w:pict>
              <v:roundrect id="圆角矩形 178" o:spid="_x0000_s1197" style="position:absolute;left:0;text-align:left;margin-left:132pt;margin-top:17.25pt;width:178.5pt;height:52.65pt;z-index:251802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">
                <v:textbox>
                  <w:txbxContent>
                    <w:p w:rsidR="004D28C8" w:rsidRDefault="004D28C8">
                      <w:pPr>
                        <w:autoSpaceDE w:val="0"/>
                        <w:autoSpaceDN w:val="0"/>
                        <w:adjustRightInd w:val="0"/>
                        <w:spacing w:line="288" w:lineRule="auto"/>
                        <w:jc w:val="center"/>
                      </w:pPr>
                      <w:r>
                        <w:rPr>
                          <w:rFonts w:ascii="宋体" w:hAnsi="宋体" w:hint="eastAsia"/>
                          <w:szCs w:val="21"/>
                        </w:rPr>
                        <w:t>1．依据研究生院文件确定学院评选办法</w:t>
                      </w:r>
                    </w:p>
                  </w:txbxContent>
                </v:textbox>
              </v:roundrect>
            </w:pict>
          </mc:Fallback>
        </mc:AlternateContent>
      </w:r>
      <w:r>
        <w:rPr>
          <w:rFonts w:hint="eastAsia"/>
          <w:noProof/>
          <w:szCs w:val="21"/>
        </w:rPr>
        <mc:AlternateContent>
          <mc:Choice Requires="wps">
            <w:drawing>
              <wp:anchor distT="0" distB="0" distL="114300" distR="114300" simplePos="0" relativeHeight="251784192" behindDoc="0" locked="0" layoutInCell="1" allowOverlap="1">
                <wp:simplePos x="0" y="0"/>
                <wp:positionH relativeFrom="column">
                  <wp:posOffset>1628775</wp:posOffset>
                </wp:positionH>
                <wp:positionV relativeFrom="paragraph">
                  <wp:posOffset>1165860</wp:posOffset>
                </wp:positionV>
                <wp:extent cx="2400300" cy="514350"/>
                <wp:effectExtent l="4445" t="4445" r="14605" b="14605"/>
                <wp:wrapNone/>
                <wp:docPr id="170" name="圆角矩形 170"/>
                <wp:cNvGraphicFramePr/>
                <a:graphic xmlns:a="http://schemas.openxmlformats.org/drawingml/2006/main">
                  <a:graphicData uri="http://schemas.microsoft.com/office/word/2010/wordprocessingShape">
                    <wps:wsp>
                      <wps:cNvSpPr/>
                      <wps:spPr>
                        <a:xfrm>
                          <a:off x="0" y="0"/>
                          <a:ext cx="2400300" cy="514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rPr>
                                <w:rFonts w:ascii="宋体" w:hAnsi="宋体"/>
                              </w:rPr>
                            </w:pPr>
                            <w:r>
                              <w:rPr>
                                <w:rFonts w:ascii="宋体" w:hAnsi="宋体" w:hint="eastAsia"/>
                              </w:rPr>
                              <w:t>2.按比例确定研究生各班级各等奖学金人数</w:t>
                            </w:r>
                          </w:p>
                        </w:txbxContent>
                      </wps:txbx>
                      <wps:bodyPr upright="1"/>
                    </wps:wsp>
                  </a:graphicData>
                </a:graphic>
              </wp:anchor>
            </w:drawing>
          </mc:Choice>
          <mc:Fallback>
            <w:pict>
              <v:roundrect id="圆角矩形 170" o:spid="_x0000_s1198" style="position:absolute;left:0;text-align:left;margin-left:128.25pt;margin-top:91.8pt;width:189pt;height:40.5pt;z-index:251784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">
                <v:textbox>
                  <w:txbxContent>
                    <w:p w:rsidR="004D28C8" w:rsidRDefault="004D28C8">
                      <w:pPr>
                        <w:jc w:val="center"/>
                        <w:rPr>
                          <w:rFonts w:ascii="宋体" w:hAnsi="宋体"/>
                        </w:rPr>
                      </w:pPr>
                      <w:r>
                        <w:rPr>
                          <w:rFonts w:ascii="宋体" w:hAnsi="宋体" w:hint="eastAsia"/>
                        </w:rPr>
                        <w:t>2.按比例确定研究生各班级各等奖学金人数</w:t>
                      </w:r>
                    </w:p>
                  </w:txbxContent>
                </v:textbox>
              </v:roundrect>
            </w:pict>
          </mc:Fallback>
        </mc:AlternateContent>
      </w:r>
    </w:p>
    <w:p w:rsidR="008E3976" w:rsidRDefault="008E3976">
      <w:pPr>
        <w:rPr>
          <w:szCs w:val="21"/>
        </w:rPr>
      </w:pP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785216" behindDoc="0" locked="0" layoutInCell="1" allowOverlap="1">
                <wp:simplePos x="0" y="0"/>
                <wp:positionH relativeFrom="column">
                  <wp:posOffset>2781300</wp:posOffset>
                </wp:positionH>
                <wp:positionV relativeFrom="paragraph">
                  <wp:posOffset>76200</wp:posOffset>
                </wp:positionV>
                <wp:extent cx="0" cy="297180"/>
                <wp:effectExtent l="38100" t="0" r="38100" b="7620"/>
                <wp:wrapNone/>
                <wp:docPr id="179" name="直接连接符 179"/>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81DF7F8" id="直接连接符 179" o:spid="_x0000_s1026" style="position:absolute;left:0;text-align:left;flip:x;z-index:251785216;visibility:visible;mso-wrap-style:square;mso-wrap-distance-left:9pt;mso-wrap-distance-top:0;mso-wrap-distance-right:9pt;mso-wrap-distance-bottom:0;mso-position-horizontal:absolute;mso-position-horizontal-relative:text;mso-position-vertical:absolute;mso-position-vertical-relative:text" from="219pt,6pt" to="2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">
                <v:stroke endarrow="block"/>
              </v:line>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782144" behindDoc="0" locked="0" layoutInCell="1" allowOverlap="1">
                <wp:simplePos x="0" y="0"/>
                <wp:positionH relativeFrom="column">
                  <wp:posOffset>-695325</wp:posOffset>
                </wp:positionH>
                <wp:positionV relativeFrom="paragraph">
                  <wp:posOffset>224790</wp:posOffset>
                </wp:positionV>
                <wp:extent cx="1482725" cy="942975"/>
                <wp:effectExtent l="4445" t="4445" r="17780" b="5080"/>
                <wp:wrapNone/>
                <wp:docPr id="173" name="圆角矩形 173"/>
                <wp:cNvGraphicFramePr/>
                <a:graphic xmlns:a="http://schemas.openxmlformats.org/drawingml/2006/main">
                  <a:graphicData uri="http://schemas.microsoft.com/office/word/2010/wordprocessingShape">
                    <wps:wsp>
                      <wps:cNvSpPr/>
                      <wps:spPr>
                        <a:xfrm>
                          <a:off x="0" y="0"/>
                          <a:ext cx="1482725" cy="9429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rPr>
                                <w:szCs w:val="21"/>
                              </w:rPr>
                            </w:pPr>
                            <w:r>
                              <w:rPr>
                                <w:szCs w:val="21"/>
                              </w:rPr>
                              <w:t>成立民主评议小组</w:t>
                            </w:r>
                            <w:r>
                              <w:rPr>
                                <w:rFonts w:hint="eastAsia"/>
                                <w:szCs w:val="21"/>
                              </w:rPr>
                              <w:t>，</w:t>
                            </w:r>
                            <w:r>
                              <w:rPr>
                                <w:szCs w:val="21"/>
                              </w:rPr>
                              <w:t>根据学生日常表现</w:t>
                            </w:r>
                            <w:r>
                              <w:rPr>
                                <w:rFonts w:hint="eastAsia"/>
                                <w:szCs w:val="21"/>
                              </w:rPr>
                              <w:t>，</w:t>
                            </w:r>
                            <w:r>
                              <w:rPr>
                                <w:szCs w:val="21"/>
                              </w:rPr>
                              <w:t>打出德育分</w:t>
                            </w:r>
                          </w:p>
                        </w:txbxContent>
                      </wps:txbx>
                      <wps:bodyPr upright="1"/>
                    </wps:wsp>
                  </a:graphicData>
                </a:graphic>
              </wp:anchor>
            </w:drawing>
          </mc:Choice>
          <mc:Fallback>
            <w:pict>
              <v:roundrect id="圆角矩形 173" o:spid="_x0000_s1199" style="position:absolute;margin-left:-54.75pt;margin-top:17.7pt;width:116.75pt;height:74.25pt;z-index:251782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">
                <v:textbox>
                  <w:txbxContent>
                    <w:p w:rsidR="004D28C8" w:rsidRDefault="004D28C8">
                      <w:pPr>
                        <w:rPr>
                          <w:szCs w:val="21"/>
                        </w:rPr>
                      </w:pPr>
                      <w:r>
                        <w:rPr>
                          <w:szCs w:val="21"/>
                        </w:rPr>
                        <w:t>成立民主评议小组</w:t>
                      </w:r>
                      <w:r>
                        <w:rPr>
                          <w:rFonts w:hint="eastAsia"/>
                          <w:szCs w:val="21"/>
                        </w:rPr>
                        <w:t>，</w:t>
                      </w:r>
                      <w:r>
                        <w:rPr>
                          <w:szCs w:val="21"/>
                        </w:rPr>
                        <w:t>根据学生日常表现</w:t>
                      </w:r>
                      <w:r>
                        <w:rPr>
                          <w:rFonts w:hint="eastAsia"/>
                          <w:szCs w:val="21"/>
                        </w:rPr>
                        <w:t>，</w:t>
                      </w:r>
                      <w:r>
                        <w:rPr>
                          <w:szCs w:val="21"/>
                        </w:rPr>
                        <w:t>打出德育分</w:t>
                      </w:r>
                    </w:p>
                  </w:txbxContent>
                </v:textbox>
              </v:roundrect>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796480" behindDoc="0" locked="0" layoutInCell="1" allowOverlap="1">
                <wp:simplePos x="0" y="0"/>
                <wp:positionH relativeFrom="column">
                  <wp:posOffset>4362450</wp:posOffset>
                </wp:positionH>
                <wp:positionV relativeFrom="paragraph">
                  <wp:posOffset>38100</wp:posOffset>
                </wp:positionV>
                <wp:extent cx="1333500" cy="672465"/>
                <wp:effectExtent l="368935" t="2540" r="12065" b="106045"/>
                <wp:wrapNone/>
                <wp:docPr id="183" name="云形标注 183"/>
                <wp:cNvGraphicFramePr/>
                <a:graphic xmlns:a="http://schemas.openxmlformats.org/drawingml/2006/main">
                  <a:graphicData uri="http://schemas.microsoft.com/office/word/2010/wordprocessingShape">
                    <wps:wsp>
                      <wps:cNvSpPr/>
                      <wps:spPr>
                        <a:xfrm>
                          <a:off x="0" y="0"/>
                          <a:ext cx="1333500" cy="672465"/>
                        </a:xfrm>
                        <a:prstGeom prst="cloudCallout">
                          <a:avLst>
                            <a:gd name="adj1" fmla="val -75903"/>
                            <a:gd name="adj2" fmla="val 60389"/>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pPr>
                            <w:r>
                              <w:rPr>
                                <w:rFonts w:hint="eastAsia"/>
                              </w:rPr>
                              <w:t>重新复查、并解释</w:t>
                            </w:r>
                          </w:p>
                        </w:txbxContent>
                      </wps:txbx>
                      <wps:bodyPr upright="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云形标注 183" o:spid="_x0000_s1200" type="#_x0000_t106" style="position:absolute;margin-left:343.5pt;margin-top:3pt;width:105pt;height:52.9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" adj="-5595,23844">
                <v:textbox>
                  <w:txbxContent>
                    <w:p w:rsidR="004D28C8" w:rsidRDefault="004D28C8">
                      <w:pPr>
                        <w:jc w:val="center"/>
                      </w:pPr>
                      <w:r>
                        <w:rPr>
                          <w:rFonts w:hint="eastAsia"/>
                        </w:rPr>
                        <w:t>重新复查、并解释</w:t>
                      </w:r>
                    </w:p>
                  </w:txbxContent>
                </v:textbox>
              </v:shape>
            </w:pict>
          </mc:Fallback>
        </mc:AlternateContent>
      </w:r>
      <w:r>
        <w:rPr>
          <w:rFonts w:hint="eastAsia"/>
          <w:noProof/>
          <w:szCs w:val="21"/>
        </w:rPr>
        <mc:AlternateContent>
          <mc:Choice Requires="wps">
            <w:drawing>
              <wp:anchor distT="0" distB="0" distL="114300" distR="114300" simplePos="0" relativeHeight="251787264" behindDoc="0" locked="0" layoutInCell="1" allowOverlap="1">
                <wp:simplePos x="0" y="0"/>
                <wp:positionH relativeFrom="column">
                  <wp:posOffset>2790825</wp:posOffset>
                </wp:positionH>
                <wp:positionV relativeFrom="paragraph">
                  <wp:posOffset>104775</wp:posOffset>
                </wp:positionV>
                <wp:extent cx="10160" cy="306705"/>
                <wp:effectExtent l="35560" t="0" r="30480" b="17145"/>
                <wp:wrapNone/>
                <wp:docPr id="184" name="直接连接符 184"/>
                <wp:cNvGraphicFramePr/>
                <a:graphic xmlns:a="http://schemas.openxmlformats.org/drawingml/2006/main">
                  <a:graphicData uri="http://schemas.microsoft.com/office/word/2010/wordprocessingShape">
                    <wps:wsp>
                      <wps:cNvCnPr/>
                      <wps:spPr>
                        <a:xfrm flipH="1">
                          <a:off x="0" y="0"/>
                          <a:ext cx="10160" cy="3067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6FB8240" id="直接连接符 184" o:spid="_x0000_s1026" style="position:absolute;left:0;text-align:left;flip:x;z-index:251787264;visibility:visible;mso-wrap-style:square;mso-wrap-distance-left:9pt;mso-wrap-distance-top:0;mso-wrap-distance-right:9pt;mso-wrap-distance-bottom:0;mso-position-horizontal:absolute;mso-position-horizontal-relative:text;mso-position-vertical:absolute;mso-position-vertical-relative:text" from="219.75pt,8.25pt" to="220.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893760" behindDoc="0" locked="0" layoutInCell="1" allowOverlap="1">
                <wp:simplePos x="0" y="0"/>
                <wp:positionH relativeFrom="column">
                  <wp:posOffset>800100</wp:posOffset>
                </wp:positionH>
                <wp:positionV relativeFrom="paragraph">
                  <wp:posOffset>95250</wp:posOffset>
                </wp:positionV>
                <wp:extent cx="828675" cy="1030605"/>
                <wp:effectExtent l="0" t="4445" r="9525" b="12700"/>
                <wp:wrapNone/>
                <wp:docPr id="171" name="右大括号 171"/>
                <wp:cNvGraphicFramePr/>
                <a:graphic xmlns:a="http://schemas.openxmlformats.org/drawingml/2006/main">
                  <a:graphicData uri="http://schemas.microsoft.com/office/word/2010/wordprocessingShape">
                    <wps:wsp>
                      <wps:cNvSpPr/>
                      <wps:spPr>
                        <a:xfrm>
                          <a:off x="0" y="0"/>
                          <a:ext cx="828675" cy="1030605"/>
                        </a:xfrm>
                        <a:prstGeom prst="rightBrace">
                          <a:avLst>
                            <a:gd name="adj1" fmla="val 10363"/>
                            <a:gd name="adj2" fmla="val 50000"/>
                          </a:avLst>
                        </a:prstGeom>
                        <a:solidFill>
                          <a:srgbClr val="FFFFFF"/>
                        </a:solidFill>
                        <a:ln w="9525" cap="flat" cmpd="sng">
                          <a:solidFill>
                            <a:srgbClr val="000000"/>
                          </a:solidFill>
                          <a:prstDash val="solid"/>
                          <a:headEnd type="none" w="med" len="med"/>
                          <a:tailEnd type="none" w="med" len="med"/>
                        </a:ln>
                      </wps:spPr>
                      <wps:txbx>
                        <w:txbxContent>
                          <w:p w:rsidR="004D28C8" w:rsidRDefault="004D28C8"/>
                        </w:txbxContent>
                      </wps:txbx>
                      <wps:bodyPr upright="1"/>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71" o:spid="_x0000_s1201" type="#_x0000_t88" style="position:absolute;margin-left:63pt;margin-top:7.5pt;width:65.25pt;height:81.1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" filled="t">
                <v:textbox>
                  <w:txbxContent>
                    <w:p w:rsidR="004D28C8" w:rsidRDefault="004D28C8"/>
                  </w:txbxContent>
                </v:textbox>
              </v:shape>
            </w:pict>
          </mc:Fallback>
        </mc:AlternateContent>
      </w:r>
      <w:r>
        <w:rPr>
          <w:rFonts w:hint="eastAsia"/>
          <w:noProof/>
          <w:szCs w:val="21"/>
        </w:rPr>
        <mc:AlternateContent>
          <mc:Choice Requires="wps">
            <w:drawing>
              <wp:anchor distT="0" distB="0" distL="114300" distR="114300" simplePos="0" relativeHeight="251786240" behindDoc="0" locked="0" layoutInCell="1" allowOverlap="1">
                <wp:simplePos x="0" y="0"/>
                <wp:positionH relativeFrom="column">
                  <wp:posOffset>1600200</wp:posOffset>
                </wp:positionH>
                <wp:positionV relativeFrom="paragraph">
                  <wp:posOffset>192405</wp:posOffset>
                </wp:positionV>
                <wp:extent cx="2400935" cy="858520"/>
                <wp:effectExtent l="13970" t="5080" r="23495" b="12700"/>
                <wp:wrapNone/>
                <wp:docPr id="182" name="流程图: 决策 182"/>
                <wp:cNvGraphicFramePr/>
                <a:graphic xmlns:a="http://schemas.openxmlformats.org/drawingml/2006/main">
                  <a:graphicData uri="http://schemas.microsoft.com/office/word/2010/wordprocessingShape">
                    <wps:wsp>
                      <wps:cNvSpPr/>
                      <wps:spPr>
                        <a:xfrm>
                          <a:off x="0" y="0"/>
                          <a:ext cx="2400935" cy="8585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3.各年级开展综合</w:t>
                            </w:r>
                          </w:p>
                          <w:p w:rsidR="004D28C8" w:rsidRDefault="004D28C8">
                            <w:pPr>
                              <w:jc w:val="center"/>
                              <w:rPr>
                                <w:rFonts w:ascii="宋体" w:hAnsi="宋体"/>
                              </w:rPr>
                            </w:pPr>
                            <w:r>
                              <w:rPr>
                                <w:rFonts w:ascii="宋体" w:hAnsi="宋体" w:hint="eastAsia"/>
                              </w:rPr>
                              <w:t>测评，排出名次</w:t>
                            </w:r>
                          </w:p>
                        </w:txbxContent>
                      </wps:txbx>
                      <wps:bodyPr upright="1"/>
                    </wps:wsp>
                  </a:graphicData>
                </a:graphic>
              </wp:anchor>
            </w:drawing>
          </mc:Choice>
          <mc:Fallback>
            <w:pict>
              <v:shape id="流程图: 决策 182" o:spid="_x0000_s1202" type="#_x0000_t110" style="position:absolute;margin-left:126pt;margin-top:15.15pt;width:189.05pt;height:67.6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">
                <v:textbox>
                  <w:txbxContent>
                    <w:p w:rsidR="004D28C8" w:rsidRDefault="004D28C8">
                      <w:pPr>
                        <w:jc w:val="center"/>
                        <w:rPr>
                          <w:rFonts w:ascii="宋体" w:hAnsi="宋体"/>
                        </w:rPr>
                      </w:pPr>
                      <w:r>
                        <w:rPr>
                          <w:rFonts w:ascii="宋体" w:hAnsi="宋体" w:hint="eastAsia"/>
                        </w:rPr>
                        <w:t>3.各年级开展综合</w:t>
                      </w:r>
                    </w:p>
                    <w:p w:rsidR="004D28C8" w:rsidRDefault="004D28C8">
                      <w:pPr>
                        <w:jc w:val="center"/>
                        <w:rPr>
                          <w:rFonts w:ascii="宋体" w:hAnsi="宋体"/>
                        </w:rPr>
                      </w:pPr>
                      <w:r>
                        <w:rPr>
                          <w:rFonts w:ascii="宋体" w:hAnsi="宋体" w:hint="eastAsia"/>
                        </w:rPr>
                        <w:t>测评，排出名次</w:t>
                      </w:r>
                    </w:p>
                  </w:txbxContent>
                </v:textbox>
              </v:shape>
            </w:pict>
          </mc:Fallback>
        </mc:AlternateContent>
      </w:r>
    </w:p>
    <w:p w:rsidR="008E3976" w:rsidRDefault="008E3976">
      <w:pPr>
        <w:jc w:val="left"/>
        <w:rPr>
          <w:szCs w:val="21"/>
        </w:rPr>
      </w:pP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797504" behindDoc="0" locked="0" layoutInCell="1" allowOverlap="1">
                <wp:simplePos x="0" y="0"/>
                <wp:positionH relativeFrom="column">
                  <wp:posOffset>4905375</wp:posOffset>
                </wp:positionH>
                <wp:positionV relativeFrom="paragraph">
                  <wp:posOffset>24765</wp:posOffset>
                </wp:positionV>
                <wp:extent cx="29210" cy="4928235"/>
                <wp:effectExtent l="37465" t="0" r="9525" b="5715"/>
                <wp:wrapNone/>
                <wp:docPr id="177" name="直接连接符 177"/>
                <wp:cNvGraphicFramePr/>
                <a:graphic xmlns:a="http://schemas.openxmlformats.org/drawingml/2006/main">
                  <a:graphicData uri="http://schemas.microsoft.com/office/word/2010/wordprocessingShape">
                    <wps:wsp>
                      <wps:cNvCnPr/>
                      <wps:spPr>
                        <a:xfrm flipH="1" flipV="1">
                          <a:off x="0" y="0"/>
                          <a:ext cx="29210" cy="49282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FA5C2A5" id="直接连接符 177" o:spid="_x0000_s1026" style="position:absolute;left:0;text-align:left;flip:x y;z-index:251797504;visibility:visible;mso-wrap-style:square;mso-wrap-distance-left:9pt;mso-wrap-distance-top:0;mso-wrap-distance-right:9pt;mso-wrap-distance-bottom:0;mso-position-horizontal:absolute;mso-position-horizontal-relative:text;mso-position-vertical:absolute;mso-position-vertical-relative:text" from="386.25pt,1.95pt" to="388.55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">
                <v:stroke endarrow="block"/>
              </v:line>
            </w:pict>
          </mc:Fallback>
        </mc:AlternateContent>
      </w:r>
      <w:r>
        <w:rPr>
          <w:rFonts w:hint="eastAsia"/>
          <w:noProof/>
          <w:szCs w:val="21"/>
        </w:rPr>
        <mc:AlternateContent>
          <mc:Choice Requires="wps">
            <w:drawing>
              <wp:anchor distT="0" distB="0" distL="114300" distR="114300" simplePos="0" relativeHeight="251794432" behindDoc="0" locked="0" layoutInCell="1" allowOverlap="1">
                <wp:simplePos x="0" y="0"/>
                <wp:positionH relativeFrom="column">
                  <wp:posOffset>4018915</wp:posOffset>
                </wp:positionH>
                <wp:positionV relativeFrom="paragraph">
                  <wp:posOffset>24765</wp:posOffset>
                </wp:positionV>
                <wp:extent cx="876300" cy="28575"/>
                <wp:effectExtent l="0" t="35560" r="0" b="12065"/>
                <wp:wrapNone/>
                <wp:docPr id="181" name="直接连接符 181"/>
                <wp:cNvGraphicFramePr/>
                <a:graphic xmlns:a="http://schemas.openxmlformats.org/drawingml/2006/main">
                  <a:graphicData uri="http://schemas.microsoft.com/office/word/2010/wordprocessingShape">
                    <wps:wsp>
                      <wps:cNvCnPr/>
                      <wps:spPr>
                        <a:xfrm flipH="1" flipV="1">
                          <a:off x="0" y="0"/>
                          <a:ext cx="876300" cy="285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84746C4" id="直接连接符 181" o:spid="_x0000_s1026" style="position:absolute;left:0;text-align:left;flip:x y;z-index:251794432;visibility:visible;mso-wrap-style:square;mso-wrap-distance-left:9pt;mso-wrap-distance-top:0;mso-wrap-distance-right:9pt;mso-wrap-distance-bottom:0;mso-position-horizontal:absolute;mso-position-horizontal-relative:text;mso-position-vertical:absolute;mso-position-vertical-relative:text" from="316.45pt,1.95pt" to="385.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">
                <v:stroke endarrow="block"/>
              </v:line>
            </w:pict>
          </mc:Fallback>
        </mc:AlternateContent>
      </w:r>
      <w:r>
        <w:rPr>
          <w:rFonts w:hint="eastAsia"/>
          <w:noProof/>
          <w:szCs w:val="21"/>
        </w:rPr>
        <mc:AlternateContent>
          <mc:Choice Requires="wps">
            <w:drawing>
              <wp:anchor distT="0" distB="0" distL="114300" distR="114300" simplePos="0" relativeHeight="251894784" behindDoc="0" locked="0" layoutInCell="1" allowOverlap="1">
                <wp:simplePos x="0" y="0"/>
                <wp:positionH relativeFrom="column">
                  <wp:posOffset>-666750</wp:posOffset>
                </wp:positionH>
                <wp:positionV relativeFrom="paragraph">
                  <wp:posOffset>112395</wp:posOffset>
                </wp:positionV>
                <wp:extent cx="1466850" cy="857250"/>
                <wp:effectExtent l="4445" t="4445" r="14605" b="14605"/>
                <wp:wrapNone/>
                <wp:docPr id="180" name="流程图: 可选过程 180"/>
                <wp:cNvGraphicFramePr/>
                <a:graphic xmlns:a="http://schemas.openxmlformats.org/drawingml/2006/main">
                  <a:graphicData uri="http://schemas.microsoft.com/office/word/2010/wordprocessingShape">
                    <wps:wsp>
                      <wps:cNvSpPr/>
                      <wps:spPr>
                        <a:xfrm>
                          <a:off x="0" y="0"/>
                          <a:ext cx="1466850" cy="857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r>
                              <w:t>学生本人汇总本学年的科研内容</w:t>
                            </w:r>
                            <w:r>
                              <w:rPr>
                                <w:rFonts w:hint="eastAsia"/>
                              </w:rPr>
                              <w:t>，</w:t>
                            </w:r>
                            <w:r>
                              <w:t>奖罚分</w:t>
                            </w:r>
                            <w:r>
                              <w:rPr>
                                <w:rFonts w:hint="eastAsia"/>
                              </w:rPr>
                              <w:t>，</w:t>
                            </w:r>
                            <w:r>
                              <w:t>并由班委汇总</w:t>
                            </w:r>
                          </w:p>
                        </w:txbxContent>
                      </wps:txbx>
                      <wps:bodyPr upright="1"/>
                    </wps:wsp>
                  </a:graphicData>
                </a:graphic>
              </wp:anchor>
            </w:drawing>
          </mc:Choice>
          <mc:Fallback>
            <w:pict>
              <v:shape id="流程图: 可选过程 180" o:spid="_x0000_s1203" type="#_x0000_t176" style="position:absolute;margin-left:-52.5pt;margin-top:8.85pt;width:115.5pt;height:67.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">
                <v:textbox>
                  <w:txbxContent>
                    <w:p w:rsidR="004D28C8" w:rsidRDefault="004D28C8">
                      <w:r>
                        <w:t>学生本人汇总本学年的科研内容</w:t>
                      </w:r>
                      <w:r>
                        <w:rPr>
                          <w:rFonts w:hint="eastAsia"/>
                        </w:rPr>
                        <w:t>，</w:t>
                      </w:r>
                      <w:r>
                        <w:t>奖罚分</w:t>
                      </w:r>
                      <w:r>
                        <w:rPr>
                          <w:rFonts w:hint="eastAsia"/>
                        </w:rPr>
                        <w:t>，</w:t>
                      </w:r>
                      <w:r>
                        <w:t>并由班委汇总</w:t>
                      </w:r>
                    </w:p>
                  </w:txbxContent>
                </v:textbox>
              </v:shape>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896832" behindDoc="0" locked="0" layoutInCell="1" allowOverlap="1">
                <wp:simplePos x="0" y="0"/>
                <wp:positionH relativeFrom="column">
                  <wp:posOffset>2771140</wp:posOffset>
                </wp:positionH>
                <wp:positionV relativeFrom="paragraph">
                  <wp:posOffset>50800</wp:posOffset>
                </wp:positionV>
                <wp:extent cx="0" cy="227330"/>
                <wp:effectExtent l="38100" t="0" r="38100" b="1270"/>
                <wp:wrapNone/>
                <wp:docPr id="172" name="直接连接符 172"/>
                <wp:cNvGraphicFramePr/>
                <a:graphic xmlns:a="http://schemas.openxmlformats.org/drawingml/2006/main">
                  <a:graphicData uri="http://schemas.microsoft.com/office/word/2010/wordprocessingShape">
                    <wps:wsp>
                      <wps:cNvCnPr/>
                      <wps:spPr>
                        <a:xfrm flipH="1">
                          <a:off x="0" y="0"/>
                          <a:ext cx="0" cy="2273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BDF6D98" id="直接连接符 172" o:spid="_x0000_s1026" style="position:absolute;left:0;text-align:left;flip:x;z-index:251896832;visibility:visible;mso-wrap-style:square;mso-wrap-distance-left:9pt;mso-wrap-distance-top:0;mso-wrap-distance-right:9pt;mso-wrap-distance-bottom:0;mso-position-horizontal:absolute;mso-position-horizontal-relative:text;mso-position-vertical:absolute;mso-position-vertical-relative:text" from="218.2pt,4pt" to="218.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">
                <v:stroke endarrow="block"/>
              </v:line>
            </w:pict>
          </mc:Fallback>
        </mc:AlternateContent>
      </w:r>
    </w:p>
    <w:p w:rsidR="008E3976" w:rsidRDefault="004A0339">
      <w:pPr>
        <w:jc w:val="center"/>
        <w:rPr>
          <w:szCs w:val="21"/>
        </w:rPr>
      </w:pPr>
      <w:r>
        <w:rPr>
          <w:rFonts w:hint="eastAsia"/>
          <w:noProof/>
          <w:szCs w:val="21"/>
        </w:rPr>
        <mc:AlternateContent>
          <mc:Choice Requires="wps">
            <w:drawing>
              <wp:anchor distT="0" distB="0" distL="114300" distR="114300" simplePos="0" relativeHeight="251895808" behindDoc="0" locked="0" layoutInCell="1" allowOverlap="1">
                <wp:simplePos x="0" y="0"/>
                <wp:positionH relativeFrom="column">
                  <wp:posOffset>1476375</wp:posOffset>
                </wp:positionH>
                <wp:positionV relativeFrom="paragraph">
                  <wp:posOffset>70485</wp:posOffset>
                </wp:positionV>
                <wp:extent cx="2667000" cy="1000125"/>
                <wp:effectExtent l="13335" t="5080" r="24765" b="23495"/>
                <wp:wrapNone/>
                <wp:docPr id="175" name="流程图: 决策 175"/>
                <wp:cNvGraphicFramePr/>
                <a:graphic xmlns:a="http://schemas.openxmlformats.org/drawingml/2006/main">
                  <a:graphicData uri="http://schemas.microsoft.com/office/word/2010/wordprocessingShape">
                    <wps:wsp>
                      <wps:cNvSpPr/>
                      <wps:spPr>
                        <a:xfrm>
                          <a:off x="0" y="0"/>
                          <a:ext cx="2667000" cy="10001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hint="eastAsia"/>
                              </w:rPr>
                              <w:t>4.</w:t>
                            </w:r>
                            <w:r>
                              <w:t>学生本人确认无误后</w:t>
                            </w:r>
                            <w:r>
                              <w:rPr>
                                <w:rFonts w:hint="eastAsia"/>
                              </w:rPr>
                              <w:t>，</w:t>
                            </w:r>
                            <w:r>
                              <w:t>签字留证</w:t>
                            </w:r>
                          </w:p>
                        </w:txbxContent>
                      </wps:txbx>
                      <wps:bodyPr upright="1"/>
                    </wps:wsp>
                  </a:graphicData>
                </a:graphic>
              </wp:anchor>
            </w:drawing>
          </mc:Choice>
          <mc:Fallback>
            <w:pict>
              <v:shape id="流程图: 决策 175" o:spid="_x0000_s1204" type="#_x0000_t110" style="position:absolute;left:0;text-align:left;margin-left:116.25pt;margin-top:5.55pt;width:210pt;height:78.7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">
                <v:textbox>
                  <w:txbxContent>
                    <w:p w:rsidR="004D28C8" w:rsidRDefault="004D28C8">
                      <w:pPr>
                        <w:jc w:val="center"/>
                      </w:pPr>
                      <w:r>
                        <w:rPr>
                          <w:rFonts w:hint="eastAsia"/>
                        </w:rPr>
                        <w:t>4.</w:t>
                      </w:r>
                      <w:r>
                        <w:t>学生本人确认无误后</w:t>
                      </w:r>
                      <w:r>
                        <w:rPr>
                          <w:rFonts w:hint="eastAsia"/>
                        </w:rPr>
                        <w:t>，</w:t>
                      </w:r>
                      <w:r>
                        <w:t>签字留证</w:t>
                      </w:r>
                    </w:p>
                  </w:txbxContent>
                </v:textbox>
              </v:shap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806720" behindDoc="0" locked="0" layoutInCell="1" allowOverlap="1">
                <wp:simplePos x="0" y="0"/>
                <wp:positionH relativeFrom="column">
                  <wp:posOffset>4314825</wp:posOffset>
                </wp:positionH>
                <wp:positionV relativeFrom="paragraph">
                  <wp:posOffset>56515</wp:posOffset>
                </wp:positionV>
                <wp:extent cx="602615" cy="58483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602615" cy="584835"/>
                        </a:xfrm>
                        <a:prstGeom prst="rect">
                          <a:avLst/>
                        </a:prstGeom>
                        <a:noFill/>
                        <a:ln w="9525">
                          <a:noFill/>
                        </a:ln>
                      </wps:spPr>
                      <wps:txbx>
                        <w:txbxContent>
                          <w:p w:rsidR="004D28C8" w:rsidRDefault="004D28C8">
                            <w:r>
                              <w:rPr>
                                <w:rFonts w:hint="eastAsia"/>
                              </w:rPr>
                              <w:t>有异议</w:t>
                            </w:r>
                          </w:p>
                        </w:txbxContent>
                      </wps:txbx>
                      <wps:bodyPr upright="1"/>
                    </wps:wsp>
                  </a:graphicData>
                </a:graphic>
              </wp:anchor>
            </w:drawing>
          </mc:Choice>
          <mc:Fallback>
            <w:pict>
              <v:shape id="文本框 176" o:spid="_x0000_s1205" type="#_x0000_t202" style="position:absolute;margin-left:339.75pt;margin-top:4.45pt;width:47.45pt;height:46.0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" filled="f" stroked="f">
                <v:textbox>
                  <w:txbxContent>
                    <w:p w:rsidR="004D28C8" w:rsidRDefault="004D28C8">
                      <w:r>
                        <w:rPr>
                          <w:rFonts w:hint="eastAsia"/>
                        </w:rPr>
                        <w:t>有异议</w:t>
                      </w:r>
                    </w:p>
                  </w:txbxContent>
                </v:textbox>
              </v:shap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897856" behindDoc="0" locked="0" layoutInCell="1" allowOverlap="1">
                <wp:simplePos x="0" y="0"/>
                <wp:positionH relativeFrom="column">
                  <wp:posOffset>4153535</wp:posOffset>
                </wp:positionH>
                <wp:positionV relativeFrom="paragraph">
                  <wp:posOffset>161925</wp:posOffset>
                </wp:positionV>
                <wp:extent cx="781050" cy="0"/>
                <wp:effectExtent l="0" t="38100" r="0" b="38100"/>
                <wp:wrapNone/>
                <wp:docPr id="161" name="直接连接符 161"/>
                <wp:cNvGraphicFramePr/>
                <a:graphic xmlns:a="http://schemas.openxmlformats.org/drawingml/2006/main">
                  <a:graphicData uri="http://schemas.microsoft.com/office/word/2010/wordprocessingShape">
                    <wps:wsp>
                      <wps:cNvCnPr/>
                      <wps:spPr>
                        <a:xfrm>
                          <a:off x="0" y="0"/>
                          <a:ext cx="7810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8384411" id="直接连接符 161" o:spid="_x0000_s1026" style="position:absolute;left:0;text-align:left;z-index:251897856;visibility:visible;mso-wrap-style:square;mso-wrap-distance-left:9pt;mso-wrap-distance-top:0;mso-wrap-distance-right:9pt;mso-wrap-distance-bottom:0;mso-position-horizontal:absolute;mso-position-horizontal-relative:text;mso-position-vertical:absolute;mso-position-vertical-relative:text" from="327.05pt,12.75pt" to="38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790336" behindDoc="0" locked="0" layoutInCell="1" allowOverlap="1">
                <wp:simplePos x="0" y="0"/>
                <wp:positionH relativeFrom="column">
                  <wp:posOffset>1466850</wp:posOffset>
                </wp:positionH>
                <wp:positionV relativeFrom="paragraph">
                  <wp:posOffset>2872740</wp:posOffset>
                </wp:positionV>
                <wp:extent cx="2400935" cy="396240"/>
                <wp:effectExtent l="4445" t="4445" r="13970" b="18415"/>
                <wp:wrapNone/>
                <wp:docPr id="162" name="圆角矩形 162"/>
                <wp:cNvGraphicFramePr/>
                <a:graphic xmlns:a="http://schemas.openxmlformats.org/drawingml/2006/main">
                  <a:graphicData uri="http://schemas.microsoft.com/office/word/2010/wordprocessingShape">
                    <wps:wsp>
                      <wps:cNvSpPr/>
                      <wps:spPr>
                        <a:xfrm>
                          <a:off x="0" y="0"/>
                          <a:ext cx="2400935"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rPr>
                                <w:rFonts w:ascii="宋体" w:hAnsi="宋体"/>
                              </w:rPr>
                            </w:pPr>
                            <w:r>
                              <w:rPr>
                                <w:rFonts w:ascii="宋体" w:hAnsi="宋体" w:hint="eastAsia"/>
                              </w:rPr>
                              <w:t>7.党总支副书记签字上报研究生院</w:t>
                            </w:r>
                          </w:p>
                        </w:txbxContent>
                      </wps:txbx>
                      <wps:bodyPr upright="1"/>
                    </wps:wsp>
                  </a:graphicData>
                </a:graphic>
              </wp:anchor>
            </w:drawing>
          </mc:Choice>
          <mc:Fallback>
            <w:pict>
              <v:roundrect id="圆角矩形 162" o:spid="_x0000_s1206" style="position:absolute;margin-left:115.5pt;margin-top:226.2pt;width:189.05pt;height:31.2pt;z-index:251790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">
                <v:textbox>
                  <w:txbxContent>
                    <w:p w:rsidR="004D28C8" w:rsidRDefault="004D28C8">
                      <w:pPr>
                        <w:jc w:val="center"/>
                        <w:rPr>
                          <w:rFonts w:ascii="宋体" w:hAnsi="宋体"/>
                        </w:rPr>
                      </w:pPr>
                      <w:r>
                        <w:rPr>
                          <w:rFonts w:ascii="宋体" w:hAnsi="宋体" w:hint="eastAsia"/>
                        </w:rPr>
                        <w:t>7.党总支副书记签字上报研究生院</w:t>
                      </w:r>
                    </w:p>
                  </w:txbxContent>
                </v:textbox>
              </v:roundrect>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900928" behindDoc="0" locked="0" layoutInCell="1" allowOverlap="1">
                <wp:simplePos x="0" y="0"/>
                <wp:positionH relativeFrom="column">
                  <wp:posOffset>2790825</wp:posOffset>
                </wp:positionH>
                <wp:positionV relativeFrom="paragraph">
                  <wp:posOffset>13970</wp:posOffset>
                </wp:positionV>
                <wp:extent cx="602615" cy="31369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602615" cy="313690"/>
                        </a:xfrm>
                        <a:prstGeom prst="rect">
                          <a:avLst/>
                        </a:prstGeom>
                        <a:noFill/>
                        <a:ln w="9525">
                          <a:noFill/>
                        </a:ln>
                      </wps:spPr>
                      <wps:txbx>
                        <w:txbxContent>
                          <w:p w:rsidR="004D28C8" w:rsidRDefault="004D28C8">
                            <w:r>
                              <w:rPr>
                                <w:rFonts w:hint="eastAsia"/>
                              </w:rPr>
                              <w:t>无异议</w:t>
                            </w:r>
                          </w:p>
                        </w:txbxContent>
                      </wps:txbx>
                      <wps:bodyPr upright="1"/>
                    </wps:wsp>
                  </a:graphicData>
                </a:graphic>
              </wp:anchor>
            </w:drawing>
          </mc:Choice>
          <mc:Fallback>
            <w:pict>
              <v:shape id="文本框 163" o:spid="_x0000_s1207" type="#_x0000_t202" style="position:absolute;margin-left:219.75pt;margin-top:1.1pt;width:47.45pt;height:24.7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" filled="f" stroked="f">
                <v:textbox>
                  <w:txbxContent>
                    <w:p w:rsidR="004D28C8" w:rsidRDefault="004D28C8">
                      <w:r>
                        <w:rPr>
                          <w:rFonts w:hint="eastAsia"/>
                        </w:rPr>
                        <w:t>无异议</w:t>
                      </w:r>
                    </w:p>
                  </w:txbxContent>
                </v:textbox>
              </v:shape>
            </w:pict>
          </mc:Fallback>
        </mc:AlternateContent>
      </w:r>
      <w:r>
        <w:rPr>
          <w:rFonts w:hint="eastAsia"/>
          <w:noProof/>
          <w:szCs w:val="21"/>
        </w:rPr>
        <mc:AlternateContent>
          <mc:Choice Requires="wps">
            <w:drawing>
              <wp:anchor distT="0" distB="0" distL="114300" distR="114300" simplePos="0" relativeHeight="251789312" behindDoc="0" locked="0" layoutInCell="1" allowOverlap="1">
                <wp:simplePos x="0" y="0"/>
                <wp:positionH relativeFrom="column">
                  <wp:posOffset>2771140</wp:posOffset>
                </wp:positionH>
                <wp:positionV relativeFrom="paragraph">
                  <wp:posOffset>92710</wp:posOffset>
                </wp:positionV>
                <wp:extent cx="635" cy="160655"/>
                <wp:effectExtent l="38100" t="0" r="37465" b="10795"/>
                <wp:wrapNone/>
                <wp:docPr id="185" name="直接连接符 185"/>
                <wp:cNvGraphicFramePr/>
                <a:graphic xmlns:a="http://schemas.openxmlformats.org/drawingml/2006/main">
                  <a:graphicData uri="http://schemas.microsoft.com/office/word/2010/wordprocessingShape">
                    <wps:wsp>
                      <wps:cNvCnPr/>
                      <wps:spPr>
                        <a:xfrm flipH="1">
                          <a:off x="0" y="0"/>
                          <a:ext cx="635" cy="1606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EBDEA3D" id="直接连接符 185" o:spid="_x0000_s1026" style="position:absolute;left:0;text-align:left;flip:x;z-index:251789312;visibility:visible;mso-wrap-style:square;mso-wrap-distance-left:9pt;mso-wrap-distance-top:0;mso-wrap-distance-right:9pt;mso-wrap-distance-bottom:0;mso-position-horizontal:absolute;mso-position-horizontal-relative:text;mso-position-vertical:absolute;mso-position-vertical-relative:text" from="218.2pt,7.3pt" to="218.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899904" behindDoc="0" locked="0" layoutInCell="1" allowOverlap="1">
                <wp:simplePos x="0" y="0"/>
                <wp:positionH relativeFrom="column">
                  <wp:posOffset>4314825</wp:posOffset>
                </wp:positionH>
                <wp:positionV relativeFrom="paragraph">
                  <wp:posOffset>129540</wp:posOffset>
                </wp:positionV>
                <wp:extent cx="602615" cy="37084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602615" cy="370840"/>
                        </a:xfrm>
                        <a:prstGeom prst="rect">
                          <a:avLst/>
                        </a:prstGeom>
                        <a:noFill/>
                        <a:ln w="9525">
                          <a:noFill/>
                        </a:ln>
                      </wps:spPr>
                      <wps:txbx>
                        <w:txbxContent>
                          <w:p w:rsidR="004D28C8" w:rsidRDefault="004D28C8">
                            <w:r>
                              <w:rPr>
                                <w:rFonts w:hint="eastAsia"/>
                              </w:rPr>
                              <w:t>有异议</w:t>
                            </w:r>
                          </w:p>
                        </w:txbxContent>
                      </wps:txbx>
                      <wps:bodyPr upright="1"/>
                    </wps:wsp>
                  </a:graphicData>
                </a:graphic>
              </wp:anchor>
            </w:drawing>
          </mc:Choice>
          <mc:Fallback>
            <w:pict>
              <v:shape id="文本框 186" o:spid="_x0000_s1208" type="#_x0000_t202" style="position:absolute;margin-left:339.75pt;margin-top:10.2pt;width:47.45pt;height:29.2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" filled="f" stroked="f">
                <v:textbox>
                  <w:txbxContent>
                    <w:p w:rsidR="004D28C8" w:rsidRDefault="004D28C8">
                      <w:r>
                        <w:rPr>
                          <w:rFonts w:hint="eastAsia"/>
                        </w:rPr>
                        <w:t>有异议</w:t>
                      </w:r>
                    </w:p>
                  </w:txbxContent>
                </v:textbox>
              </v:shape>
            </w:pict>
          </mc:Fallback>
        </mc:AlternateContent>
      </w:r>
      <w:r>
        <w:rPr>
          <w:rFonts w:hint="eastAsia"/>
          <w:noProof/>
          <w:szCs w:val="21"/>
        </w:rPr>
        <mc:AlternateContent>
          <mc:Choice Requires="wps">
            <w:drawing>
              <wp:anchor distT="0" distB="0" distL="114300" distR="114300" simplePos="0" relativeHeight="251788288" behindDoc="0" locked="0" layoutInCell="1" allowOverlap="1">
                <wp:simplePos x="0" y="0"/>
                <wp:positionH relativeFrom="column">
                  <wp:posOffset>1466850</wp:posOffset>
                </wp:positionH>
                <wp:positionV relativeFrom="paragraph">
                  <wp:posOffset>55245</wp:posOffset>
                </wp:positionV>
                <wp:extent cx="2458085" cy="638175"/>
                <wp:effectExtent l="4445" t="4445" r="13970" b="5080"/>
                <wp:wrapNone/>
                <wp:docPr id="187" name="椭圆 187"/>
                <wp:cNvGraphicFramePr/>
                <a:graphic xmlns:a="http://schemas.openxmlformats.org/drawingml/2006/main">
                  <a:graphicData uri="http://schemas.microsoft.com/office/word/2010/wordprocessingShape">
                    <wps:wsp>
                      <wps:cNvSpPr/>
                      <wps:spPr>
                        <a:xfrm>
                          <a:off x="0" y="0"/>
                          <a:ext cx="2458085" cy="638175"/>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rPr>
                                <w:rFonts w:ascii="宋体" w:hAnsi="宋体"/>
                              </w:rPr>
                            </w:pPr>
                            <w:r>
                              <w:rPr>
                                <w:rFonts w:ascii="宋体" w:hAnsi="宋体" w:hint="eastAsia"/>
                              </w:rPr>
                              <w:t>5.依据奖学金相应人数要求，确定拟获得名单</w:t>
                            </w:r>
                          </w:p>
                        </w:txbxContent>
                      </wps:txbx>
                      <wps:bodyPr upright="1"/>
                    </wps:wsp>
                  </a:graphicData>
                </a:graphic>
              </wp:anchor>
            </w:drawing>
          </mc:Choice>
          <mc:Fallback>
            <w:pict>
              <v:oval id="椭圆 187" o:spid="_x0000_s1209" style="position:absolute;margin-left:115.5pt;margin-top:4.35pt;width:193.55pt;height:50.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">
                <v:textbox>
                  <w:txbxContent>
                    <w:p w:rsidR="004D28C8" w:rsidRDefault="004D28C8">
                      <w:pPr>
                        <w:jc w:val="center"/>
                        <w:rPr>
                          <w:rFonts w:ascii="宋体" w:hAnsi="宋体"/>
                        </w:rPr>
                      </w:pPr>
                      <w:r>
                        <w:rPr>
                          <w:rFonts w:ascii="宋体" w:hAnsi="宋体" w:hint="eastAsia"/>
                        </w:rPr>
                        <w:t>5.依据奖学金相应人数要求，确定拟获得名单</w:t>
                      </w:r>
                    </w:p>
                  </w:txbxContent>
                </v:textbox>
              </v:oval>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795456" behindDoc="0" locked="0" layoutInCell="1" allowOverlap="1">
                <wp:simplePos x="0" y="0"/>
                <wp:positionH relativeFrom="column">
                  <wp:posOffset>3867785</wp:posOffset>
                </wp:positionH>
                <wp:positionV relativeFrom="paragraph">
                  <wp:posOffset>28575</wp:posOffset>
                </wp:positionV>
                <wp:extent cx="1066800" cy="0"/>
                <wp:effectExtent l="0" t="38100" r="0" b="38100"/>
                <wp:wrapNone/>
                <wp:docPr id="188" name="直接连接符 188"/>
                <wp:cNvGraphicFramePr/>
                <a:graphic xmlns:a="http://schemas.openxmlformats.org/drawingml/2006/main">
                  <a:graphicData uri="http://schemas.microsoft.com/office/word/2010/wordprocessingShape">
                    <wps:wsp>
                      <wps:cNvCnPr/>
                      <wps:spPr>
                        <a:xfrm>
                          <a:off x="0" y="0"/>
                          <a:ext cx="1066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9F0DBB4" id="直接连接符 188" o:spid="_x0000_s1026" style="position:absolute;left:0;text-align:left;z-index:251795456;visibility:visible;mso-wrap-style:square;mso-wrap-distance-left:9pt;mso-wrap-distance-top:0;mso-wrap-distance-right:9pt;mso-wrap-distance-bottom:0;mso-position-horizontal:absolute;mso-position-horizontal-relative:text;mso-position-vertical:absolute;mso-position-vertical-relative:text" from="304.55pt,2.25pt" to="38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799552" behindDoc="0" locked="0" layoutInCell="1" allowOverlap="1">
                <wp:simplePos x="0" y="0"/>
                <wp:positionH relativeFrom="column">
                  <wp:posOffset>2800350</wp:posOffset>
                </wp:positionH>
                <wp:positionV relativeFrom="paragraph">
                  <wp:posOffset>163830</wp:posOffset>
                </wp:positionV>
                <wp:extent cx="602615" cy="31369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602615" cy="313690"/>
                        </a:xfrm>
                        <a:prstGeom prst="rect">
                          <a:avLst/>
                        </a:prstGeom>
                        <a:noFill/>
                        <a:ln w="9525">
                          <a:noFill/>
                        </a:ln>
                      </wps:spPr>
                      <wps:txbx>
                        <w:txbxContent>
                          <w:p w:rsidR="004D28C8" w:rsidRDefault="004D28C8">
                            <w:r>
                              <w:rPr>
                                <w:rFonts w:hint="eastAsia"/>
                              </w:rPr>
                              <w:t>无异议</w:t>
                            </w:r>
                          </w:p>
                        </w:txbxContent>
                      </wps:txbx>
                      <wps:bodyPr upright="1"/>
                    </wps:wsp>
                  </a:graphicData>
                </a:graphic>
              </wp:anchor>
            </w:drawing>
          </mc:Choice>
          <mc:Fallback>
            <w:pict>
              <v:shape id="文本框 189" o:spid="_x0000_s1210" type="#_x0000_t202" style="position:absolute;margin-left:220.5pt;margin-top:12.9pt;width:47.45pt;height:24.7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" filled="f" stroked="f">
                <v:textbox>
                  <w:txbxContent>
                    <w:p w:rsidR="004D28C8" w:rsidRDefault="004D28C8">
                      <w:r>
                        <w:rPr>
                          <w:rFonts w:hint="eastAsia"/>
                        </w:rPr>
                        <w:t>无异议</w:t>
                      </w:r>
                    </w:p>
                  </w:txbxContent>
                </v:textbox>
              </v:shape>
            </w:pict>
          </mc:Fallback>
        </mc:AlternateContent>
      </w:r>
      <w:r>
        <w:rPr>
          <w:rFonts w:hint="eastAsia"/>
          <w:noProof/>
          <w:szCs w:val="21"/>
        </w:rPr>
        <mc:AlternateContent>
          <mc:Choice Requires="wps">
            <w:drawing>
              <wp:anchor distT="0" distB="0" distL="114300" distR="114300" simplePos="0" relativeHeight="251791360" behindDoc="0" locked="0" layoutInCell="1" allowOverlap="1">
                <wp:simplePos x="0" y="0"/>
                <wp:positionH relativeFrom="column">
                  <wp:posOffset>2800350</wp:posOffset>
                </wp:positionH>
                <wp:positionV relativeFrom="paragraph">
                  <wp:posOffset>0</wp:posOffset>
                </wp:positionV>
                <wp:extent cx="0" cy="396240"/>
                <wp:effectExtent l="38100" t="0" r="38100" b="3810"/>
                <wp:wrapNone/>
                <wp:docPr id="190" name="直接连接符 190"/>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BAA41D8" id="直接连接符 190" o:spid="_x0000_s1026" style="position:absolute;left:0;text-align:left;flip:x;z-index:251791360;visibility:visible;mso-wrap-style:square;mso-wrap-distance-left:9pt;mso-wrap-distance-top:0;mso-wrap-distance-right:9pt;mso-wrap-distance-bottom:0;mso-position-horizontal:absolute;mso-position-horizontal-relative:text;mso-position-vertical:absolute;mso-position-vertical-relative:text" from="220.5pt,0" to="22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">
                <v:stroke endarrow="block"/>
              </v:line>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g">
            <w:drawing>
              <wp:anchor distT="0" distB="0" distL="114300" distR="114300" simplePos="0" relativeHeight="251793408" behindDoc="0" locked="0" layoutInCell="1" allowOverlap="1">
                <wp:simplePos x="0" y="0"/>
                <wp:positionH relativeFrom="column">
                  <wp:posOffset>1600200</wp:posOffset>
                </wp:positionH>
                <wp:positionV relativeFrom="paragraph">
                  <wp:posOffset>22860</wp:posOffset>
                </wp:positionV>
                <wp:extent cx="2400300" cy="1003935"/>
                <wp:effectExtent l="12065" t="5080" r="26035" b="19685"/>
                <wp:wrapNone/>
                <wp:docPr id="343" name="组合 343"/>
                <wp:cNvGraphicFramePr/>
                <a:graphic xmlns:a="http://schemas.openxmlformats.org/drawingml/2006/main">
                  <a:graphicData uri="http://schemas.microsoft.com/office/word/2010/wordprocessingGroup">
                    <wpg:wgp>
                      <wpg:cNvGrpSpPr/>
                      <wpg:grpSpPr>
                        <a:xfrm>
                          <a:off x="0" y="0"/>
                          <a:ext cx="2400300" cy="1003935"/>
                          <a:chOff x="4110" y="13551"/>
                          <a:chExt cx="3780" cy="1461"/>
                        </a:xfrm>
                      </wpg:grpSpPr>
                      <wps:wsp>
                        <wps:cNvPr id="164" name="菱形 164"/>
                        <wps:cNvSpPr/>
                        <wps:spPr>
                          <a:xfrm>
                            <a:off x="4110" y="13551"/>
                            <a:ext cx="3780" cy="1461"/>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165" name="文本框 165"/>
                        <wps:cNvSpPr txBox="1"/>
                        <wps:spPr>
                          <a:xfrm>
                            <a:off x="4844" y="13920"/>
                            <a:ext cx="2416" cy="732"/>
                          </a:xfrm>
                          <a:prstGeom prst="rect">
                            <a:avLst/>
                          </a:prstGeom>
                          <a:noFill/>
                          <a:ln w="9525">
                            <a:noFill/>
                          </a:ln>
                        </wps:spPr>
                        <wps:txbx>
                          <w:txbxContent>
                            <w:p w:rsidR="004D28C8" w:rsidRDefault="004D28C8">
                              <w:pPr>
                                <w:jc w:val="center"/>
                              </w:pPr>
                              <w:r>
                                <w:rPr>
                                  <w:rFonts w:ascii="宋体" w:hAnsi="宋体"/>
                                </w:rPr>
                                <w:t>6</w:t>
                              </w:r>
                              <w:r>
                                <w:rPr>
                                  <w:rFonts w:ascii="宋体" w:hAnsi="宋体" w:hint="eastAsia"/>
                                </w:rPr>
                                <w:t>.确定拟获得名单并公示</w:t>
                              </w:r>
                            </w:p>
                          </w:txbxContent>
                        </wps:txbx>
                        <wps:bodyPr upright="1"/>
                      </wps:wsp>
                    </wpg:wgp>
                  </a:graphicData>
                </a:graphic>
              </wp:anchor>
            </w:drawing>
          </mc:Choice>
          <mc:Fallback>
            <w:pict>
              <v:group id="组合 343" o:spid="_x0000_s1211" style="position:absolute;margin-left:126pt;margin-top:1.8pt;width:189pt;height:79.05pt;z-index:251793408;mso-position-horizontal-relative:text;mso-position-vertical-relative:text" coordorigin="4110,13551" coordsize="378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">
                <v:shape id="菱形 164" o:spid="_x0000_s1212" type="#_x0000_t4" style="position:absolute;left:4110;top:13551;width:378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"/>
                <v:shape id="文本框 165" o:spid="_x0000_s1213" type="#_x0000_t202" style="position:absolute;left:4844;top:13920;width:2416;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4D28C8" w:rsidRDefault="004D28C8">
                        <w:pPr>
                          <w:jc w:val="center"/>
                        </w:pPr>
                        <w:r>
                          <w:rPr>
                            <w:rFonts w:ascii="宋体" w:hAnsi="宋体"/>
                          </w:rPr>
                          <w:t>6</w:t>
                        </w:r>
                        <w:r>
                          <w:rPr>
                            <w:rFonts w:ascii="宋体" w:hAnsi="宋体" w:hint="eastAsia"/>
                          </w:rPr>
                          <w:t>.确定拟获得名单并公示</w:t>
                        </w:r>
                      </w:p>
                    </w:txbxContent>
                  </v:textbox>
                </v:shape>
              </v:group>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798528" behindDoc="0" locked="0" layoutInCell="1" allowOverlap="1">
                <wp:simplePos x="0" y="0"/>
                <wp:positionH relativeFrom="column">
                  <wp:posOffset>4292600</wp:posOffset>
                </wp:positionH>
                <wp:positionV relativeFrom="paragraph">
                  <wp:posOffset>53340</wp:posOffset>
                </wp:positionV>
                <wp:extent cx="602615" cy="58483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602615" cy="584835"/>
                        </a:xfrm>
                        <a:prstGeom prst="rect">
                          <a:avLst/>
                        </a:prstGeom>
                        <a:noFill/>
                        <a:ln w="9525">
                          <a:noFill/>
                        </a:ln>
                      </wps:spPr>
                      <wps:txbx>
                        <w:txbxContent>
                          <w:p w:rsidR="004D28C8" w:rsidRDefault="004D28C8">
                            <w:r>
                              <w:rPr>
                                <w:rFonts w:hint="eastAsia"/>
                              </w:rPr>
                              <w:t>有异议</w:t>
                            </w:r>
                          </w:p>
                        </w:txbxContent>
                      </wps:txbx>
                      <wps:bodyPr upright="1"/>
                    </wps:wsp>
                  </a:graphicData>
                </a:graphic>
              </wp:anchor>
            </w:drawing>
          </mc:Choice>
          <mc:Fallback>
            <w:pict>
              <v:shape id="文本框 191" o:spid="_x0000_s1214" type="#_x0000_t202" style="position:absolute;margin-left:338pt;margin-top:4.2pt;width:47.45pt;height:46.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" filled="f" stroked="f">
                <v:textbox>
                  <w:txbxContent>
                    <w:p w:rsidR="004D28C8" w:rsidRDefault="004D28C8">
                      <w:r>
                        <w:rPr>
                          <w:rFonts w:hint="eastAsia"/>
                        </w:rPr>
                        <w:t>有异议</w:t>
                      </w:r>
                    </w:p>
                  </w:txbxContent>
                </v:textbox>
              </v:shap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1804672" behindDoc="0" locked="0" layoutInCell="1" allowOverlap="1">
                <wp:simplePos x="0" y="0"/>
                <wp:positionH relativeFrom="column">
                  <wp:posOffset>3962400</wp:posOffset>
                </wp:positionH>
                <wp:positionV relativeFrom="paragraph">
                  <wp:posOffset>116205</wp:posOffset>
                </wp:positionV>
                <wp:extent cx="996950" cy="19050"/>
                <wp:effectExtent l="0" t="36830" r="12700" b="20320"/>
                <wp:wrapNone/>
                <wp:docPr id="192" name="直接连接符 192"/>
                <wp:cNvGraphicFramePr/>
                <a:graphic xmlns:a="http://schemas.openxmlformats.org/drawingml/2006/main">
                  <a:graphicData uri="http://schemas.microsoft.com/office/word/2010/wordprocessingShape">
                    <wps:wsp>
                      <wps:cNvCnPr/>
                      <wps:spPr>
                        <a:xfrm flipV="1">
                          <a:off x="0" y="0"/>
                          <a:ext cx="996950" cy="190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E37ACD8" id="直接连接符 192" o:spid="_x0000_s1026" style="position:absolute;left:0;text-align:left;flip:y;z-index:251804672;visibility:visible;mso-wrap-style:square;mso-wrap-distance-left:9pt;mso-wrap-distance-top:0;mso-wrap-distance-right:9pt;mso-wrap-distance-bottom:0;mso-position-horizontal:absolute;mso-position-horizontal-relative:text;mso-position-vertical:absolute;mso-position-vertical-relative:text" from="312pt,9.15pt" to="39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">
                <v:stroke endarrow="block"/>
              </v:line>
            </w:pict>
          </mc:Fallback>
        </mc:AlternateContent>
      </w:r>
      <w:r>
        <w:rPr>
          <w:rFonts w:hint="eastAsia"/>
          <w:noProof/>
          <w:szCs w:val="21"/>
        </w:rPr>
        <mc:AlternateContent>
          <mc:Choice Requires="wps">
            <w:drawing>
              <wp:anchor distT="0" distB="0" distL="114300" distR="114300" simplePos="0" relativeHeight="251792384" behindDoc="0" locked="0" layoutInCell="1" allowOverlap="1">
                <wp:simplePos x="0" y="0"/>
                <wp:positionH relativeFrom="column">
                  <wp:posOffset>2800350</wp:posOffset>
                </wp:positionH>
                <wp:positionV relativeFrom="paragraph">
                  <wp:posOffset>0</wp:posOffset>
                </wp:positionV>
                <wp:extent cx="0" cy="198120"/>
                <wp:effectExtent l="38100" t="0" r="38100" b="11430"/>
                <wp:wrapNone/>
                <wp:docPr id="193" name="直接连接符 193"/>
                <wp:cNvGraphicFramePr/>
                <a:graphic xmlns:a="http://schemas.openxmlformats.org/drawingml/2006/main">
                  <a:graphicData uri="http://schemas.microsoft.com/office/word/2010/wordprocessingShape">
                    <wps:wsp>
                      <wps:cNvCnPr/>
                      <wps:spPr>
                        <a:xfrm flipH="1">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2883954" id="直接连接符 193" o:spid="_x0000_s1026" style="position:absolute;left:0;text-align:left;flip:x;z-index:251792384;visibility:visible;mso-wrap-style:square;mso-wrap-distance-left:9pt;mso-wrap-distance-top:0;mso-wrap-distance-right:9pt;mso-wrap-distance-bottom:0;mso-position-horizontal:absolute;mso-position-horizontal-relative:text;mso-position-vertical:absolute;mso-position-vertical-relative:text" from="220.5pt,0" to="22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">
                <v:stroke endarrow="block"/>
              </v:line>
            </w:pict>
          </mc:Fallback>
        </mc:AlternateContent>
      </w:r>
    </w:p>
    <w:p w:rsidR="008E3976" w:rsidRDefault="008E3976">
      <w:pPr>
        <w:jc w:val="left"/>
        <w:rPr>
          <w:szCs w:val="21"/>
        </w:rPr>
      </w:pP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1800576" behindDoc="0" locked="0" layoutInCell="1" allowOverlap="1">
                <wp:simplePos x="0" y="0"/>
                <wp:positionH relativeFrom="column">
                  <wp:posOffset>2790825</wp:posOffset>
                </wp:positionH>
                <wp:positionV relativeFrom="paragraph">
                  <wp:posOffset>9525</wp:posOffset>
                </wp:positionV>
                <wp:extent cx="9525" cy="272415"/>
                <wp:effectExtent l="31115" t="0" r="35560" b="13335"/>
                <wp:wrapNone/>
                <wp:docPr id="194" name="直接连接符 194"/>
                <wp:cNvGraphicFramePr/>
                <a:graphic xmlns:a="http://schemas.openxmlformats.org/drawingml/2006/main">
                  <a:graphicData uri="http://schemas.microsoft.com/office/word/2010/wordprocessingShape">
                    <wps:wsp>
                      <wps:cNvCnPr/>
                      <wps:spPr>
                        <a:xfrm>
                          <a:off x="0" y="0"/>
                          <a:ext cx="9525" cy="272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0ECF054" id="直接连接符 194" o:spid="_x0000_s1026" style="position:absolute;left:0;text-align:left;z-index:251800576;visibility:visible;mso-wrap-style:square;mso-wrap-distance-left:9pt;mso-wrap-distance-top:0;mso-wrap-distance-right:9pt;mso-wrap-distance-bottom:0;mso-position-horizontal:absolute;mso-position-horizontal-relative:text;mso-position-vertical:absolute;mso-position-vertical-relative:text" from="219.75pt,.75pt" to="22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">
                <v:stroke endarrow="block"/>
              </v:line>
            </w:pict>
          </mc:Fallback>
        </mc:AlternateContent>
      </w:r>
      <w:r>
        <w:rPr>
          <w:rFonts w:hint="eastAsia"/>
          <w:noProof/>
          <w:szCs w:val="21"/>
        </w:rPr>
        <mc:AlternateContent>
          <mc:Choice Requires="wps">
            <w:drawing>
              <wp:anchor distT="0" distB="0" distL="114300" distR="114300" simplePos="0" relativeHeight="251801600" behindDoc="0" locked="0" layoutInCell="1" allowOverlap="1">
                <wp:simplePos x="0" y="0"/>
                <wp:positionH relativeFrom="column">
                  <wp:posOffset>2781300</wp:posOffset>
                </wp:positionH>
                <wp:positionV relativeFrom="paragraph">
                  <wp:posOffset>9525</wp:posOffset>
                </wp:positionV>
                <wp:extent cx="602615" cy="31369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602615" cy="313690"/>
                        </a:xfrm>
                        <a:prstGeom prst="rect">
                          <a:avLst/>
                        </a:prstGeom>
                        <a:noFill/>
                        <a:ln w="9525">
                          <a:noFill/>
                        </a:ln>
                      </wps:spPr>
                      <wps:txbx>
                        <w:txbxContent>
                          <w:p w:rsidR="004D28C8" w:rsidRDefault="004D28C8">
                            <w:r>
                              <w:rPr>
                                <w:rFonts w:hint="eastAsia"/>
                              </w:rPr>
                              <w:t>无异议</w:t>
                            </w:r>
                          </w:p>
                        </w:txbxContent>
                      </wps:txbx>
                      <wps:bodyPr upright="1"/>
                    </wps:wsp>
                  </a:graphicData>
                </a:graphic>
              </wp:anchor>
            </w:drawing>
          </mc:Choice>
          <mc:Fallback>
            <w:pict>
              <v:shape id="文本框 195" o:spid="_x0000_s1215" type="#_x0000_t202" style="position:absolute;margin-left:219pt;margin-top:.75pt;width:47.45pt;height:24.7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" filled="f" stroked="f">
                <v:textbox>
                  <w:txbxContent>
                    <w:p w:rsidR="004D28C8" w:rsidRDefault="004D28C8">
                      <w:r>
                        <w:rPr>
                          <w:rFonts w:hint="eastAsia"/>
                        </w:rPr>
                        <w:t>无异议</w:t>
                      </w:r>
                    </w:p>
                  </w:txbxContent>
                </v:textbox>
              </v:shape>
            </w:pict>
          </mc:Fallback>
        </mc:AlternateContent>
      </w:r>
    </w:p>
    <w:p w:rsidR="008E3976" w:rsidRDefault="004A0339">
      <w:pPr>
        <w:jc w:val="left"/>
        <w:rPr>
          <w:rFonts w:ascii="宋体" w:hAnsi="宋体"/>
          <w:szCs w:val="21"/>
        </w:rPr>
      </w:pPr>
      <w:r>
        <w:rPr>
          <w:rFonts w:hint="eastAsia"/>
          <w:noProof/>
          <w:szCs w:val="21"/>
        </w:rPr>
        <mc:AlternateContent>
          <mc:Choice Requires="wps">
            <w:drawing>
              <wp:anchor distT="0" distB="0" distL="114300" distR="114300" simplePos="0" relativeHeight="251898880" behindDoc="0" locked="0" layoutInCell="1" allowOverlap="1">
                <wp:simplePos x="0" y="0"/>
                <wp:positionH relativeFrom="column">
                  <wp:posOffset>4319270</wp:posOffset>
                </wp:positionH>
                <wp:positionV relativeFrom="paragraph">
                  <wp:posOffset>39370</wp:posOffset>
                </wp:positionV>
                <wp:extent cx="602615" cy="58483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602615" cy="584835"/>
                        </a:xfrm>
                        <a:prstGeom prst="rect">
                          <a:avLst/>
                        </a:prstGeom>
                        <a:noFill/>
                        <a:ln w="9525">
                          <a:noFill/>
                        </a:ln>
                      </wps:spPr>
                      <wps:txbx>
                        <w:txbxContent>
                          <w:p w:rsidR="004D28C8" w:rsidRDefault="004D28C8">
                            <w:r>
                              <w:rPr>
                                <w:rFonts w:hint="eastAsia"/>
                              </w:rPr>
                              <w:t>有异议</w:t>
                            </w:r>
                          </w:p>
                        </w:txbxContent>
                      </wps:txbx>
                      <wps:bodyPr upright="1"/>
                    </wps:wsp>
                  </a:graphicData>
                </a:graphic>
              </wp:anchor>
            </w:drawing>
          </mc:Choice>
          <mc:Fallback>
            <w:pict>
              <v:shape id="文本框 196" o:spid="_x0000_s1216" type="#_x0000_t202" style="position:absolute;margin-left:340.1pt;margin-top:3.1pt;width:47.45pt;height:46.0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" filled="f" stroked="f">
                <v:textbox>
                  <w:txbxContent>
                    <w:p w:rsidR="004D28C8" w:rsidRDefault="004D28C8">
                      <w:r>
                        <w:rPr>
                          <w:rFonts w:hint="eastAsia"/>
                        </w:rPr>
                        <w:t>有异议</w:t>
                      </w:r>
                    </w:p>
                  </w:txbxContent>
                </v:textbox>
              </v:shape>
            </w:pict>
          </mc:Fallback>
        </mc:AlternateContent>
      </w:r>
    </w:p>
    <w:p w:rsidR="008E3976" w:rsidRDefault="004A0339">
      <w:pPr>
        <w:jc w:val="left"/>
        <w:rPr>
          <w:rFonts w:ascii="宋体" w:hAnsi="宋体"/>
          <w:szCs w:val="21"/>
        </w:rPr>
      </w:pPr>
      <w:r>
        <w:rPr>
          <w:rFonts w:ascii="宋体" w:hAnsi="宋体" w:hint="eastAsia"/>
          <w:noProof/>
          <w:szCs w:val="21"/>
        </w:rPr>
        <mc:AlternateContent>
          <mc:Choice Requires="wps">
            <w:drawing>
              <wp:anchor distT="0" distB="0" distL="114300" distR="114300" simplePos="0" relativeHeight="251901952" behindDoc="0" locked="0" layoutInCell="1" allowOverlap="1">
                <wp:simplePos x="0" y="0"/>
                <wp:positionH relativeFrom="column">
                  <wp:posOffset>3924935</wp:posOffset>
                </wp:positionH>
                <wp:positionV relativeFrom="paragraph">
                  <wp:posOffset>59055</wp:posOffset>
                </wp:positionV>
                <wp:extent cx="996950" cy="19050"/>
                <wp:effectExtent l="0" t="36830" r="12700" b="20320"/>
                <wp:wrapNone/>
                <wp:docPr id="197" name="直接连接符 197"/>
                <wp:cNvGraphicFramePr/>
                <a:graphic xmlns:a="http://schemas.openxmlformats.org/drawingml/2006/main">
                  <a:graphicData uri="http://schemas.microsoft.com/office/word/2010/wordprocessingShape">
                    <wps:wsp>
                      <wps:cNvCnPr/>
                      <wps:spPr>
                        <a:xfrm flipV="1">
                          <a:off x="0" y="0"/>
                          <a:ext cx="996950" cy="190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2EDD01D" id="直接连接符 197" o:spid="_x0000_s1026" style="position:absolute;left:0;text-align:left;flip:y;z-index:251901952;visibility:visible;mso-wrap-style:square;mso-wrap-distance-left:9pt;mso-wrap-distance-top:0;mso-wrap-distance-right:9pt;mso-wrap-distance-bottom:0;mso-position-horizontal:absolute;mso-position-horizontal-relative:text;mso-position-vertical:absolute;mso-position-vertical-relative:text" from="309.05pt,4.65pt" to="38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">
                <v:stroke endarrow="block"/>
              </v:line>
            </w:pict>
          </mc:Fallback>
        </mc:AlternateContent>
      </w:r>
    </w:p>
    <w:p w:rsidR="008E3976" w:rsidRDefault="004A0339">
      <w:pPr>
        <w:jc w:val="left"/>
        <w:rPr>
          <w:rFonts w:ascii="宋体" w:hAnsi="宋体"/>
          <w:szCs w:val="21"/>
        </w:rPr>
      </w:pPr>
      <w:r>
        <w:rPr>
          <w:rFonts w:ascii="宋体" w:hAnsi="宋体" w:hint="eastAsia"/>
          <w:noProof/>
          <w:szCs w:val="21"/>
        </w:rPr>
        <mc:AlternateContent>
          <mc:Choice Requires="wps">
            <w:drawing>
              <wp:anchor distT="0" distB="0" distL="114300" distR="114300" simplePos="0" relativeHeight="251904000" behindDoc="0" locked="0" layoutInCell="1" allowOverlap="1">
                <wp:simplePos x="0" y="0"/>
                <wp:positionH relativeFrom="column">
                  <wp:posOffset>2771140</wp:posOffset>
                </wp:positionH>
                <wp:positionV relativeFrom="paragraph">
                  <wp:posOffset>117475</wp:posOffset>
                </wp:positionV>
                <wp:extent cx="0" cy="227330"/>
                <wp:effectExtent l="38100" t="0" r="38100" b="1270"/>
                <wp:wrapNone/>
                <wp:docPr id="198" name="直接连接符 198"/>
                <wp:cNvGraphicFramePr/>
                <a:graphic xmlns:a="http://schemas.openxmlformats.org/drawingml/2006/main">
                  <a:graphicData uri="http://schemas.microsoft.com/office/word/2010/wordprocessingShape">
                    <wps:wsp>
                      <wps:cNvCnPr/>
                      <wps:spPr>
                        <a:xfrm flipH="1">
                          <a:off x="0" y="0"/>
                          <a:ext cx="0" cy="2273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9294786" id="直接连接符 198" o:spid="_x0000_s1026" style="position:absolute;left:0;text-align:left;flip:x;z-index:251904000;visibility:visible;mso-wrap-style:square;mso-wrap-distance-left:9pt;mso-wrap-distance-top:0;mso-wrap-distance-right:9pt;mso-wrap-distance-bottom:0;mso-position-horizontal:absolute;mso-position-horizontal-relative:text;mso-position-vertical:absolute;mso-position-vertical-relative:text" from="218.2pt,9.25pt" to="218.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">
                <v:stroke endarrow="block"/>
              </v:line>
            </w:pict>
          </mc:Fallback>
        </mc:AlternateContent>
      </w:r>
    </w:p>
    <w:p w:rsidR="008E3976" w:rsidRDefault="004A0339">
      <w:pPr>
        <w:jc w:val="left"/>
        <w:rPr>
          <w:rFonts w:ascii="宋体" w:hAnsi="宋体"/>
          <w:szCs w:val="21"/>
        </w:rPr>
      </w:pPr>
      <w:r>
        <w:rPr>
          <w:rFonts w:hint="eastAsia"/>
          <w:noProof/>
          <w:szCs w:val="21"/>
        </w:rPr>
        <mc:AlternateContent>
          <mc:Choice Requires="wpg">
            <w:drawing>
              <wp:anchor distT="0" distB="0" distL="114300" distR="114300" simplePos="0" relativeHeight="251803648" behindDoc="0" locked="0" layoutInCell="1" allowOverlap="1">
                <wp:simplePos x="0" y="0"/>
                <wp:positionH relativeFrom="column">
                  <wp:posOffset>1524000</wp:posOffset>
                </wp:positionH>
                <wp:positionV relativeFrom="paragraph">
                  <wp:posOffset>99060</wp:posOffset>
                </wp:positionV>
                <wp:extent cx="2447925" cy="594360"/>
                <wp:effectExtent l="20320" t="5080" r="27305" b="10160"/>
                <wp:wrapNone/>
                <wp:docPr id="344" name="组合 344"/>
                <wp:cNvGraphicFramePr/>
                <a:graphic xmlns:a="http://schemas.openxmlformats.org/drawingml/2006/main">
                  <a:graphicData uri="http://schemas.microsoft.com/office/word/2010/wordprocessingGroup">
                    <wpg:wgp>
                      <wpg:cNvGrpSpPr/>
                      <wpg:grpSpPr>
                        <a:xfrm>
                          <a:off x="0" y="0"/>
                          <a:ext cx="2447925" cy="594360"/>
                          <a:chOff x="4110" y="13551"/>
                          <a:chExt cx="3780" cy="1461"/>
                        </a:xfrm>
                      </wpg:grpSpPr>
                      <wps:wsp>
                        <wps:cNvPr id="167" name="菱形 167"/>
                        <wps:cNvSpPr/>
                        <wps:spPr>
                          <a:xfrm>
                            <a:off x="4110" y="13551"/>
                            <a:ext cx="3780" cy="1461"/>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168" name="文本框 168"/>
                        <wps:cNvSpPr txBox="1"/>
                        <wps:spPr>
                          <a:xfrm>
                            <a:off x="4844" y="13920"/>
                            <a:ext cx="2416" cy="732"/>
                          </a:xfrm>
                          <a:prstGeom prst="rect">
                            <a:avLst/>
                          </a:prstGeom>
                          <a:noFill/>
                          <a:ln w="9525">
                            <a:noFill/>
                          </a:ln>
                        </wps:spPr>
                        <wps:txbx>
                          <w:txbxContent>
                            <w:p w:rsidR="004D28C8" w:rsidRDefault="004D28C8">
                              <w:pPr>
                                <w:jc w:val="center"/>
                                <w:rPr>
                                  <w:rFonts w:ascii="宋体" w:hAnsi="宋体"/>
                                </w:rPr>
                              </w:pPr>
                              <w:r>
                                <w:rPr>
                                  <w:rFonts w:ascii="宋体" w:hAnsi="宋体" w:hint="eastAsia"/>
                                </w:rPr>
                                <w:t>8.研究生院汇总并公示</w:t>
                              </w:r>
                            </w:p>
                            <w:p w:rsidR="004D28C8" w:rsidRDefault="004D28C8"/>
                          </w:txbxContent>
                        </wps:txbx>
                        <wps:bodyPr upright="1"/>
                      </wps:wsp>
                    </wpg:wgp>
                  </a:graphicData>
                </a:graphic>
              </wp:anchor>
            </w:drawing>
          </mc:Choice>
          <mc:Fallback>
            <w:pict>
              <v:group id="组合 344" o:spid="_x0000_s1217" style="position:absolute;margin-left:120pt;margin-top:7.8pt;width:192.75pt;height:46.8pt;z-index:251803648;mso-position-horizontal-relative:text;mso-position-vertical-relative:text" coordorigin="4110,13551" coordsize="378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">
                <v:shape id="菱形 167" o:spid="_x0000_s1218" type="#_x0000_t4" style="position:absolute;left:4110;top:13551;width:378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"/>
                <v:shape id="文本框 168" o:spid="_x0000_s1219" type="#_x0000_t202" style="position:absolute;left:4844;top:13920;width:2416;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4D28C8" w:rsidRDefault="004D28C8">
                        <w:pPr>
                          <w:jc w:val="center"/>
                          <w:rPr>
                            <w:rFonts w:ascii="宋体" w:hAnsi="宋体"/>
                          </w:rPr>
                        </w:pPr>
                        <w:r>
                          <w:rPr>
                            <w:rFonts w:ascii="宋体" w:hAnsi="宋体" w:hint="eastAsia"/>
                          </w:rPr>
                          <w:t>8.研究生院汇总并公示</w:t>
                        </w:r>
                      </w:p>
                      <w:p w:rsidR="004D28C8" w:rsidRDefault="004D28C8"/>
                    </w:txbxContent>
                  </v:textbox>
                </v:shape>
              </v:group>
            </w:pict>
          </mc:Fallback>
        </mc:AlternateContent>
      </w:r>
      <w:r>
        <w:rPr>
          <w:rFonts w:hint="eastAsia"/>
          <w:noProof/>
          <w:szCs w:val="21"/>
        </w:rPr>
        <mc:AlternateContent>
          <mc:Choice Requires="wps">
            <w:drawing>
              <wp:anchor distT="0" distB="0" distL="114300" distR="114300" simplePos="0" relativeHeight="251805696" behindDoc="0" locked="0" layoutInCell="1" allowOverlap="1">
                <wp:simplePos x="0" y="0"/>
                <wp:positionH relativeFrom="column">
                  <wp:posOffset>4314825</wp:posOffset>
                </wp:positionH>
                <wp:positionV relativeFrom="paragraph">
                  <wp:posOffset>101600</wp:posOffset>
                </wp:positionV>
                <wp:extent cx="602615" cy="31369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602615" cy="313690"/>
                        </a:xfrm>
                        <a:prstGeom prst="rect">
                          <a:avLst/>
                        </a:prstGeom>
                        <a:noFill/>
                        <a:ln w="9525">
                          <a:noFill/>
                        </a:ln>
                      </wps:spPr>
                      <wps:txbx>
                        <w:txbxContent>
                          <w:p w:rsidR="004D28C8" w:rsidRDefault="004D28C8">
                            <w:r>
                              <w:rPr>
                                <w:rFonts w:hint="eastAsia"/>
                              </w:rPr>
                              <w:t>有异议</w:t>
                            </w:r>
                          </w:p>
                        </w:txbxContent>
                      </wps:txbx>
                      <wps:bodyPr upright="1"/>
                    </wps:wsp>
                  </a:graphicData>
                </a:graphic>
              </wp:anchor>
            </w:drawing>
          </mc:Choice>
          <mc:Fallback>
            <w:pict>
              <v:shape id="文本框 199" o:spid="_x0000_s1220" type="#_x0000_t202" style="position:absolute;margin-left:339.75pt;margin-top:8pt;width:47.45pt;height:24.7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" filled="f" stroked="f">
                <v:textbox>
                  <w:txbxContent>
                    <w:p w:rsidR="004D28C8" w:rsidRDefault="004D28C8">
                      <w:r>
                        <w:rPr>
                          <w:rFonts w:hint="eastAsia"/>
                        </w:rPr>
                        <w:t>有异议</w:t>
                      </w:r>
                    </w:p>
                  </w:txbxContent>
                </v:textbox>
              </v:shape>
            </w:pict>
          </mc:Fallback>
        </mc:AlternateContent>
      </w:r>
    </w:p>
    <w:p w:rsidR="008E3976" w:rsidRDefault="004A0339">
      <w:pPr>
        <w:jc w:val="left"/>
        <w:rPr>
          <w:rFonts w:ascii="宋体" w:hAnsi="宋体"/>
          <w:szCs w:val="21"/>
        </w:rPr>
      </w:pPr>
      <w:r>
        <w:rPr>
          <w:rFonts w:ascii="宋体" w:hAnsi="宋体" w:hint="eastAsia"/>
          <w:noProof/>
          <w:szCs w:val="21"/>
        </w:rPr>
        <mc:AlternateContent>
          <mc:Choice Requires="wps">
            <w:drawing>
              <wp:anchor distT="0" distB="0" distL="114300" distR="114300" simplePos="0" relativeHeight="251902976" behindDoc="0" locked="0" layoutInCell="1" allowOverlap="1">
                <wp:simplePos x="0" y="0"/>
                <wp:positionH relativeFrom="column">
                  <wp:posOffset>3867785</wp:posOffset>
                </wp:positionH>
                <wp:positionV relativeFrom="paragraph">
                  <wp:posOffset>179070</wp:posOffset>
                </wp:positionV>
                <wp:extent cx="1066800" cy="19050"/>
                <wp:effectExtent l="0" t="36830" r="0" b="20320"/>
                <wp:wrapNone/>
                <wp:docPr id="200" name="直接连接符 200"/>
                <wp:cNvGraphicFramePr/>
                <a:graphic xmlns:a="http://schemas.openxmlformats.org/drawingml/2006/main">
                  <a:graphicData uri="http://schemas.microsoft.com/office/word/2010/wordprocessingShape">
                    <wps:wsp>
                      <wps:cNvCnPr/>
                      <wps:spPr>
                        <a:xfrm flipV="1">
                          <a:off x="0" y="0"/>
                          <a:ext cx="1066800" cy="190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3705715" id="直接连接符 200" o:spid="_x0000_s1026" style="position:absolute;left:0;text-align:left;flip:y;z-index:251902976;visibility:visible;mso-wrap-style:square;mso-wrap-distance-left:9pt;mso-wrap-distance-top:0;mso-wrap-distance-right:9pt;mso-wrap-distance-bottom:0;mso-position-horizontal:absolute;mso-position-horizontal-relative:text;mso-position-vertical:absolute;mso-position-vertical-relative:text" from="304.55pt,14.1pt" to="388.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">
                <v:stroke endarrow="block"/>
              </v:line>
            </w:pict>
          </mc:Fallback>
        </mc:AlternateContent>
      </w:r>
    </w:p>
    <w:p w:rsidR="008E3976" w:rsidRDefault="008E3976">
      <w:pPr>
        <w:jc w:val="left"/>
        <w:rPr>
          <w:rFonts w:ascii="宋体" w:hAnsi="宋体"/>
          <w:szCs w:val="21"/>
        </w:rPr>
      </w:pPr>
    </w:p>
    <w:p w:rsidR="008E3976" w:rsidRDefault="004A0339">
      <w:pPr>
        <w:jc w:val="left"/>
        <w:rPr>
          <w:rFonts w:ascii="宋体" w:hAnsi="宋体"/>
          <w:szCs w:val="21"/>
        </w:rPr>
      </w:pPr>
      <w:r>
        <w:rPr>
          <w:rFonts w:ascii="宋体" w:hAnsi="宋体" w:hint="eastAsia"/>
          <w:noProof/>
          <w:szCs w:val="21"/>
        </w:rPr>
        <mc:AlternateContent>
          <mc:Choice Requires="wps">
            <w:drawing>
              <wp:anchor distT="0" distB="0" distL="114300" distR="114300" simplePos="0" relativeHeight="251905024" behindDoc="0" locked="0" layoutInCell="1" allowOverlap="1">
                <wp:simplePos x="0" y="0"/>
                <wp:positionH relativeFrom="column">
                  <wp:posOffset>2743200</wp:posOffset>
                </wp:positionH>
                <wp:positionV relativeFrom="paragraph">
                  <wp:posOffset>115570</wp:posOffset>
                </wp:positionV>
                <wp:extent cx="0" cy="360680"/>
                <wp:effectExtent l="38100" t="0" r="38100" b="1270"/>
                <wp:wrapNone/>
                <wp:docPr id="201" name="直接连接符 201"/>
                <wp:cNvGraphicFramePr/>
                <a:graphic xmlns:a="http://schemas.openxmlformats.org/drawingml/2006/main">
                  <a:graphicData uri="http://schemas.microsoft.com/office/word/2010/wordprocessingShape">
                    <wps:wsp>
                      <wps:cNvCnPr/>
                      <wps:spPr>
                        <a:xfrm flipH="1">
                          <a:off x="0" y="0"/>
                          <a:ext cx="0" cy="3606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12E9DE0" id="直接连接符 201" o:spid="_x0000_s1026" style="position:absolute;left:0;text-align:left;flip:x;z-index:251905024;visibility:visible;mso-wrap-style:square;mso-wrap-distance-left:9pt;mso-wrap-distance-top:0;mso-wrap-distance-right:9pt;mso-wrap-distance-bottom:0;mso-position-horizontal:absolute;mso-position-horizontal-relative:text;mso-position-vertical:absolute;mso-position-vertical-relative:text" from="3in,9.1pt" to="3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">
                <v:stroke endarrow="block"/>
              </v:line>
            </w:pict>
          </mc:Fallback>
        </mc:AlternateContent>
      </w:r>
    </w:p>
    <w:p w:rsidR="008E3976" w:rsidRDefault="008E3976">
      <w:pPr>
        <w:jc w:val="left"/>
        <w:rPr>
          <w:rFonts w:ascii="宋体" w:hAnsi="宋体"/>
          <w:szCs w:val="21"/>
        </w:rPr>
      </w:pPr>
    </w:p>
    <w:p w:rsidR="008E3976" w:rsidRDefault="004A0339">
      <w:pPr>
        <w:jc w:val="left"/>
        <w:rPr>
          <w:rFonts w:ascii="宋体" w:hAnsi="宋体"/>
          <w:szCs w:val="21"/>
        </w:rPr>
      </w:pPr>
      <w:r>
        <w:rPr>
          <w:rFonts w:hint="eastAsia"/>
          <w:noProof/>
          <w:szCs w:val="21"/>
        </w:rPr>
        <mc:AlternateContent>
          <mc:Choice Requires="wps">
            <w:drawing>
              <wp:anchor distT="0" distB="0" distL="114300" distR="114300" simplePos="0" relativeHeight="251783168" behindDoc="0" locked="0" layoutInCell="1" allowOverlap="1">
                <wp:simplePos x="0" y="0"/>
                <wp:positionH relativeFrom="column">
                  <wp:posOffset>1524000</wp:posOffset>
                </wp:positionH>
                <wp:positionV relativeFrom="paragraph">
                  <wp:posOffset>104140</wp:posOffset>
                </wp:positionV>
                <wp:extent cx="2400300" cy="594360"/>
                <wp:effectExtent l="4445" t="4445" r="14605" b="10795"/>
                <wp:wrapNone/>
                <wp:docPr id="202" name="椭圆 202"/>
                <wp:cNvGraphicFramePr/>
                <a:graphic xmlns:a="http://schemas.openxmlformats.org/drawingml/2006/main">
                  <a:graphicData uri="http://schemas.microsoft.com/office/word/2010/wordprocessingShape">
                    <wps:wsp>
                      <wps:cNvSpPr/>
                      <wps:spPr>
                        <a:xfrm>
                          <a:off x="0" y="0"/>
                          <a:ext cx="2400300" cy="59436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autoSpaceDE w:val="0"/>
                              <w:autoSpaceDN w:val="0"/>
                              <w:adjustRightInd w:val="0"/>
                              <w:spacing w:line="288" w:lineRule="auto"/>
                              <w:jc w:val="center"/>
                              <w:rPr>
                                <w:szCs w:val="21"/>
                              </w:rPr>
                            </w:pPr>
                            <w:r>
                              <w:rPr>
                                <w:rFonts w:ascii="宋体" w:cs="宋体" w:hint="eastAsia"/>
                                <w:color w:val="000000"/>
                                <w:kern w:val="0"/>
                                <w:szCs w:val="21"/>
                                <w:lang w:val="zh-CN"/>
                              </w:rPr>
                              <w:t>9</w:t>
                            </w:r>
                            <w:r>
                              <w:rPr>
                                <w:rFonts w:ascii="宋体" w:cs="宋体"/>
                                <w:color w:val="000000"/>
                                <w:kern w:val="0"/>
                                <w:szCs w:val="21"/>
                                <w:lang w:val="zh-CN"/>
                              </w:rPr>
                              <w:t>.</w:t>
                            </w:r>
                            <w:r>
                              <w:rPr>
                                <w:rFonts w:ascii="宋体" w:cs="宋体" w:hint="eastAsia"/>
                                <w:color w:val="000000"/>
                                <w:kern w:val="0"/>
                                <w:szCs w:val="21"/>
                                <w:lang w:val="zh-CN"/>
                              </w:rPr>
                              <w:t>发放奖学金</w:t>
                            </w:r>
                          </w:p>
                        </w:txbxContent>
                      </wps:txbx>
                      <wps:bodyPr upright="1"/>
                    </wps:wsp>
                  </a:graphicData>
                </a:graphic>
              </wp:anchor>
            </w:drawing>
          </mc:Choice>
          <mc:Fallback>
            <w:pict>
              <v:oval id="椭圆 202" o:spid="_x0000_s1221" style="position:absolute;margin-left:120pt;margin-top:8.2pt;width:189pt;height:46.8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">
                <v:textbox>
                  <w:txbxContent>
                    <w:p w:rsidR="004D28C8" w:rsidRDefault="004D28C8">
                      <w:pPr>
                        <w:autoSpaceDE w:val="0"/>
                        <w:autoSpaceDN w:val="0"/>
                        <w:adjustRightInd w:val="0"/>
                        <w:spacing w:line="288" w:lineRule="auto"/>
                        <w:jc w:val="center"/>
                        <w:rPr>
                          <w:szCs w:val="21"/>
                        </w:rPr>
                      </w:pPr>
                      <w:r>
                        <w:rPr>
                          <w:rFonts w:ascii="宋体" w:cs="宋体" w:hint="eastAsia"/>
                          <w:color w:val="000000"/>
                          <w:kern w:val="0"/>
                          <w:szCs w:val="21"/>
                          <w:lang w:val="zh-CN"/>
                        </w:rPr>
                        <w:t>9</w:t>
                      </w:r>
                      <w:r>
                        <w:rPr>
                          <w:rFonts w:ascii="宋体" w:cs="宋体"/>
                          <w:color w:val="000000"/>
                          <w:kern w:val="0"/>
                          <w:szCs w:val="21"/>
                          <w:lang w:val="zh-CN"/>
                        </w:rPr>
                        <w:t>.</w:t>
                      </w:r>
                      <w:r>
                        <w:rPr>
                          <w:rFonts w:ascii="宋体" w:cs="宋体" w:hint="eastAsia"/>
                          <w:color w:val="000000"/>
                          <w:kern w:val="0"/>
                          <w:szCs w:val="21"/>
                          <w:lang w:val="zh-CN"/>
                        </w:rPr>
                        <w:t>发放奖学金</w:t>
                      </w:r>
                    </w:p>
                  </w:txbxContent>
                </v:textbox>
              </v:oval>
            </w:pict>
          </mc:Fallback>
        </mc:AlternateContent>
      </w:r>
    </w:p>
    <w:p w:rsidR="008E3976" w:rsidRDefault="008E3976">
      <w:pPr>
        <w:jc w:val="left"/>
        <w:rPr>
          <w:rFonts w:ascii="宋体" w:hAnsi="宋体"/>
          <w:szCs w:val="21"/>
        </w:rPr>
      </w:pPr>
    </w:p>
    <w:p w:rsidR="008E3976" w:rsidRDefault="004A0339">
      <w:pPr>
        <w:rPr>
          <w:rFonts w:ascii="宋体" w:eastAsia="宋体" w:hAnsi="宋体" w:cs="宋体"/>
          <w:b/>
          <w:bCs/>
          <w:sz w:val="28"/>
          <w:szCs w:val="28"/>
        </w:rPr>
      </w:pPr>
      <w:r>
        <w:rPr>
          <w:rFonts w:ascii="宋体" w:eastAsia="宋体" w:hAnsi="宋体" w:cs="宋体" w:hint="eastAsia"/>
          <w:b/>
          <w:bCs/>
          <w:sz w:val="28"/>
          <w:szCs w:val="28"/>
        </w:rPr>
        <w:lastRenderedPageBreak/>
        <w:t>10.学生干部选拔工作流程图</w:t>
      </w:r>
    </w:p>
    <w:p w:rsidR="008E3976" w:rsidRDefault="004A0339">
      <w:pPr>
        <w:jc w:val="left"/>
        <w:rPr>
          <w:rFonts w:ascii="黑体" w:eastAsia="黑体"/>
          <w:sz w:val="28"/>
          <w:szCs w:val="28"/>
        </w:rPr>
      </w:pPr>
      <w:r>
        <w:rPr>
          <w:noProof/>
        </w:rPr>
        <mc:AlternateContent>
          <mc:Choice Requires="wpg">
            <w:drawing>
              <wp:anchor distT="0" distB="0" distL="114300" distR="114300" simplePos="0" relativeHeight="251983872" behindDoc="0" locked="0" layoutInCell="1" allowOverlap="1">
                <wp:simplePos x="0" y="0"/>
                <wp:positionH relativeFrom="column">
                  <wp:posOffset>4000500</wp:posOffset>
                </wp:positionH>
                <wp:positionV relativeFrom="paragraph">
                  <wp:posOffset>297180</wp:posOffset>
                </wp:positionV>
                <wp:extent cx="1143000" cy="6042660"/>
                <wp:effectExtent l="0" t="34925" r="19685" b="56515"/>
                <wp:wrapNone/>
                <wp:docPr id="345" name="组合 345"/>
                <wp:cNvGraphicFramePr/>
                <a:graphic xmlns:a="http://schemas.openxmlformats.org/drawingml/2006/main">
                  <a:graphicData uri="http://schemas.microsoft.com/office/word/2010/wordprocessingGroup">
                    <wpg:wgp>
                      <wpg:cNvGrpSpPr/>
                      <wpg:grpSpPr>
                        <a:xfrm>
                          <a:off x="0" y="0"/>
                          <a:ext cx="1143000" cy="6042660"/>
                          <a:chOff x="8100" y="3000"/>
                          <a:chExt cx="1155" cy="1872"/>
                        </a:xfrm>
                      </wpg:grpSpPr>
                      <wps:wsp>
                        <wps:cNvPr id="214" name="直接连接符 214"/>
                        <wps:cNvCnPr/>
                        <wps:spPr>
                          <a:xfrm flipH="1">
                            <a:off x="8205" y="3000"/>
                            <a:ext cx="1050" cy="1"/>
                          </a:xfrm>
                          <a:prstGeom prst="line">
                            <a:avLst/>
                          </a:prstGeom>
                          <a:ln w="9525" cap="flat" cmpd="sng">
                            <a:solidFill>
                              <a:srgbClr val="000000"/>
                            </a:solidFill>
                            <a:prstDash val="solid"/>
                            <a:headEnd type="none" w="med" len="med"/>
                            <a:tailEnd type="triangle" w="med" len="med"/>
                          </a:ln>
                        </wps:spPr>
                        <wps:bodyPr/>
                      </wps:wsp>
                      <wps:wsp>
                        <wps:cNvPr id="215" name="直接连接符 215"/>
                        <wps:cNvCnPr/>
                        <wps:spPr>
                          <a:xfrm flipV="1">
                            <a:off x="8205" y="4872"/>
                            <a:ext cx="1050" cy="0"/>
                          </a:xfrm>
                          <a:prstGeom prst="line">
                            <a:avLst/>
                          </a:prstGeom>
                          <a:ln w="9525" cap="flat" cmpd="sng">
                            <a:solidFill>
                              <a:srgbClr val="000000"/>
                            </a:solidFill>
                            <a:prstDash val="solid"/>
                            <a:headEnd type="none" w="med" len="med"/>
                            <a:tailEnd type="triangle" w="med" len="med"/>
                          </a:ln>
                        </wps:spPr>
                        <wps:bodyPr/>
                      </wps:wsp>
                      <wps:wsp>
                        <wps:cNvPr id="216" name="直接连接符 216"/>
                        <wps:cNvCnPr/>
                        <wps:spPr>
                          <a:xfrm flipV="1">
                            <a:off x="9255" y="3000"/>
                            <a:ext cx="0" cy="1872"/>
                          </a:xfrm>
                          <a:prstGeom prst="line">
                            <a:avLst/>
                          </a:prstGeom>
                          <a:ln w="9525" cap="flat" cmpd="sng">
                            <a:solidFill>
                              <a:srgbClr val="000000"/>
                            </a:solidFill>
                            <a:prstDash val="solid"/>
                            <a:headEnd type="none" w="med" len="med"/>
                            <a:tailEnd type="none" w="med" len="med"/>
                          </a:ln>
                        </wps:spPr>
                        <wps:bodyPr/>
                      </wps:wsp>
                      <wps:wsp>
                        <wps:cNvPr id="217" name="文本框 217"/>
                        <wps:cNvSpPr txBox="1"/>
                        <wps:spPr>
                          <a:xfrm>
                            <a:off x="8100" y="4248"/>
                            <a:ext cx="949" cy="468"/>
                          </a:xfrm>
                          <a:prstGeom prst="rect">
                            <a:avLst/>
                          </a:prstGeom>
                          <a:noFill/>
                          <a:ln w="9525">
                            <a:noFill/>
                          </a:ln>
                        </wps:spPr>
                        <wps:txbx>
                          <w:txbxContent>
                            <w:p w:rsidR="004D28C8" w:rsidRDefault="004D28C8"/>
                          </w:txbxContent>
                        </wps:txbx>
                        <wps:bodyPr upright="1"/>
                      </wps:wsp>
                    </wpg:wgp>
                  </a:graphicData>
                </a:graphic>
              </wp:anchor>
            </w:drawing>
          </mc:Choice>
          <mc:Fallback>
            <w:pict>
              <v:group id="组合 345" o:spid="_x0000_s1222" style="position:absolute;margin-left:315pt;margin-top:23.4pt;width:90pt;height:475.8pt;z-index:251983872;mso-position-horizontal-relative:text;mso-position-vertical-relative:text" coordorigin="8100,3000" coordsize="115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">
                <v:line id="直接连接符 214" o:spid="_x0000_s1223" style="position:absolute;flip:x;visibility:visible;mso-wrap-style:square" from="8205,3000" to="9255,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Z7xQAAANwAAAAPAAAAZHJzL2Rvd25yZXYueG1sRI9Ba8JA&#10;EIXvgv9hGcFL0I1aik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CQeWZ7xQAAANwAAAAP&#10;AAAAAAAAAAAAAAAAAAcCAABkcnMvZG93bnJldi54bWxQSwUGAAAAAAMAAwC3AAAA+QIAAAAA&#10;">
                  <v:stroke endarrow="block"/>
                </v:line>
                <v:line id="直接连接符 215" o:spid="_x0000_s1224" style="position:absolute;flip:y;visibility:visible;mso-wrap-style:square" from="8205,4872"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line id="直接连接符 216" o:spid="_x0000_s1225" style="position:absolute;flip:y;visibility:visible;mso-wrap-style:square" from="9255,3000"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"/>
                <v:shape id="文本框 217" o:spid="_x0000_s1226" type="#_x0000_t202" style="position:absolute;left:8100;top:4248;width:94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4D28C8" w:rsidRDefault="004D28C8"/>
                    </w:txbxContent>
                  </v:textbox>
                </v:shape>
              </v:group>
            </w:pict>
          </mc:Fallback>
        </mc:AlternateContent>
      </w:r>
      <w:r>
        <w:rPr>
          <w:noProof/>
        </w:rPr>
        <mc:AlternateContent>
          <mc:Choice Requires="wps">
            <w:drawing>
              <wp:anchor distT="0" distB="0" distL="114300" distR="114300" simplePos="0" relativeHeight="251967488" behindDoc="0" locked="0" layoutInCell="1" allowOverlap="1">
                <wp:simplePos x="0" y="0"/>
                <wp:positionH relativeFrom="column">
                  <wp:posOffset>1914525</wp:posOffset>
                </wp:positionH>
                <wp:positionV relativeFrom="paragraph">
                  <wp:posOffset>99060</wp:posOffset>
                </wp:positionV>
                <wp:extent cx="2200275" cy="693420"/>
                <wp:effectExtent l="4445" t="4445" r="5080" b="6985"/>
                <wp:wrapNone/>
                <wp:docPr id="226" name="椭圆 226"/>
                <wp:cNvGraphicFramePr/>
                <a:graphic xmlns:a="http://schemas.openxmlformats.org/drawingml/2006/main">
                  <a:graphicData uri="http://schemas.microsoft.com/office/word/2010/wordprocessingShape">
                    <wps:wsp>
                      <wps:cNvSpPr/>
                      <wps:spPr>
                        <a:xfrm>
                          <a:off x="0" y="0"/>
                          <a:ext cx="2200275" cy="69342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pPr>
                            <w:r>
                              <w:t>1</w:t>
                            </w:r>
                            <w:r>
                              <w:rPr>
                                <w:rFonts w:hint="eastAsia"/>
                              </w:rPr>
                              <w:t>．在宣传栏及网站</w:t>
                            </w:r>
                            <w:r>
                              <w:rPr>
                                <w:rFonts w:hint="eastAsia"/>
                                <w:sz w:val="24"/>
                              </w:rPr>
                              <w:t>发布学生干部职位及要求</w:t>
                            </w:r>
                          </w:p>
                        </w:txbxContent>
                      </wps:txbx>
                      <wps:bodyPr upright="1"/>
                    </wps:wsp>
                  </a:graphicData>
                </a:graphic>
              </wp:anchor>
            </w:drawing>
          </mc:Choice>
          <mc:Fallback>
            <w:pict>
              <v:oval id="椭圆 226" o:spid="_x0000_s1227" style="position:absolute;margin-left:150.75pt;margin-top:7.8pt;width:173.25pt;height:54.6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">
                <v:textbox>
                  <w:txbxContent>
                    <w:p w:rsidR="004D28C8" w:rsidRDefault="004D28C8">
                      <w:pPr>
                        <w:jc w:val="center"/>
                      </w:pPr>
                      <w:r>
                        <w:t>1</w:t>
                      </w:r>
                      <w:r>
                        <w:rPr>
                          <w:rFonts w:hint="eastAsia"/>
                        </w:rPr>
                        <w:t>．在宣传栏及网站</w:t>
                      </w:r>
                      <w:r>
                        <w:rPr>
                          <w:rFonts w:hint="eastAsia"/>
                          <w:sz w:val="24"/>
                        </w:rPr>
                        <w:t>发布学生干部职位及要求</w:t>
                      </w:r>
                    </w:p>
                  </w:txbxContent>
                </v:textbox>
              </v:oval>
            </w:pict>
          </mc:Fallback>
        </mc:AlternateContent>
      </w:r>
    </w:p>
    <w:p w:rsidR="008E3976" w:rsidRDefault="004A0339">
      <w:pPr>
        <w:jc w:val="center"/>
        <w:rPr>
          <w:rFonts w:ascii="黑体" w:eastAsia="黑体"/>
          <w:szCs w:val="21"/>
        </w:rPr>
      </w:pPr>
      <w:r>
        <w:rPr>
          <w:noProof/>
        </w:rPr>
        <mc:AlternateContent>
          <mc:Choice Requires="wpg">
            <w:drawing>
              <wp:anchor distT="0" distB="0" distL="114300" distR="114300" simplePos="0" relativeHeight="251986944" behindDoc="0" locked="0" layoutInCell="1" allowOverlap="1">
                <wp:simplePos x="0" y="0"/>
                <wp:positionH relativeFrom="column">
                  <wp:posOffset>3886200</wp:posOffset>
                </wp:positionH>
                <wp:positionV relativeFrom="paragraph">
                  <wp:posOffset>53340</wp:posOffset>
                </wp:positionV>
                <wp:extent cx="1600200" cy="6781800"/>
                <wp:effectExtent l="0" t="34925" r="19685" b="41275"/>
                <wp:wrapNone/>
                <wp:docPr id="347" name="组合 347"/>
                <wp:cNvGraphicFramePr/>
                <a:graphic xmlns:a="http://schemas.openxmlformats.org/drawingml/2006/main">
                  <a:graphicData uri="http://schemas.microsoft.com/office/word/2010/wordprocessingGroup">
                    <wpg:wgp>
                      <wpg:cNvGrpSpPr/>
                      <wpg:grpSpPr>
                        <a:xfrm>
                          <a:off x="0" y="0"/>
                          <a:ext cx="1600200" cy="6781800"/>
                          <a:chOff x="8100" y="3000"/>
                          <a:chExt cx="1155" cy="1872"/>
                        </a:xfrm>
                      </wpg:grpSpPr>
                      <wps:wsp>
                        <wps:cNvPr id="209" name="直接连接符 209"/>
                        <wps:cNvCnPr/>
                        <wps:spPr>
                          <a:xfrm flipH="1">
                            <a:off x="8205" y="3000"/>
                            <a:ext cx="1050" cy="1"/>
                          </a:xfrm>
                          <a:prstGeom prst="line">
                            <a:avLst/>
                          </a:prstGeom>
                          <a:ln w="9525" cap="flat" cmpd="sng">
                            <a:solidFill>
                              <a:srgbClr val="000000"/>
                            </a:solidFill>
                            <a:prstDash val="solid"/>
                            <a:headEnd type="none" w="med" len="med"/>
                            <a:tailEnd type="triangle" w="med" len="med"/>
                          </a:ln>
                        </wps:spPr>
                        <wps:bodyPr/>
                      </wps:wsp>
                      <wps:wsp>
                        <wps:cNvPr id="210" name="直接连接符 210"/>
                        <wps:cNvCnPr/>
                        <wps:spPr>
                          <a:xfrm flipV="1">
                            <a:off x="8205" y="4872"/>
                            <a:ext cx="1050" cy="0"/>
                          </a:xfrm>
                          <a:prstGeom prst="line">
                            <a:avLst/>
                          </a:prstGeom>
                          <a:ln w="9525" cap="flat" cmpd="sng">
                            <a:solidFill>
                              <a:srgbClr val="000000"/>
                            </a:solidFill>
                            <a:prstDash val="solid"/>
                            <a:headEnd type="none" w="med" len="med"/>
                            <a:tailEnd type="triangle" w="med" len="med"/>
                          </a:ln>
                        </wps:spPr>
                        <wps:bodyPr/>
                      </wps:wsp>
                      <wps:wsp>
                        <wps:cNvPr id="211" name="直接连接符 211"/>
                        <wps:cNvCnPr/>
                        <wps:spPr>
                          <a:xfrm flipV="1">
                            <a:off x="9255" y="3000"/>
                            <a:ext cx="0" cy="1872"/>
                          </a:xfrm>
                          <a:prstGeom prst="line">
                            <a:avLst/>
                          </a:prstGeom>
                          <a:ln w="9525" cap="flat" cmpd="sng">
                            <a:solidFill>
                              <a:srgbClr val="000000"/>
                            </a:solidFill>
                            <a:prstDash val="solid"/>
                            <a:headEnd type="none" w="med" len="med"/>
                            <a:tailEnd type="none" w="med" len="med"/>
                          </a:ln>
                        </wps:spPr>
                        <wps:bodyPr/>
                      </wps:wsp>
                      <wps:wsp>
                        <wps:cNvPr id="212" name="文本框 212"/>
                        <wps:cNvSpPr txBox="1"/>
                        <wps:spPr>
                          <a:xfrm>
                            <a:off x="8100" y="4248"/>
                            <a:ext cx="949" cy="468"/>
                          </a:xfrm>
                          <a:prstGeom prst="rect">
                            <a:avLst/>
                          </a:prstGeom>
                          <a:noFill/>
                          <a:ln w="9525">
                            <a:noFill/>
                          </a:ln>
                        </wps:spPr>
                        <wps:txbx>
                          <w:txbxContent>
                            <w:p w:rsidR="004D28C8" w:rsidRDefault="004D28C8"/>
                          </w:txbxContent>
                        </wps:txbx>
                        <wps:bodyPr upright="1"/>
                      </wps:wsp>
                    </wpg:wgp>
                  </a:graphicData>
                </a:graphic>
              </wp:anchor>
            </w:drawing>
          </mc:Choice>
          <mc:Fallback>
            <w:pict>
              <v:group id="组合 347" o:spid="_x0000_s1228" style="position:absolute;left:0;text-align:left;margin-left:306pt;margin-top:4.2pt;width:126pt;height:534pt;z-index:251986944;mso-position-horizontal-relative:text;mso-position-vertical-relative:text" coordorigin="8100,3000" coordsize="115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">
                <v:line id="直接连接符 209" o:spid="_x0000_s1229" style="position:absolute;flip:x;visibility:visible;mso-wrap-style:square" from="8205,3000" to="9255,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">
                  <v:stroke endarrow="block"/>
                </v:line>
                <v:line id="直接连接符 210" o:spid="_x0000_s1230" style="position:absolute;flip:y;visibility:visible;mso-wrap-style:square" from="8205,4872"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">
                  <v:stroke endarrow="block"/>
                </v:line>
                <v:line id="直接连接符 211" o:spid="_x0000_s1231" style="position:absolute;flip:y;visibility:visible;mso-wrap-style:square" from="9255,3000"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shape id="文本框 212" o:spid="_x0000_s1232" type="#_x0000_t202" style="position:absolute;left:8100;top:4248;width:94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4D28C8" w:rsidRDefault="004D28C8"/>
                    </w:txbxContent>
                  </v:textbox>
                </v:shape>
              </v:group>
            </w:pict>
          </mc:Fallback>
        </mc:AlternateContent>
      </w:r>
    </w:p>
    <w:p w:rsidR="008E3976" w:rsidRDefault="008E3976">
      <w:pPr>
        <w:jc w:val="center"/>
        <w:rPr>
          <w:rFonts w:ascii="黑体" w:eastAsia="黑体"/>
          <w:szCs w:val="21"/>
        </w:rPr>
      </w:pPr>
    </w:p>
    <w:p w:rsidR="008E3976" w:rsidRDefault="004A0339">
      <w:pPr>
        <w:rPr>
          <w:rFonts w:ascii="黑体" w:eastAsia="黑体"/>
          <w:szCs w:val="21"/>
        </w:rPr>
      </w:pPr>
      <w:r>
        <w:rPr>
          <w:noProof/>
        </w:rPr>
        <mc:AlternateContent>
          <mc:Choice Requires="wps">
            <w:drawing>
              <wp:anchor distT="0" distB="0" distL="114300" distR="114300" simplePos="0" relativeHeight="251969536" behindDoc="0" locked="0" layoutInCell="1" allowOverlap="1">
                <wp:simplePos x="0" y="0"/>
                <wp:positionH relativeFrom="column">
                  <wp:posOffset>2933700</wp:posOffset>
                </wp:positionH>
                <wp:positionV relativeFrom="paragraph">
                  <wp:posOffset>0</wp:posOffset>
                </wp:positionV>
                <wp:extent cx="0" cy="396240"/>
                <wp:effectExtent l="38100" t="0" r="38100" b="3810"/>
                <wp:wrapNone/>
                <wp:docPr id="227" name="直接连接符 227"/>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C461733" id="直接连接符 227" o:spid="_x0000_s1026" style="position:absolute;left:0;text-align:left;flip:x;z-index:251969536;visibility:visible;mso-wrap-style:square;mso-wrap-distance-left:9pt;mso-wrap-distance-top:0;mso-wrap-distance-right:9pt;mso-wrap-distance-bottom:0;mso-position-horizontal:absolute;mso-position-horizontal-relative:text;mso-position-vertical:absolute;mso-position-vertical-relative:text" from="231pt,0" to="23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">
                <v:stroke endarrow="block"/>
              </v:line>
            </w:pict>
          </mc:Fallback>
        </mc:AlternateContent>
      </w:r>
    </w:p>
    <w:p w:rsidR="008E3976" w:rsidRDefault="008E3976">
      <w:pPr>
        <w:jc w:val="center"/>
        <w:rPr>
          <w:rFonts w:ascii="黑体" w:eastAsia="黑体"/>
          <w:szCs w:val="21"/>
        </w:rPr>
      </w:pPr>
    </w:p>
    <w:p w:rsidR="008E3976" w:rsidRDefault="004A0339">
      <w:pPr>
        <w:rPr>
          <w:szCs w:val="21"/>
        </w:rPr>
      </w:pPr>
      <w:r>
        <w:rPr>
          <w:noProof/>
        </w:rPr>
        <mc:AlternateContent>
          <mc:Choice Requires="wpg">
            <w:drawing>
              <wp:anchor distT="0" distB="0" distL="114300" distR="114300" simplePos="0" relativeHeight="251968512" behindDoc="0" locked="0" layoutInCell="1" allowOverlap="1">
                <wp:simplePos x="0" y="0"/>
                <wp:positionH relativeFrom="column">
                  <wp:posOffset>1733550</wp:posOffset>
                </wp:positionH>
                <wp:positionV relativeFrom="paragraph">
                  <wp:posOffset>0</wp:posOffset>
                </wp:positionV>
                <wp:extent cx="2400300" cy="792480"/>
                <wp:effectExtent l="15240" t="5080" r="22860" b="21590"/>
                <wp:wrapNone/>
                <wp:docPr id="348" name="组合 348"/>
                <wp:cNvGraphicFramePr/>
                <a:graphic xmlns:a="http://schemas.openxmlformats.org/drawingml/2006/main">
                  <a:graphicData uri="http://schemas.microsoft.com/office/word/2010/wordprocessingGroup">
                    <wpg:wgp>
                      <wpg:cNvGrpSpPr/>
                      <wpg:grpSpPr>
                        <a:xfrm>
                          <a:off x="0" y="0"/>
                          <a:ext cx="2400300" cy="792480"/>
                          <a:chOff x="4215" y="4716"/>
                          <a:chExt cx="3780" cy="1248"/>
                        </a:xfrm>
                      </wpg:grpSpPr>
                      <wps:wsp>
                        <wps:cNvPr id="219" name="菱形 219"/>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20" name="文本框 220"/>
                        <wps:cNvSpPr txBox="1"/>
                        <wps:spPr>
                          <a:xfrm>
                            <a:off x="4949" y="5184"/>
                            <a:ext cx="2416" cy="492"/>
                          </a:xfrm>
                          <a:prstGeom prst="rect">
                            <a:avLst/>
                          </a:prstGeom>
                          <a:noFill/>
                          <a:ln w="9525">
                            <a:noFill/>
                          </a:ln>
                        </wps:spPr>
                        <wps:txbx>
                          <w:txbxContent>
                            <w:p w:rsidR="004D28C8" w:rsidRDefault="004D28C8">
                              <w:r>
                                <w:t>2</w:t>
                              </w:r>
                              <w:r>
                                <w:rPr>
                                  <w:rFonts w:ascii="宋体"/>
                                </w:rPr>
                                <w:t>.</w:t>
                              </w:r>
                              <w:r>
                                <w:rPr>
                                  <w:rFonts w:hint="eastAsia"/>
                                </w:rPr>
                                <w:t>学生自主申报</w:t>
                              </w:r>
                            </w:p>
                          </w:txbxContent>
                        </wps:txbx>
                        <wps:bodyPr upright="1"/>
                      </wps:wsp>
                    </wpg:wgp>
                  </a:graphicData>
                </a:graphic>
              </wp:anchor>
            </w:drawing>
          </mc:Choice>
          <mc:Fallback>
            <w:pict>
              <v:group id="组合 348" o:spid="_x0000_s1233" style="position:absolute;left:0;text-align:left;margin-left:136.5pt;margin-top:0;width:189pt;height:62.4pt;z-index:251968512;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">
                <v:shape id="菱形 219" o:spid="_x0000_s1234"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"/>
                <v:shape id="文本框 220" o:spid="_x0000_s1235"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4D28C8" w:rsidRDefault="004D28C8">
                        <w:r>
                          <w:t>2</w:t>
                        </w:r>
                        <w:r>
                          <w:rPr>
                            <w:rFonts w:ascii="宋体"/>
                          </w:rPr>
                          <w:t>.</w:t>
                        </w:r>
                        <w:r>
                          <w:rPr>
                            <w:rFonts w:hint="eastAsia"/>
                          </w:rPr>
                          <w:t>学生自主申报</w:t>
                        </w:r>
                      </w:p>
                    </w:txbxContent>
                  </v:textbox>
                </v:shape>
              </v:group>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70560" behindDoc="0" locked="0" layoutInCell="1" allowOverlap="1">
                <wp:simplePos x="0" y="0"/>
                <wp:positionH relativeFrom="column">
                  <wp:posOffset>2933700</wp:posOffset>
                </wp:positionH>
                <wp:positionV relativeFrom="paragraph">
                  <wp:posOffset>0</wp:posOffset>
                </wp:positionV>
                <wp:extent cx="0" cy="495300"/>
                <wp:effectExtent l="38100" t="0" r="38100" b="0"/>
                <wp:wrapNone/>
                <wp:docPr id="228" name="直接连接符 228"/>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9318E7C" id="直接连接符 228" o:spid="_x0000_s1026" style="position:absolute;left:0;text-align:left;flip:x;z-index:251970560;visibility:visible;mso-wrap-style:square;mso-wrap-distance-left:9pt;mso-wrap-distance-top:0;mso-wrap-distance-right:9pt;mso-wrap-distance-bottom:0;mso-position-horizontal:absolute;mso-position-horizontal-relative:text;mso-position-vertical:absolute;mso-position-vertical-relative:text" from="231pt,0"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">
                <v:stroke endarrow="block"/>
              </v:line>
            </w:pict>
          </mc:Fallback>
        </mc:AlternateContent>
      </w:r>
    </w:p>
    <w:p w:rsidR="008E3976" w:rsidRDefault="008E3976">
      <w:pPr>
        <w:rPr>
          <w:szCs w:val="21"/>
        </w:rPr>
      </w:pPr>
    </w:p>
    <w:p w:rsidR="008E3976" w:rsidRDefault="004A0339">
      <w:pPr>
        <w:rPr>
          <w:szCs w:val="21"/>
        </w:rPr>
      </w:pPr>
      <w:r>
        <w:rPr>
          <w:noProof/>
        </w:rPr>
        <mc:AlternateContent>
          <mc:Choice Requires="wpg">
            <w:drawing>
              <wp:anchor distT="0" distB="0" distL="114300" distR="114300" simplePos="0" relativeHeight="251979776" behindDoc="0" locked="0" layoutInCell="1" allowOverlap="1">
                <wp:simplePos x="0" y="0"/>
                <wp:positionH relativeFrom="column">
                  <wp:posOffset>-342900</wp:posOffset>
                </wp:positionH>
                <wp:positionV relativeFrom="paragraph">
                  <wp:posOffset>99060</wp:posOffset>
                </wp:positionV>
                <wp:extent cx="2075815" cy="495300"/>
                <wp:effectExtent l="4445" t="4445" r="34290" b="14605"/>
                <wp:wrapNone/>
                <wp:docPr id="349" name="组合 349"/>
                <wp:cNvGraphicFramePr/>
                <a:graphic xmlns:a="http://schemas.openxmlformats.org/drawingml/2006/main">
                  <a:graphicData uri="http://schemas.microsoft.com/office/word/2010/wordprocessingGroup">
                    <wpg:wgp>
                      <wpg:cNvGrpSpPr/>
                      <wpg:grpSpPr>
                        <a:xfrm>
                          <a:off x="0" y="0"/>
                          <a:ext cx="2075815" cy="495300"/>
                          <a:chOff x="1800" y="2688"/>
                          <a:chExt cx="3269" cy="780"/>
                        </a:xfrm>
                      </wpg:grpSpPr>
                      <wps:wsp>
                        <wps:cNvPr id="222" name="圆角矩形 222"/>
                        <wps:cNvSpPr/>
                        <wps:spPr>
                          <a:xfrm>
                            <a:off x="1800" y="2688"/>
                            <a:ext cx="2335" cy="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rPr>
                                  <w:szCs w:val="21"/>
                                </w:rPr>
                              </w:pPr>
                              <w:r>
                                <w:rPr>
                                  <w:rFonts w:ascii="宋体" w:hAnsi="宋体" w:hint="eastAsia"/>
                                  <w:szCs w:val="21"/>
                                </w:rPr>
                                <w:t>审核人员顾及情面、不按原则处理问题。</w:t>
                              </w:r>
                            </w:p>
                          </w:txbxContent>
                        </wps:txbx>
                        <wps:bodyPr upright="1"/>
                      </wps:wsp>
                      <wps:wsp>
                        <wps:cNvPr id="223" name="直接连接符 223"/>
                        <wps:cNvCnPr/>
                        <wps:spPr>
                          <a:xfrm flipH="1" flipV="1">
                            <a:off x="4110" y="3156"/>
                            <a:ext cx="630" cy="0"/>
                          </a:xfrm>
                          <a:prstGeom prst="line">
                            <a:avLst/>
                          </a:prstGeom>
                          <a:ln w="9525" cap="flat" cmpd="sng">
                            <a:solidFill>
                              <a:srgbClr val="000000"/>
                            </a:solidFill>
                            <a:prstDash val="solid"/>
                            <a:headEnd type="none" w="med" len="med"/>
                            <a:tailEnd type="triangle" w="med" len="med"/>
                          </a:ln>
                        </wps:spPr>
                        <wps:bodyPr/>
                      </wps:wsp>
                      <wps:wsp>
                        <wps:cNvPr id="224" name="爆炸形 1 224"/>
                        <wps:cNvSpPr/>
                        <wps:spPr>
                          <a:xfrm>
                            <a:off x="4530" y="3000"/>
                            <a:ext cx="539" cy="311"/>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349" o:spid="_x0000_s1236" style="position:absolute;left:0;text-align:left;margin-left:-27pt;margin-top:7.8pt;width:163.45pt;height:39pt;z-index:251979776;mso-position-horizontal-relative:text;mso-position-vertical-relative:text" coordorigin="1800,2688" coordsize="326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">
                <v:roundrect id="圆角矩形 222" o:spid="_x0000_s1237" style="position:absolute;left:1800;top:2688;width:2335;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">
                  <v:textbox>
                    <w:txbxContent>
                      <w:p w:rsidR="004D28C8" w:rsidRDefault="004D28C8">
                        <w:pPr>
                          <w:rPr>
                            <w:szCs w:val="21"/>
                          </w:rPr>
                        </w:pPr>
                        <w:r>
                          <w:rPr>
                            <w:rFonts w:ascii="宋体" w:hAnsi="宋体" w:hint="eastAsia"/>
                            <w:szCs w:val="21"/>
                          </w:rPr>
                          <w:t>审核人员顾及情面、不按原则处理问题。</w:t>
                        </w:r>
                      </w:p>
                    </w:txbxContent>
                  </v:textbox>
                </v:roundrect>
                <v:line id="直接连接符 223" o:spid="_x0000_s1238" style="position:absolute;flip:x y;visibility:visible;mso-wrap-style:square" from="4110,3156" to="4740,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">
                  <v:stroke endarrow="block"/>
                </v:line>
                <v:shape id="爆炸形 1 224" o:spid="_x0000_s1239" type="#_x0000_t71" style="position:absolute;left:4530;top:3000;width:53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"/>
              </v:group>
            </w:pict>
          </mc:Fallback>
        </mc:AlternateContent>
      </w:r>
    </w:p>
    <w:p w:rsidR="008E3976" w:rsidRDefault="004A0339">
      <w:pPr>
        <w:rPr>
          <w:szCs w:val="21"/>
        </w:rPr>
      </w:pPr>
      <w:r>
        <w:rPr>
          <w:noProof/>
        </w:rPr>
        <mc:AlternateContent>
          <mc:Choice Requires="wps">
            <w:drawing>
              <wp:anchor distT="0" distB="0" distL="114300" distR="114300" simplePos="0" relativeHeight="251971584" behindDoc="0" locked="0" layoutInCell="1" allowOverlap="1">
                <wp:simplePos x="0" y="0"/>
                <wp:positionH relativeFrom="column">
                  <wp:posOffset>1733550</wp:posOffset>
                </wp:positionH>
                <wp:positionV relativeFrom="paragraph">
                  <wp:posOffset>0</wp:posOffset>
                </wp:positionV>
                <wp:extent cx="2400935" cy="396240"/>
                <wp:effectExtent l="4445" t="4445" r="13970" b="18415"/>
                <wp:wrapNone/>
                <wp:docPr id="229" name="文本框 229"/>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t>3</w:t>
                            </w:r>
                            <w:r>
                              <w:rPr>
                                <w:rFonts w:ascii="宋体"/>
                              </w:rPr>
                              <w:t>.</w:t>
                            </w:r>
                            <w:r>
                              <w:rPr>
                                <w:rFonts w:ascii="宋体" w:hAnsi="宋体" w:hint="eastAsia"/>
                              </w:rPr>
                              <w:t>资格审查</w:t>
                            </w:r>
                          </w:p>
                        </w:txbxContent>
                      </wps:txbx>
                      <wps:bodyPr upright="1"/>
                    </wps:wsp>
                  </a:graphicData>
                </a:graphic>
              </wp:anchor>
            </w:drawing>
          </mc:Choice>
          <mc:Fallback>
            <w:pict>
              <v:shape id="文本框 229" o:spid="_x0000_s1240" type="#_x0000_t202" style="position:absolute;left:0;text-align:left;margin-left:136.5pt;margin-top:0;width:189.05pt;height:31.2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">
                <v:textbox>
                  <w:txbxContent>
                    <w:p w:rsidR="004D28C8" w:rsidRDefault="004D28C8">
                      <w:pPr>
                        <w:jc w:val="center"/>
                      </w:pPr>
                      <w:r>
                        <w:t>3</w:t>
                      </w:r>
                      <w:r>
                        <w:rPr>
                          <w:rFonts w:ascii="宋体"/>
                        </w:rPr>
                        <w:t>.</w:t>
                      </w:r>
                      <w:r>
                        <w:rPr>
                          <w:rFonts w:ascii="宋体" w:hAnsi="宋体" w:hint="eastAsia"/>
                        </w:rPr>
                        <w:t>资格审查</w:t>
                      </w:r>
                    </w:p>
                  </w:txbxContent>
                </v:textbox>
              </v:shap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82848" behindDoc="0" locked="0" layoutInCell="1" allowOverlap="1">
                <wp:simplePos x="0" y="0"/>
                <wp:positionH relativeFrom="column">
                  <wp:posOffset>2971800</wp:posOffset>
                </wp:positionH>
                <wp:positionV relativeFrom="paragraph">
                  <wp:posOffset>99060</wp:posOffset>
                </wp:positionV>
                <wp:extent cx="625475" cy="316865"/>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625475" cy="316865"/>
                        </a:xfrm>
                        <a:prstGeom prst="rect">
                          <a:avLst/>
                        </a:prstGeom>
                        <a:noFill/>
                        <a:ln w="9525">
                          <a:noFill/>
                        </a:ln>
                      </wps:spPr>
                      <wps:txbx>
                        <w:txbxContent>
                          <w:p w:rsidR="004D28C8" w:rsidRDefault="004D28C8">
                            <w:r>
                              <w:rPr>
                                <w:rFonts w:hint="eastAsia"/>
                              </w:rPr>
                              <w:t>符合</w:t>
                            </w:r>
                          </w:p>
                        </w:txbxContent>
                      </wps:txbx>
                      <wps:bodyPr upright="1"/>
                    </wps:wsp>
                  </a:graphicData>
                </a:graphic>
              </wp:anchor>
            </w:drawing>
          </mc:Choice>
          <mc:Fallback>
            <w:pict>
              <v:shape id="文本框 231" o:spid="_x0000_s1241" type="#_x0000_t202" style="position:absolute;left:0;text-align:left;margin-left:234pt;margin-top:7.8pt;width:49.25pt;height:24.95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" filled="f" stroked="f">
                <v:textbox>
                  <w:txbxContent>
                    <w:p w:rsidR="004D28C8" w:rsidRDefault="004D28C8">
                      <w:r>
                        <w:rPr>
                          <w:rFonts w:hint="eastAsia"/>
                        </w:rPr>
                        <w:t>符合</w:t>
                      </w:r>
                    </w:p>
                  </w:txbxContent>
                </v:textbox>
              </v:shape>
            </w:pict>
          </mc:Fallback>
        </mc:AlternateContent>
      </w:r>
      <w:r>
        <w:rPr>
          <w:noProof/>
        </w:rPr>
        <mc:AlternateContent>
          <mc:Choice Requires="wps">
            <w:drawing>
              <wp:anchor distT="0" distB="0" distL="114300" distR="114300" simplePos="0" relativeHeight="251973632" behindDoc="0" locked="0" layoutInCell="1" allowOverlap="1">
                <wp:simplePos x="0" y="0"/>
                <wp:positionH relativeFrom="column">
                  <wp:posOffset>2933700</wp:posOffset>
                </wp:positionH>
                <wp:positionV relativeFrom="paragraph">
                  <wp:posOffset>0</wp:posOffset>
                </wp:positionV>
                <wp:extent cx="0" cy="495300"/>
                <wp:effectExtent l="38100" t="0" r="38100" b="0"/>
                <wp:wrapNone/>
                <wp:docPr id="232" name="直接连接符 232"/>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9FAC2FD" id="直接连接符 232" o:spid="_x0000_s1026" style="position:absolute;left:0;text-align:left;flip:x;z-index:251973632;visibility:visible;mso-wrap-style:square;mso-wrap-distance-left:9pt;mso-wrap-distance-top:0;mso-wrap-distance-right:9pt;mso-wrap-distance-bottom:0;mso-position-horizontal:absolute;mso-position-horizontal-relative:text;mso-position-vertical:absolute;mso-position-vertical-relative:text" from="231pt,0"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">
                <v:stroke endarrow="block"/>
              </v:line>
            </w:pict>
          </mc:Fallback>
        </mc:AlternateContent>
      </w:r>
    </w:p>
    <w:p w:rsidR="008E3976" w:rsidRDefault="008E3976">
      <w:pPr>
        <w:rPr>
          <w:szCs w:val="21"/>
        </w:rPr>
      </w:pPr>
    </w:p>
    <w:p w:rsidR="008E3976" w:rsidRDefault="004A0339">
      <w:pPr>
        <w:rPr>
          <w:szCs w:val="21"/>
        </w:rPr>
      </w:pPr>
      <w:r>
        <w:rPr>
          <w:noProof/>
        </w:rPr>
        <mc:AlternateContent>
          <mc:Choice Requires="wpg">
            <w:drawing>
              <wp:anchor distT="0" distB="0" distL="114300" distR="114300" simplePos="0" relativeHeight="251972608" behindDoc="0" locked="0" layoutInCell="1" allowOverlap="1">
                <wp:simplePos x="0" y="0"/>
                <wp:positionH relativeFrom="column">
                  <wp:posOffset>1733550</wp:posOffset>
                </wp:positionH>
                <wp:positionV relativeFrom="paragraph">
                  <wp:posOffset>99060</wp:posOffset>
                </wp:positionV>
                <wp:extent cx="2400300" cy="792480"/>
                <wp:effectExtent l="15240" t="5080" r="22860" b="21590"/>
                <wp:wrapNone/>
                <wp:docPr id="350" name="组合 350"/>
                <wp:cNvGraphicFramePr/>
                <a:graphic xmlns:a="http://schemas.openxmlformats.org/drawingml/2006/main">
                  <a:graphicData uri="http://schemas.microsoft.com/office/word/2010/wordprocessingGroup">
                    <wpg:wgp>
                      <wpg:cNvGrpSpPr/>
                      <wpg:grpSpPr>
                        <a:xfrm>
                          <a:off x="0" y="0"/>
                          <a:ext cx="2400300" cy="792480"/>
                          <a:chOff x="4215" y="4716"/>
                          <a:chExt cx="3780" cy="1248"/>
                        </a:xfrm>
                      </wpg:grpSpPr>
                      <wps:wsp>
                        <wps:cNvPr id="203" name="菱形 203"/>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04" name="文本框 204"/>
                        <wps:cNvSpPr txBox="1"/>
                        <wps:spPr>
                          <a:xfrm>
                            <a:off x="4949" y="5184"/>
                            <a:ext cx="2416" cy="492"/>
                          </a:xfrm>
                          <a:prstGeom prst="rect">
                            <a:avLst/>
                          </a:prstGeom>
                          <a:noFill/>
                          <a:ln w="9525">
                            <a:noFill/>
                          </a:ln>
                        </wps:spPr>
                        <wps:txbx>
                          <w:txbxContent>
                            <w:p w:rsidR="004D28C8" w:rsidRDefault="004D28C8">
                              <w:pPr>
                                <w:ind w:firstLineChars="150" w:firstLine="315"/>
                              </w:pPr>
                              <w:r>
                                <w:t>4</w:t>
                              </w:r>
                              <w:r>
                                <w:rPr>
                                  <w:rFonts w:ascii="宋体"/>
                                </w:rPr>
                                <w:t>.</w:t>
                              </w:r>
                              <w:r>
                                <w:rPr>
                                  <w:rFonts w:hint="eastAsia"/>
                                </w:rPr>
                                <w:t>竞选答辩</w:t>
                              </w:r>
                            </w:p>
                          </w:txbxContent>
                        </wps:txbx>
                        <wps:bodyPr upright="1"/>
                      </wps:wsp>
                    </wpg:wgp>
                  </a:graphicData>
                </a:graphic>
              </wp:anchor>
            </w:drawing>
          </mc:Choice>
          <mc:Fallback>
            <w:pict>
              <v:group id="组合 350" o:spid="_x0000_s1242" style="position:absolute;left:0;text-align:left;margin-left:136.5pt;margin-top:7.8pt;width:189pt;height:62.4pt;z-index:251972608;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">
                <v:shape id="菱形 203" o:spid="_x0000_s1243"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"/>
                <v:shape id="文本框 204" o:spid="_x0000_s1244"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4D28C8" w:rsidRDefault="004D28C8">
                        <w:pPr>
                          <w:ind w:firstLineChars="150" w:firstLine="315"/>
                        </w:pPr>
                        <w:r>
                          <w:t>4</w:t>
                        </w:r>
                        <w:r>
                          <w:rPr>
                            <w:rFonts w:ascii="宋体"/>
                          </w:rPr>
                          <w:t>.</w:t>
                        </w:r>
                        <w:r>
                          <w:rPr>
                            <w:rFonts w:hint="eastAsia"/>
                          </w:rPr>
                          <w:t>竞选答辩</w:t>
                        </w:r>
                      </w:p>
                    </w:txbxContent>
                  </v:textbox>
                </v:shape>
              </v:group>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76704" behindDoc="0" locked="0" layoutInCell="1" allowOverlap="1">
                <wp:simplePos x="0" y="0"/>
                <wp:positionH relativeFrom="column">
                  <wp:posOffset>2933700</wp:posOffset>
                </wp:positionH>
                <wp:positionV relativeFrom="paragraph">
                  <wp:posOffset>99060</wp:posOffset>
                </wp:positionV>
                <wp:extent cx="0" cy="495300"/>
                <wp:effectExtent l="38100" t="0" r="38100" b="0"/>
                <wp:wrapNone/>
                <wp:docPr id="233" name="直接连接符 233"/>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20A460A" id="直接连接符 233" o:spid="_x0000_s1026" style="position:absolute;left:0;text-align:left;flip:x;z-index:251976704;visibility:visible;mso-wrap-style:square;mso-wrap-distance-left:9pt;mso-wrap-distance-top:0;mso-wrap-distance-right:9pt;mso-wrap-distance-bottom:0;mso-position-horizontal:absolute;mso-position-horizontal-relative:text;mso-position-vertical:absolute;mso-position-vertical-relative:text" from="231pt,7.8pt" to="23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">
                <v:stroke endarrow="block"/>
              </v:line>
            </w:pict>
          </mc:Fallback>
        </mc:AlternateContent>
      </w:r>
    </w:p>
    <w:p w:rsidR="008E3976" w:rsidRDefault="004A0339">
      <w:pPr>
        <w:rPr>
          <w:szCs w:val="21"/>
        </w:rPr>
      </w:pPr>
      <w:r>
        <w:rPr>
          <w:noProof/>
        </w:rPr>
        <mc:AlternateContent>
          <mc:Choice Requires="wpg">
            <w:drawing>
              <wp:anchor distT="0" distB="0" distL="114300" distR="114300" simplePos="0" relativeHeight="251980800" behindDoc="0" locked="0" layoutInCell="1" allowOverlap="1">
                <wp:simplePos x="0" y="0"/>
                <wp:positionH relativeFrom="column">
                  <wp:posOffset>1714500</wp:posOffset>
                </wp:positionH>
                <wp:positionV relativeFrom="paragraph">
                  <wp:posOffset>99060</wp:posOffset>
                </wp:positionV>
                <wp:extent cx="2400300" cy="1188720"/>
                <wp:effectExtent l="10795" t="5080" r="27305" b="6350"/>
                <wp:wrapNone/>
                <wp:docPr id="351" name="组合 351"/>
                <wp:cNvGraphicFramePr/>
                <a:graphic xmlns:a="http://schemas.openxmlformats.org/drawingml/2006/main">
                  <a:graphicData uri="http://schemas.microsoft.com/office/word/2010/wordprocessingGroup">
                    <wpg:wgp>
                      <wpg:cNvGrpSpPr/>
                      <wpg:grpSpPr>
                        <a:xfrm>
                          <a:off x="0" y="0"/>
                          <a:ext cx="2400300" cy="1188720"/>
                          <a:chOff x="4215" y="4716"/>
                          <a:chExt cx="3780" cy="1248"/>
                        </a:xfrm>
                      </wpg:grpSpPr>
                      <wps:wsp>
                        <wps:cNvPr id="206" name="菱形 206"/>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07" name="文本框 207"/>
                        <wps:cNvSpPr txBox="1"/>
                        <wps:spPr>
                          <a:xfrm>
                            <a:off x="4949" y="5184"/>
                            <a:ext cx="2416" cy="492"/>
                          </a:xfrm>
                          <a:prstGeom prst="rect">
                            <a:avLst/>
                          </a:prstGeom>
                          <a:noFill/>
                          <a:ln w="9525">
                            <a:noFill/>
                          </a:ln>
                        </wps:spPr>
                        <wps:txbx>
                          <w:txbxContent>
                            <w:p w:rsidR="004D28C8" w:rsidRDefault="004D28C8">
                              <w:pPr>
                                <w:ind w:left="210" w:hangingChars="100" w:hanging="210"/>
                              </w:pPr>
                              <w:r>
                                <w:t xml:space="preserve">5. </w:t>
                              </w:r>
                              <w:r>
                                <w:rPr>
                                  <w:rFonts w:hint="eastAsia"/>
                                </w:rPr>
                                <w:t>投票选举</w:t>
                              </w:r>
                            </w:p>
                          </w:txbxContent>
                        </wps:txbx>
                        <wps:bodyPr upright="1"/>
                      </wps:wsp>
                    </wpg:wgp>
                  </a:graphicData>
                </a:graphic>
              </wp:anchor>
            </w:drawing>
          </mc:Choice>
          <mc:Fallback>
            <w:pict>
              <v:group id="组合 351" o:spid="_x0000_s1245" style="position:absolute;left:0;text-align:left;margin-left:135pt;margin-top:7.8pt;width:189pt;height:93.6pt;z-index:251980800;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">
                <v:shape id="菱形 206" o:spid="_x0000_s1246"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"/>
                <v:shape id="文本框 207" o:spid="_x0000_s1247"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4D28C8" w:rsidRDefault="004D28C8">
                        <w:pPr>
                          <w:ind w:left="210" w:hangingChars="100" w:hanging="210"/>
                        </w:pPr>
                        <w:r>
                          <w:t xml:space="preserve">5. </w:t>
                        </w:r>
                        <w:r>
                          <w:rPr>
                            <w:rFonts w:hint="eastAsia"/>
                          </w:rPr>
                          <w:t>投票选举</w:t>
                        </w:r>
                      </w:p>
                    </w:txbxContent>
                  </v:textbox>
                </v:shape>
              </v:group>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81824" behindDoc="0" locked="0" layoutInCell="1" allowOverlap="1">
                <wp:simplePos x="0" y="0"/>
                <wp:positionH relativeFrom="column">
                  <wp:posOffset>3086100</wp:posOffset>
                </wp:positionH>
                <wp:positionV relativeFrom="paragraph">
                  <wp:posOffset>99060</wp:posOffset>
                </wp:positionV>
                <wp:extent cx="685800" cy="59436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685800" cy="594360"/>
                        </a:xfrm>
                        <a:prstGeom prst="rect">
                          <a:avLst/>
                        </a:prstGeom>
                        <a:noFill/>
                        <a:ln w="9525">
                          <a:noFill/>
                        </a:ln>
                      </wps:spPr>
                      <wps:txbx>
                        <w:txbxContent>
                          <w:p w:rsidR="004D28C8" w:rsidRDefault="004D28C8">
                            <w:pPr>
                              <w:rPr>
                                <w:sz w:val="18"/>
                                <w:szCs w:val="18"/>
                              </w:rPr>
                            </w:pPr>
                            <w:r>
                              <w:rPr>
                                <w:rFonts w:hint="eastAsia"/>
                                <w:sz w:val="18"/>
                                <w:szCs w:val="18"/>
                              </w:rPr>
                              <w:t>得票最高当选</w:t>
                            </w:r>
                          </w:p>
                        </w:txbxContent>
                      </wps:txbx>
                      <wps:bodyPr upright="1"/>
                    </wps:wsp>
                  </a:graphicData>
                </a:graphic>
              </wp:anchor>
            </w:drawing>
          </mc:Choice>
          <mc:Fallback>
            <w:pict>
              <v:shape id="文本框 234" o:spid="_x0000_s1248" type="#_x0000_t202" style="position:absolute;left:0;text-align:left;margin-left:243pt;margin-top:7.8pt;width:54pt;height:46.8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" filled="f" stroked="f">
                <v:textbox>
                  <w:txbxContent>
                    <w:p w:rsidR="004D28C8" w:rsidRDefault="004D28C8">
                      <w:pPr>
                        <w:rPr>
                          <w:sz w:val="18"/>
                          <w:szCs w:val="18"/>
                        </w:rPr>
                      </w:pPr>
                      <w:r>
                        <w:rPr>
                          <w:rFonts w:hint="eastAsia"/>
                          <w:sz w:val="18"/>
                          <w:szCs w:val="18"/>
                        </w:rPr>
                        <w:t>得票最高当选</w:t>
                      </w:r>
                    </w:p>
                  </w:txbxContent>
                </v:textbox>
              </v:shape>
            </w:pict>
          </mc:Fallback>
        </mc:AlternateContent>
      </w:r>
    </w:p>
    <w:p w:rsidR="008E3976" w:rsidRDefault="004A0339">
      <w:pPr>
        <w:rPr>
          <w:szCs w:val="21"/>
        </w:rPr>
      </w:pPr>
      <w:r>
        <w:rPr>
          <w:noProof/>
        </w:rPr>
        <mc:AlternateContent>
          <mc:Choice Requires="wps">
            <w:drawing>
              <wp:anchor distT="0" distB="0" distL="114300" distR="114300" simplePos="0" relativeHeight="251977728" behindDoc="0" locked="0" layoutInCell="1" allowOverlap="1">
                <wp:simplePos x="0" y="0"/>
                <wp:positionH relativeFrom="column">
                  <wp:posOffset>2933700</wp:posOffset>
                </wp:positionH>
                <wp:positionV relativeFrom="paragraph">
                  <wp:posOffset>99060</wp:posOffset>
                </wp:positionV>
                <wp:extent cx="0" cy="396240"/>
                <wp:effectExtent l="38100" t="0" r="38100" b="3810"/>
                <wp:wrapNone/>
                <wp:docPr id="235" name="直接连接符 235"/>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AA8DD67" id="直接连接符 235" o:spid="_x0000_s1026" style="position:absolute;left:0;text-align:left;flip:x;z-index:251977728;visibility:visible;mso-wrap-style:square;mso-wrap-distance-left:9pt;mso-wrap-distance-top:0;mso-wrap-distance-right:9pt;mso-wrap-distance-bottom:0;mso-position-horizontal:absolute;mso-position-horizontal-relative:text;mso-position-vertical:absolute;mso-position-vertical-relative:text" from="231pt,7.8pt"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">
                <v:stroke endarrow="block"/>
              </v:lin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84896" behindDoc="0" locked="0" layoutInCell="1" allowOverlap="1">
                <wp:simplePos x="0" y="0"/>
                <wp:positionH relativeFrom="column">
                  <wp:posOffset>4114800</wp:posOffset>
                </wp:positionH>
                <wp:positionV relativeFrom="paragraph">
                  <wp:posOffset>99060</wp:posOffset>
                </wp:positionV>
                <wp:extent cx="800100" cy="29718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w="9525">
                          <a:noFill/>
                        </a:ln>
                      </wps:spPr>
                      <wps:txbx>
                        <w:txbxContent>
                          <w:p w:rsidR="004D28C8" w:rsidRDefault="004D28C8">
                            <w:pPr>
                              <w:rPr>
                                <w:szCs w:val="21"/>
                              </w:rPr>
                            </w:pPr>
                            <w:r>
                              <w:rPr>
                                <w:rFonts w:hint="eastAsia"/>
                                <w:szCs w:val="21"/>
                              </w:rPr>
                              <w:t>不符合</w:t>
                            </w:r>
                          </w:p>
                        </w:txbxContent>
                      </wps:txbx>
                      <wps:bodyPr upright="1"/>
                    </wps:wsp>
                  </a:graphicData>
                </a:graphic>
              </wp:anchor>
            </w:drawing>
          </mc:Choice>
          <mc:Fallback>
            <w:pict>
              <v:shape id="文本框 236" o:spid="_x0000_s1249" type="#_x0000_t202" style="position:absolute;left:0;text-align:left;margin-left:324pt;margin-top:7.8pt;width:63pt;height:23.4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" filled="f" stroked="f">
                <v:textbox>
                  <w:txbxContent>
                    <w:p w:rsidR="004D28C8" w:rsidRDefault="004D28C8">
                      <w:pPr>
                        <w:rPr>
                          <w:szCs w:val="21"/>
                        </w:rPr>
                      </w:pPr>
                      <w:r>
                        <w:rPr>
                          <w:rFonts w:hint="eastAsia"/>
                          <w:szCs w:val="21"/>
                        </w:rPr>
                        <w:t>不符合</w:t>
                      </w:r>
                    </w:p>
                  </w:txbxContent>
                </v:textbox>
              </v:shape>
            </w:pict>
          </mc:Fallback>
        </mc:AlternateContent>
      </w:r>
      <w:r>
        <w:rPr>
          <w:noProof/>
        </w:rPr>
        <mc:AlternateContent>
          <mc:Choice Requires="wps">
            <w:drawing>
              <wp:anchor distT="0" distB="0" distL="114300" distR="114300" simplePos="0" relativeHeight="251974656" behindDoc="0" locked="0" layoutInCell="1" allowOverlap="1">
                <wp:simplePos x="0" y="0"/>
                <wp:positionH relativeFrom="column">
                  <wp:posOffset>1666875</wp:posOffset>
                </wp:positionH>
                <wp:positionV relativeFrom="paragraph">
                  <wp:posOffset>99060</wp:posOffset>
                </wp:positionV>
                <wp:extent cx="2400935" cy="396240"/>
                <wp:effectExtent l="4445" t="4445" r="13970" b="18415"/>
                <wp:wrapNone/>
                <wp:docPr id="237" name="文本框 237"/>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rPr>
                            </w:pPr>
                            <w:r>
                              <w:rPr>
                                <w:rFonts w:ascii="宋体" w:hAnsi="宋体"/>
                              </w:rPr>
                              <w:t>7.</w:t>
                            </w:r>
                            <w:r>
                              <w:rPr>
                                <w:rFonts w:ascii="宋体" w:hAnsi="宋体" w:hint="eastAsia"/>
                              </w:rPr>
                              <w:t>试用期2个月后民主测评</w:t>
                            </w:r>
                          </w:p>
                        </w:txbxContent>
                      </wps:txbx>
                      <wps:bodyPr upright="1"/>
                    </wps:wsp>
                  </a:graphicData>
                </a:graphic>
              </wp:anchor>
            </w:drawing>
          </mc:Choice>
          <mc:Fallback>
            <w:pict>
              <v:shape id="文本框 237" o:spid="_x0000_s1250" type="#_x0000_t202" style="position:absolute;left:0;text-align:left;margin-left:131.25pt;margin-top:7.8pt;width:189.05pt;height:31.2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">
                <v:textbox>
                  <w:txbxContent>
                    <w:p w:rsidR="004D28C8" w:rsidRDefault="004D28C8">
                      <w:pPr>
                        <w:jc w:val="center"/>
                        <w:rPr>
                          <w:rFonts w:ascii="宋体"/>
                        </w:rPr>
                      </w:pPr>
                      <w:r>
                        <w:rPr>
                          <w:rFonts w:ascii="宋体" w:hAnsi="宋体"/>
                        </w:rPr>
                        <w:t>7.</w:t>
                      </w:r>
                      <w:r>
                        <w:rPr>
                          <w:rFonts w:ascii="宋体" w:hAnsi="宋体" w:hint="eastAsia"/>
                        </w:rPr>
                        <w:t>试用期2个月后民主测评</w:t>
                      </w:r>
                    </w:p>
                  </w:txbxContent>
                </v:textbox>
              </v:shap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85920" behindDoc="0" locked="0" layoutInCell="1" allowOverlap="1">
                <wp:simplePos x="0" y="0"/>
                <wp:positionH relativeFrom="column">
                  <wp:posOffset>2971800</wp:posOffset>
                </wp:positionH>
                <wp:positionV relativeFrom="paragraph">
                  <wp:posOffset>99060</wp:posOffset>
                </wp:positionV>
                <wp:extent cx="625475" cy="316865"/>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625475" cy="316865"/>
                        </a:xfrm>
                        <a:prstGeom prst="rect">
                          <a:avLst/>
                        </a:prstGeom>
                        <a:noFill/>
                        <a:ln w="9525">
                          <a:noFill/>
                        </a:ln>
                      </wps:spPr>
                      <wps:txbx>
                        <w:txbxContent>
                          <w:p w:rsidR="004D28C8" w:rsidRDefault="004D28C8">
                            <w:r>
                              <w:rPr>
                                <w:rFonts w:hint="eastAsia"/>
                              </w:rPr>
                              <w:t>符合</w:t>
                            </w:r>
                          </w:p>
                        </w:txbxContent>
                      </wps:txbx>
                      <wps:bodyPr upright="1"/>
                    </wps:wsp>
                  </a:graphicData>
                </a:graphic>
              </wp:anchor>
            </w:drawing>
          </mc:Choice>
          <mc:Fallback>
            <w:pict>
              <v:shape id="文本框 238" o:spid="_x0000_s1251" type="#_x0000_t202" style="position:absolute;left:0;text-align:left;margin-left:234pt;margin-top:7.8pt;width:49.25pt;height:24.95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" filled="f" stroked="f">
                <v:textbox>
                  <w:txbxContent>
                    <w:p w:rsidR="004D28C8" w:rsidRDefault="004D28C8">
                      <w:r>
                        <w:rPr>
                          <w:rFonts w:hint="eastAsia"/>
                        </w:rPr>
                        <w:t>符合</w:t>
                      </w:r>
                    </w:p>
                  </w:txbxContent>
                </v:textbox>
              </v:shape>
            </w:pict>
          </mc:Fallback>
        </mc:AlternateContent>
      </w:r>
      <w:r>
        <w:rPr>
          <w:noProof/>
        </w:rPr>
        <mc:AlternateContent>
          <mc:Choice Requires="wps">
            <w:drawing>
              <wp:anchor distT="0" distB="0" distL="114300" distR="114300" simplePos="0" relativeHeight="251978752" behindDoc="0" locked="0" layoutInCell="1" allowOverlap="1">
                <wp:simplePos x="0" y="0"/>
                <wp:positionH relativeFrom="column">
                  <wp:posOffset>2933700</wp:posOffset>
                </wp:positionH>
                <wp:positionV relativeFrom="paragraph">
                  <wp:posOffset>99060</wp:posOffset>
                </wp:positionV>
                <wp:extent cx="0" cy="396240"/>
                <wp:effectExtent l="38100" t="0" r="38100" b="3810"/>
                <wp:wrapNone/>
                <wp:docPr id="239" name="直接连接符 239"/>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1365E9C" id="直接连接符 239" o:spid="_x0000_s1026" style="position:absolute;left:0;text-align:left;flip:x;z-index:251978752;visibility:visible;mso-wrap-style:square;mso-wrap-distance-left:9pt;mso-wrap-distance-top:0;mso-wrap-distance-right:9pt;mso-wrap-distance-bottom:0;mso-position-horizontal:absolute;mso-position-horizontal-relative:text;mso-position-vertical:absolute;mso-position-vertical-relative:text" from="231pt,7.8pt"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">
                <v:stroke endarrow="block"/>
              </v:lin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88992" behindDoc="0" locked="0" layoutInCell="1" allowOverlap="1">
                <wp:simplePos x="0" y="0"/>
                <wp:positionH relativeFrom="column">
                  <wp:posOffset>4229100</wp:posOffset>
                </wp:positionH>
                <wp:positionV relativeFrom="paragraph">
                  <wp:posOffset>99060</wp:posOffset>
                </wp:positionV>
                <wp:extent cx="625475" cy="31686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625475" cy="316865"/>
                        </a:xfrm>
                        <a:prstGeom prst="rect">
                          <a:avLst/>
                        </a:prstGeom>
                        <a:noFill/>
                        <a:ln w="9525">
                          <a:noFill/>
                        </a:ln>
                      </wps:spPr>
                      <wps:txbx>
                        <w:txbxContent>
                          <w:p w:rsidR="004D28C8" w:rsidRDefault="004D28C8">
                            <w:r>
                              <w:rPr>
                                <w:rFonts w:hint="eastAsia"/>
                              </w:rPr>
                              <w:t>不合格</w:t>
                            </w:r>
                          </w:p>
                        </w:txbxContent>
                      </wps:txbx>
                      <wps:bodyPr upright="1"/>
                    </wps:wsp>
                  </a:graphicData>
                </a:graphic>
              </wp:anchor>
            </w:drawing>
          </mc:Choice>
          <mc:Fallback>
            <w:pict>
              <v:shape id="文本框 240" o:spid="_x0000_s1252" type="#_x0000_t202" style="position:absolute;left:0;text-align:left;margin-left:333pt;margin-top:7.8pt;width:49.25pt;height:24.9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" filled="f" stroked="f">
                <v:textbox>
                  <w:txbxContent>
                    <w:p w:rsidR="004D28C8" w:rsidRDefault="004D28C8">
                      <w:r>
                        <w:rPr>
                          <w:rFonts w:hint="eastAsia"/>
                        </w:rPr>
                        <w:t>不合格</w:t>
                      </w:r>
                    </w:p>
                  </w:txbxContent>
                </v:textbox>
              </v:shape>
            </w:pict>
          </mc:Fallback>
        </mc:AlternateContent>
      </w:r>
    </w:p>
    <w:p w:rsidR="008E3976" w:rsidRDefault="004A0339">
      <w:pPr>
        <w:rPr>
          <w:szCs w:val="21"/>
        </w:rPr>
      </w:pPr>
      <w:r>
        <w:rPr>
          <w:noProof/>
        </w:rPr>
        <mc:AlternateContent>
          <mc:Choice Requires="wps">
            <w:drawing>
              <wp:anchor distT="0" distB="0" distL="114300" distR="114300" simplePos="0" relativeHeight="251975680" behindDoc="0" locked="0" layoutInCell="1" allowOverlap="1">
                <wp:simplePos x="0" y="0"/>
                <wp:positionH relativeFrom="column">
                  <wp:posOffset>1800225</wp:posOffset>
                </wp:positionH>
                <wp:positionV relativeFrom="paragraph">
                  <wp:posOffset>0</wp:posOffset>
                </wp:positionV>
                <wp:extent cx="2200275" cy="594360"/>
                <wp:effectExtent l="4445" t="4445" r="5080" b="10795"/>
                <wp:wrapNone/>
                <wp:docPr id="241" name="椭圆 241"/>
                <wp:cNvGraphicFramePr/>
                <a:graphic xmlns:a="http://schemas.openxmlformats.org/drawingml/2006/main">
                  <a:graphicData uri="http://schemas.microsoft.com/office/word/2010/wordprocessingShape">
                    <wps:wsp>
                      <wps:cNvSpPr/>
                      <wps:spPr>
                        <a:xfrm>
                          <a:off x="0" y="0"/>
                          <a:ext cx="2200275" cy="59436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rPr>
                                <w:rFonts w:ascii="宋体"/>
                              </w:rPr>
                            </w:pPr>
                            <w:r>
                              <w:rPr>
                                <w:rFonts w:ascii="宋体" w:hAnsi="宋体"/>
                              </w:rPr>
                              <w:t>8</w:t>
                            </w:r>
                            <w:r>
                              <w:rPr>
                                <w:rFonts w:ascii="宋体" w:hAnsi="宋体" w:hint="eastAsia"/>
                              </w:rPr>
                              <w:t>．期末考核</w:t>
                            </w:r>
                          </w:p>
                        </w:txbxContent>
                      </wps:txbx>
                      <wps:bodyPr upright="1"/>
                    </wps:wsp>
                  </a:graphicData>
                </a:graphic>
              </wp:anchor>
            </w:drawing>
          </mc:Choice>
          <mc:Fallback>
            <w:pict>
              <v:oval id="椭圆 241" o:spid="_x0000_s1253" style="position:absolute;left:0;text-align:left;margin-left:141.75pt;margin-top:0;width:173.25pt;height:46.8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">
                <v:textbox>
                  <w:txbxContent>
                    <w:p w:rsidR="004D28C8" w:rsidRDefault="004D28C8">
                      <w:pPr>
                        <w:jc w:val="center"/>
                        <w:rPr>
                          <w:rFonts w:ascii="宋体"/>
                        </w:rPr>
                      </w:pPr>
                      <w:r>
                        <w:rPr>
                          <w:rFonts w:ascii="宋体" w:hAnsi="宋体"/>
                        </w:rPr>
                        <w:t>8</w:t>
                      </w:r>
                      <w:r>
                        <w:rPr>
                          <w:rFonts w:ascii="宋体" w:hAnsi="宋体" w:hint="eastAsia"/>
                        </w:rPr>
                        <w:t>．期末考核</w:t>
                      </w:r>
                    </w:p>
                  </w:txbxContent>
                </v:textbox>
              </v:oval>
            </w:pict>
          </mc:Fallback>
        </mc:AlternateContent>
      </w:r>
    </w:p>
    <w:p w:rsidR="008E3976" w:rsidRDefault="008E3976">
      <w:pPr>
        <w:rPr>
          <w:szCs w:val="21"/>
        </w:rPr>
      </w:pP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91040" behindDoc="0" locked="0" layoutInCell="1" allowOverlap="1">
                <wp:simplePos x="0" y="0"/>
                <wp:positionH relativeFrom="column">
                  <wp:posOffset>2971800</wp:posOffset>
                </wp:positionH>
                <wp:positionV relativeFrom="paragraph">
                  <wp:posOffset>0</wp:posOffset>
                </wp:positionV>
                <wp:extent cx="0" cy="396240"/>
                <wp:effectExtent l="38100" t="0" r="38100" b="3810"/>
                <wp:wrapNone/>
                <wp:docPr id="242" name="直接连接符 242"/>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824CC30" id="直接连接符 242" o:spid="_x0000_s1026" style="position:absolute;left:0;text-align:left;flip:x;z-index:251991040;visibility:visible;mso-wrap-style:square;mso-wrap-distance-left:9pt;mso-wrap-distance-top:0;mso-wrap-distance-right:9pt;mso-wrap-distance-bottom:0;mso-position-horizontal:absolute;mso-position-horizontal-relative:text;mso-position-vertical:absolute;mso-position-vertical-relative:text" from="234pt,0" to="23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">
                <v:stroke endarrow="block"/>
              </v:line>
            </w:pict>
          </mc:Fallback>
        </mc:AlternateContent>
      </w:r>
      <w:r>
        <w:rPr>
          <w:noProof/>
        </w:rPr>
        <mc:AlternateContent>
          <mc:Choice Requires="wps">
            <w:drawing>
              <wp:anchor distT="0" distB="0" distL="114300" distR="114300" simplePos="0" relativeHeight="251987968" behindDoc="0" locked="0" layoutInCell="1" allowOverlap="1">
                <wp:simplePos x="0" y="0"/>
                <wp:positionH relativeFrom="column">
                  <wp:posOffset>3086100</wp:posOffset>
                </wp:positionH>
                <wp:positionV relativeFrom="paragraph">
                  <wp:posOffset>99060</wp:posOffset>
                </wp:positionV>
                <wp:extent cx="625475" cy="316865"/>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625475" cy="316865"/>
                        </a:xfrm>
                        <a:prstGeom prst="rect">
                          <a:avLst/>
                        </a:prstGeom>
                        <a:noFill/>
                        <a:ln w="9525">
                          <a:noFill/>
                        </a:ln>
                      </wps:spPr>
                      <wps:txbx>
                        <w:txbxContent>
                          <w:p w:rsidR="004D28C8" w:rsidRDefault="004D28C8">
                            <w:r>
                              <w:rPr>
                                <w:rFonts w:hint="eastAsia"/>
                              </w:rPr>
                              <w:t>合格</w:t>
                            </w:r>
                          </w:p>
                        </w:txbxContent>
                      </wps:txbx>
                      <wps:bodyPr upright="1"/>
                    </wps:wsp>
                  </a:graphicData>
                </a:graphic>
              </wp:anchor>
            </w:drawing>
          </mc:Choice>
          <mc:Fallback>
            <w:pict>
              <v:shape id="文本框 243" o:spid="_x0000_s1254" type="#_x0000_t202" style="position:absolute;left:0;text-align:left;margin-left:243pt;margin-top:7.8pt;width:49.25pt;height:24.9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" filled="f" stroked="f">
                <v:textbox>
                  <w:txbxContent>
                    <w:p w:rsidR="004D28C8" w:rsidRDefault="004D28C8">
                      <w:r>
                        <w:rPr>
                          <w:rFonts w:hint="eastAsia"/>
                        </w:rPr>
                        <w:t>合格</w:t>
                      </w:r>
                    </w:p>
                  </w:txbxContent>
                </v:textbox>
              </v:shape>
            </w:pict>
          </mc:Fallback>
        </mc:AlternateContent>
      </w:r>
    </w:p>
    <w:p w:rsidR="008E3976" w:rsidRDefault="008E3976">
      <w:pPr>
        <w:rPr>
          <w:szCs w:val="21"/>
        </w:rPr>
      </w:pPr>
    </w:p>
    <w:p w:rsidR="008E3976" w:rsidRDefault="004A0339">
      <w:pPr>
        <w:rPr>
          <w:szCs w:val="21"/>
        </w:rPr>
      </w:pPr>
      <w:r>
        <w:rPr>
          <w:noProof/>
        </w:rPr>
        <mc:AlternateContent>
          <mc:Choice Requires="wps">
            <w:drawing>
              <wp:anchor distT="0" distB="0" distL="114300" distR="114300" simplePos="0" relativeHeight="251990016" behindDoc="0" locked="0" layoutInCell="1" allowOverlap="1">
                <wp:simplePos x="0" y="0"/>
                <wp:positionH relativeFrom="column">
                  <wp:posOffset>1714500</wp:posOffset>
                </wp:positionH>
                <wp:positionV relativeFrom="paragraph">
                  <wp:posOffset>99060</wp:posOffset>
                </wp:positionV>
                <wp:extent cx="2400935" cy="396240"/>
                <wp:effectExtent l="4445" t="4445" r="13970" b="18415"/>
                <wp:wrapNone/>
                <wp:docPr id="244" name="文本框 244"/>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rPr>
                            </w:pPr>
                            <w:r>
                              <w:rPr>
                                <w:rFonts w:ascii="宋体" w:hAnsi="宋体"/>
                              </w:rPr>
                              <w:t>9</w:t>
                            </w:r>
                            <w:r>
                              <w:rPr>
                                <w:rFonts w:ascii="宋体"/>
                              </w:rPr>
                              <w:t>.</w:t>
                            </w:r>
                            <w:r>
                              <w:rPr>
                                <w:rFonts w:ascii="宋体" w:hAnsi="宋体" w:hint="eastAsia"/>
                              </w:rPr>
                              <w:t>继续使用</w:t>
                            </w:r>
                          </w:p>
                        </w:txbxContent>
                      </wps:txbx>
                      <wps:bodyPr upright="1"/>
                    </wps:wsp>
                  </a:graphicData>
                </a:graphic>
              </wp:anchor>
            </w:drawing>
          </mc:Choice>
          <mc:Fallback>
            <w:pict>
              <v:shape id="文本框 244" o:spid="_x0000_s1255" type="#_x0000_t202" style="position:absolute;left:0;text-align:left;margin-left:135pt;margin-top:7.8pt;width:189.05pt;height:31.2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">
                <v:textbox>
                  <w:txbxContent>
                    <w:p w:rsidR="004D28C8" w:rsidRDefault="004D28C8">
                      <w:pPr>
                        <w:jc w:val="center"/>
                        <w:rPr>
                          <w:rFonts w:ascii="宋体"/>
                        </w:rPr>
                      </w:pPr>
                      <w:r>
                        <w:rPr>
                          <w:rFonts w:ascii="宋体" w:hAnsi="宋体"/>
                        </w:rPr>
                        <w:t>9</w:t>
                      </w:r>
                      <w:r>
                        <w:rPr>
                          <w:rFonts w:ascii="宋体"/>
                        </w:rPr>
                        <w:t>.</w:t>
                      </w:r>
                      <w:r>
                        <w:rPr>
                          <w:rFonts w:ascii="宋体" w:hAnsi="宋体" w:hint="eastAsia"/>
                        </w:rPr>
                        <w:t>继续使用</w:t>
                      </w:r>
                    </w:p>
                  </w:txbxContent>
                </v:textbox>
              </v:shape>
            </w:pict>
          </mc:Fallback>
        </mc:AlternateContent>
      </w:r>
    </w:p>
    <w:p w:rsidR="008E3976" w:rsidRDefault="008E3976"/>
    <w:p w:rsidR="008E3976" w:rsidRDefault="004A0339">
      <w:pPr>
        <w:rPr>
          <w:rFonts w:ascii="宋体" w:eastAsia="宋体" w:hAnsi="宋体" w:cs="宋体"/>
          <w:b/>
          <w:bCs/>
          <w:sz w:val="28"/>
          <w:szCs w:val="28"/>
        </w:rPr>
      </w:pPr>
      <w:r>
        <w:rPr>
          <w:rFonts w:ascii="宋体" w:eastAsia="宋体" w:hAnsi="宋体" w:cs="宋体" w:hint="eastAsia"/>
          <w:b/>
          <w:bCs/>
          <w:sz w:val="28"/>
          <w:szCs w:val="28"/>
        </w:rPr>
        <w:lastRenderedPageBreak/>
        <w:t>11.党员发展工作流程图</w: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2019712" behindDoc="0" locked="0" layoutInCell="1" allowOverlap="1">
                <wp:simplePos x="0" y="0"/>
                <wp:positionH relativeFrom="column">
                  <wp:posOffset>1600200</wp:posOffset>
                </wp:positionH>
                <wp:positionV relativeFrom="paragraph">
                  <wp:posOffset>0</wp:posOffset>
                </wp:positionV>
                <wp:extent cx="2333625" cy="693420"/>
                <wp:effectExtent l="4445" t="4445" r="5080" b="6985"/>
                <wp:wrapNone/>
                <wp:docPr id="271" name="椭圆 271"/>
                <wp:cNvGraphicFramePr/>
                <a:graphic xmlns:a="http://schemas.openxmlformats.org/drawingml/2006/main">
                  <a:graphicData uri="http://schemas.microsoft.com/office/word/2010/wordprocessingShape">
                    <wps:wsp>
                      <wps:cNvSpPr/>
                      <wps:spPr>
                        <a:xfrm>
                          <a:off x="0" y="0"/>
                          <a:ext cx="2333625" cy="69342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autoSpaceDE w:val="0"/>
                              <w:autoSpaceDN w:val="0"/>
                              <w:adjustRightInd w:val="0"/>
                              <w:spacing w:line="288" w:lineRule="auto"/>
                              <w:jc w:val="center"/>
                            </w:pPr>
                            <w:r>
                              <w:rPr>
                                <w:rFonts w:ascii="宋体" w:cs="宋体" w:hint="eastAsia"/>
                                <w:color w:val="000000"/>
                                <w:kern w:val="0"/>
                                <w:szCs w:val="21"/>
                                <w:lang w:val="zh-CN"/>
                              </w:rPr>
                              <w:t>1．入党申请</w:t>
                            </w:r>
                          </w:p>
                        </w:txbxContent>
                      </wps:txbx>
                      <wps:bodyPr upright="1"/>
                    </wps:wsp>
                  </a:graphicData>
                </a:graphic>
              </wp:anchor>
            </w:drawing>
          </mc:Choice>
          <mc:Fallback>
            <w:pict>
              <v:oval id="椭圆 271" o:spid="_x0000_s1256" style="position:absolute;margin-left:126pt;margin-top:0;width:183.75pt;height:54.6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">
                <v:textbox>
                  <w:txbxContent>
                    <w:p w:rsidR="004D28C8" w:rsidRDefault="004D28C8">
                      <w:pPr>
                        <w:autoSpaceDE w:val="0"/>
                        <w:autoSpaceDN w:val="0"/>
                        <w:adjustRightInd w:val="0"/>
                        <w:spacing w:line="288" w:lineRule="auto"/>
                        <w:jc w:val="center"/>
                      </w:pPr>
                      <w:r>
                        <w:rPr>
                          <w:rFonts w:ascii="宋体" w:cs="宋体" w:hint="eastAsia"/>
                          <w:color w:val="000000"/>
                          <w:kern w:val="0"/>
                          <w:szCs w:val="21"/>
                          <w:lang w:val="zh-CN"/>
                        </w:rPr>
                        <w:t>1．入党申请</w:t>
                      </w:r>
                    </w:p>
                  </w:txbxContent>
                </v:textbox>
              </v:oval>
            </w:pict>
          </mc:Fallback>
        </mc:AlternateContent>
      </w:r>
    </w:p>
    <w:p w:rsidR="008E3976" w:rsidRDefault="008E3976">
      <w:pPr>
        <w:jc w:val="left"/>
        <w:rPr>
          <w:szCs w:val="21"/>
        </w:rPr>
      </w:pP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2025856" behindDoc="0" locked="0" layoutInCell="1" allowOverlap="1">
                <wp:simplePos x="0" y="0"/>
                <wp:positionH relativeFrom="column">
                  <wp:posOffset>2819400</wp:posOffset>
                </wp:positionH>
                <wp:positionV relativeFrom="paragraph">
                  <wp:posOffset>152400</wp:posOffset>
                </wp:positionV>
                <wp:extent cx="0" cy="297180"/>
                <wp:effectExtent l="38100" t="0" r="38100" b="7620"/>
                <wp:wrapNone/>
                <wp:docPr id="272" name="直接连接符 272"/>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8720FC2" id="直接连接符 272" o:spid="_x0000_s1026" style="position:absolute;left:0;text-align:left;flip:x;z-index:252025856;visibility:visible;mso-wrap-style:square;mso-wrap-distance-left:9pt;mso-wrap-distance-top:0;mso-wrap-distance-right:9pt;mso-wrap-distance-bottom:0;mso-position-horizontal:absolute;mso-position-horizontal-relative:text;mso-position-vertical:absolute;mso-position-vertical-relative:text" from="222pt,12pt" to="222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">
                <v:stroke endarrow="block"/>
              </v:line>
            </w:pict>
          </mc:Fallback>
        </mc:AlternateContent>
      </w:r>
      <w:r>
        <w:rPr>
          <w:rFonts w:hint="eastAsia"/>
          <w:noProof/>
          <w:szCs w:val="21"/>
        </w:rPr>
        <mc:AlternateContent>
          <mc:Choice Requires="wps">
            <w:drawing>
              <wp:anchor distT="0" distB="0" distL="114300" distR="114300" simplePos="0" relativeHeight="252024832" behindDoc="0" locked="0" layoutInCell="1" allowOverlap="1">
                <wp:simplePos x="0" y="0"/>
                <wp:positionH relativeFrom="column">
                  <wp:posOffset>1619250</wp:posOffset>
                </wp:positionH>
                <wp:positionV relativeFrom="paragraph">
                  <wp:posOffset>449580</wp:posOffset>
                </wp:positionV>
                <wp:extent cx="2400935" cy="396240"/>
                <wp:effectExtent l="4445" t="4445" r="13970" b="18415"/>
                <wp:wrapNone/>
                <wp:docPr id="273" name="文本框 273"/>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2.团组织“推优”</w:t>
                            </w:r>
                          </w:p>
                        </w:txbxContent>
                      </wps:txbx>
                      <wps:bodyPr upright="1"/>
                    </wps:wsp>
                  </a:graphicData>
                </a:graphic>
              </wp:anchor>
            </w:drawing>
          </mc:Choice>
          <mc:Fallback>
            <w:pict>
              <v:shape id="文本框 273" o:spid="_x0000_s1257" type="#_x0000_t202" style="position:absolute;margin-left:127.5pt;margin-top:35.4pt;width:189.05pt;height:31.2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">
                <v:textbox>
                  <w:txbxContent>
                    <w:p w:rsidR="004D28C8" w:rsidRDefault="004D28C8">
                      <w:pPr>
                        <w:jc w:val="center"/>
                        <w:rPr>
                          <w:rFonts w:ascii="宋体" w:hAnsi="宋体"/>
                        </w:rPr>
                      </w:pPr>
                      <w:r>
                        <w:rPr>
                          <w:rFonts w:ascii="宋体" w:hAnsi="宋体" w:hint="eastAsia"/>
                        </w:rPr>
                        <w:t>2.团组织“推优”</w:t>
                      </w:r>
                    </w:p>
                  </w:txbxContent>
                </v:textbox>
              </v:shape>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2020736" behindDoc="0" locked="0" layoutInCell="1" allowOverlap="1">
                <wp:simplePos x="0" y="0"/>
                <wp:positionH relativeFrom="column">
                  <wp:posOffset>-228600</wp:posOffset>
                </wp:positionH>
                <wp:positionV relativeFrom="paragraph">
                  <wp:posOffset>53340</wp:posOffset>
                </wp:positionV>
                <wp:extent cx="1482725" cy="342265"/>
                <wp:effectExtent l="4445" t="4445" r="17780" b="15240"/>
                <wp:wrapNone/>
                <wp:docPr id="274" name="圆角矩形 274"/>
                <wp:cNvGraphicFramePr/>
                <a:graphic xmlns:a="http://schemas.openxmlformats.org/drawingml/2006/main">
                  <a:graphicData uri="http://schemas.microsoft.com/office/word/2010/wordprocessingShape">
                    <wps:wsp>
                      <wps:cNvSpPr/>
                      <wps:spPr>
                        <a:xfrm>
                          <a:off x="0" y="0"/>
                          <a:ext cx="1482725" cy="3422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rPr>
                                <w:szCs w:val="21"/>
                              </w:rPr>
                            </w:pPr>
                            <w:r>
                              <w:rPr>
                                <w:rFonts w:hint="eastAsia"/>
                                <w:szCs w:val="21"/>
                              </w:rPr>
                              <w:t>执行制度不严格</w:t>
                            </w:r>
                          </w:p>
                        </w:txbxContent>
                      </wps:txbx>
                      <wps:bodyPr upright="1"/>
                    </wps:wsp>
                  </a:graphicData>
                </a:graphic>
              </wp:anchor>
            </w:drawing>
          </mc:Choice>
          <mc:Fallback>
            <w:pict>
              <v:roundrect id="圆角矩形 274" o:spid="_x0000_s1258" style="position:absolute;margin-left:-18pt;margin-top:4.2pt;width:116.75pt;height:26.95pt;z-index:2520207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">
                <v:textbox>
                  <w:txbxContent>
                    <w:p w:rsidR="004D28C8" w:rsidRDefault="004D28C8">
                      <w:pPr>
                        <w:rPr>
                          <w:szCs w:val="21"/>
                        </w:rPr>
                      </w:pPr>
                      <w:r>
                        <w:rPr>
                          <w:rFonts w:hint="eastAsia"/>
                          <w:szCs w:val="21"/>
                        </w:rPr>
                        <w:t>执行制度不严格</w:t>
                      </w:r>
                    </w:p>
                  </w:txbxContent>
                </v:textbox>
              </v:roundrect>
            </w:pict>
          </mc:Fallback>
        </mc:AlternateContent>
      </w:r>
      <w:r>
        <w:rPr>
          <w:rFonts w:hint="eastAsia"/>
          <w:noProof/>
          <w:szCs w:val="21"/>
        </w:rPr>
        <mc:AlternateContent>
          <mc:Choice Requires="wps">
            <w:drawing>
              <wp:anchor distT="0" distB="0" distL="114300" distR="114300" simplePos="0" relativeHeight="252026880" behindDoc="0" locked="0" layoutInCell="1" allowOverlap="1">
                <wp:simplePos x="0" y="0"/>
                <wp:positionH relativeFrom="column">
                  <wp:posOffset>1533525</wp:posOffset>
                </wp:positionH>
                <wp:positionV relativeFrom="paragraph">
                  <wp:posOffset>99060</wp:posOffset>
                </wp:positionV>
                <wp:extent cx="342900" cy="296545"/>
                <wp:effectExtent l="15875" t="15875" r="22225" b="30480"/>
                <wp:wrapNone/>
                <wp:docPr id="275" name="爆炸形 1 275"/>
                <wp:cNvGraphicFramePr/>
                <a:graphic xmlns:a="http://schemas.openxmlformats.org/drawingml/2006/main">
                  <a:graphicData uri="http://schemas.microsoft.com/office/word/2010/wordprocessingShape">
                    <wps:wsp>
                      <wps:cNvSpPr/>
                      <wps:spPr>
                        <a:xfrm>
                          <a:off x="0" y="0"/>
                          <a:ext cx="342900" cy="296545"/>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6B45C4B0" id="爆炸形 1 275" o:spid="_x0000_s1026" type="#_x0000_t71" style="position:absolute;left:0;text-align:left;margin-left:120.75pt;margin-top:7.8pt;width:27pt;height:23.35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"/>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41216" behindDoc="0" locked="0" layoutInCell="1" allowOverlap="1">
                <wp:simplePos x="0" y="0"/>
                <wp:positionH relativeFrom="column">
                  <wp:posOffset>1200150</wp:posOffset>
                </wp:positionH>
                <wp:positionV relativeFrom="paragraph">
                  <wp:posOffset>0</wp:posOffset>
                </wp:positionV>
                <wp:extent cx="400050" cy="0"/>
                <wp:effectExtent l="0" t="38100" r="0" b="38100"/>
                <wp:wrapNone/>
                <wp:docPr id="276" name="直接连接符 276"/>
                <wp:cNvGraphicFramePr/>
                <a:graphic xmlns:a="http://schemas.openxmlformats.org/drawingml/2006/main">
                  <a:graphicData uri="http://schemas.microsoft.com/office/word/2010/wordprocessingShape">
                    <wps:wsp>
                      <wps:cNvCnPr/>
                      <wps:spPr>
                        <a:xfrm flipH="1">
                          <a:off x="0" y="0"/>
                          <a:ext cx="4000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FA0ADB4" id="直接连接符 276" o:spid="_x0000_s1026" style="position:absolute;left:0;text-align:left;flip:x;z-index:252041216;visibility:visible;mso-wrap-style:square;mso-wrap-distance-left:9pt;mso-wrap-distance-top:0;mso-wrap-distance-right:9pt;mso-wrap-distance-bottom:0;mso-position-horizontal:absolute;mso-position-horizontal-relative:text;mso-position-vertical:absolute;mso-position-vertical-relative:text" from="94.5pt,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21760" behindDoc="0" locked="0" layoutInCell="1" allowOverlap="1">
                <wp:simplePos x="0" y="0"/>
                <wp:positionH relativeFrom="column">
                  <wp:posOffset>-266700</wp:posOffset>
                </wp:positionH>
                <wp:positionV relativeFrom="paragraph">
                  <wp:posOffset>182880</wp:posOffset>
                </wp:positionV>
                <wp:extent cx="1482725" cy="807720"/>
                <wp:effectExtent l="4445" t="4445" r="17780" b="6985"/>
                <wp:wrapNone/>
                <wp:docPr id="277" name="圆角矩形 277"/>
                <wp:cNvGraphicFramePr/>
                <a:graphic xmlns:a="http://schemas.openxmlformats.org/drawingml/2006/main">
                  <a:graphicData uri="http://schemas.microsoft.com/office/word/2010/wordprocessingShape">
                    <wps:wsp>
                      <wps:cNvSpPr/>
                      <wps:spPr>
                        <a:xfrm>
                          <a:off x="0" y="0"/>
                          <a:ext cx="1482725" cy="8077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rPr>
                                <w:szCs w:val="21"/>
                              </w:rPr>
                            </w:pPr>
                            <w:r>
                              <w:rPr>
                                <w:rFonts w:hint="eastAsia"/>
                                <w:szCs w:val="21"/>
                              </w:rPr>
                              <w:t>制度延续性差</w:t>
                            </w:r>
                          </w:p>
                          <w:p w:rsidR="004D28C8" w:rsidRDefault="004D28C8">
                            <w:pPr>
                              <w:rPr>
                                <w:szCs w:val="21"/>
                              </w:rPr>
                            </w:pPr>
                            <w:r>
                              <w:rPr>
                                <w:rFonts w:hint="eastAsia"/>
                                <w:szCs w:val="21"/>
                              </w:rPr>
                              <w:t>辅导员因素影响大，导致制度执行不一</w:t>
                            </w:r>
                          </w:p>
                        </w:txbxContent>
                      </wps:txbx>
                      <wps:bodyPr upright="1"/>
                    </wps:wsp>
                  </a:graphicData>
                </a:graphic>
              </wp:anchor>
            </w:drawing>
          </mc:Choice>
          <mc:Fallback>
            <w:pict>
              <v:roundrect id="圆角矩形 277" o:spid="_x0000_s1259" style="position:absolute;margin-left:-21pt;margin-top:14.4pt;width:116.75pt;height:63.6pt;z-index:2520217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">
                <v:textbox>
                  <w:txbxContent>
                    <w:p w:rsidR="004D28C8" w:rsidRDefault="004D28C8">
                      <w:pPr>
                        <w:rPr>
                          <w:szCs w:val="21"/>
                        </w:rPr>
                      </w:pPr>
                      <w:r>
                        <w:rPr>
                          <w:rFonts w:hint="eastAsia"/>
                          <w:szCs w:val="21"/>
                        </w:rPr>
                        <w:t>制度延续性差</w:t>
                      </w:r>
                    </w:p>
                    <w:p w:rsidR="004D28C8" w:rsidRDefault="004D28C8">
                      <w:pPr>
                        <w:rPr>
                          <w:szCs w:val="21"/>
                        </w:rPr>
                      </w:pPr>
                      <w:r>
                        <w:rPr>
                          <w:rFonts w:hint="eastAsia"/>
                          <w:szCs w:val="21"/>
                        </w:rPr>
                        <w:t>辅导员因素影响大，导致制度执行不一</w:t>
                      </w:r>
                    </w:p>
                  </w:txbxContent>
                </v:textbox>
              </v:roundrect>
            </w:pict>
          </mc:Fallback>
        </mc:AlternateContent>
      </w:r>
      <w:r>
        <w:rPr>
          <w:rFonts w:hint="eastAsia"/>
          <w:noProof/>
          <w:szCs w:val="21"/>
        </w:rPr>
        <mc:AlternateContent>
          <mc:Choice Requires="wps">
            <w:drawing>
              <wp:anchor distT="0" distB="0" distL="114300" distR="114300" simplePos="0" relativeHeight="252028928" behindDoc="0" locked="0" layoutInCell="1" allowOverlap="1">
                <wp:simplePos x="0" y="0"/>
                <wp:positionH relativeFrom="column">
                  <wp:posOffset>2800350</wp:posOffset>
                </wp:positionH>
                <wp:positionV relativeFrom="paragraph">
                  <wp:posOffset>99060</wp:posOffset>
                </wp:positionV>
                <wp:extent cx="0" cy="297180"/>
                <wp:effectExtent l="38100" t="0" r="38100" b="7620"/>
                <wp:wrapNone/>
                <wp:docPr id="278" name="直接连接符 278"/>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8D1C852" id="直接连接符 278" o:spid="_x0000_s1026" style="position:absolute;left:0;text-align:left;flip:x;z-index:252028928;visibility:visible;mso-wrap-style:square;mso-wrap-distance-left:9pt;mso-wrap-distance-top:0;mso-wrap-distance-right:9pt;mso-wrap-distance-bottom:0;mso-position-horizontal:absolute;mso-position-horizontal-relative:text;mso-position-vertical:absolute;mso-position-vertical-relative:text" from="220.5pt,7.8pt" to="22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43264" behindDoc="0" locked="0" layoutInCell="1" allowOverlap="1">
                <wp:simplePos x="0" y="0"/>
                <wp:positionH relativeFrom="column">
                  <wp:posOffset>1466850</wp:posOffset>
                </wp:positionH>
                <wp:positionV relativeFrom="paragraph">
                  <wp:posOffset>297180</wp:posOffset>
                </wp:positionV>
                <wp:extent cx="342900" cy="296545"/>
                <wp:effectExtent l="15875" t="15875" r="22225" b="30480"/>
                <wp:wrapNone/>
                <wp:docPr id="279" name="爆炸形 1 279"/>
                <wp:cNvGraphicFramePr/>
                <a:graphic xmlns:a="http://schemas.openxmlformats.org/drawingml/2006/main">
                  <a:graphicData uri="http://schemas.microsoft.com/office/word/2010/wordprocessingShape">
                    <wps:wsp>
                      <wps:cNvSpPr/>
                      <wps:spPr>
                        <a:xfrm>
                          <a:off x="0" y="0"/>
                          <a:ext cx="342900" cy="296545"/>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3EAF7188" id="爆炸形 1 279" o:spid="_x0000_s1026" type="#_x0000_t71" style="position:absolute;left:0;text-align:left;margin-left:115.5pt;margin-top:23.4pt;width:27pt;height:23.35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"/>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27904" behindDoc="0" locked="0" layoutInCell="1" allowOverlap="1">
                <wp:simplePos x="0" y="0"/>
                <wp:positionH relativeFrom="column">
                  <wp:posOffset>1600200</wp:posOffset>
                </wp:positionH>
                <wp:positionV relativeFrom="paragraph">
                  <wp:posOffset>0</wp:posOffset>
                </wp:positionV>
                <wp:extent cx="2400935" cy="396240"/>
                <wp:effectExtent l="4445" t="4445" r="13970" b="18415"/>
                <wp:wrapNone/>
                <wp:docPr id="280" name="文本框 280"/>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3.确定入党积极分子</w:t>
                            </w:r>
                          </w:p>
                        </w:txbxContent>
                      </wps:txbx>
                      <wps:bodyPr upright="1"/>
                    </wps:wsp>
                  </a:graphicData>
                </a:graphic>
              </wp:anchor>
            </w:drawing>
          </mc:Choice>
          <mc:Fallback>
            <w:pict>
              <v:shape id="文本框 280" o:spid="_x0000_s1260" type="#_x0000_t202" style="position:absolute;margin-left:126pt;margin-top:0;width:189.05pt;height:31.2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">
                <v:textbox>
                  <w:txbxContent>
                    <w:p w:rsidR="004D28C8" w:rsidRDefault="004D28C8">
                      <w:pPr>
                        <w:jc w:val="center"/>
                        <w:rPr>
                          <w:rFonts w:ascii="宋体" w:hAnsi="宋体"/>
                        </w:rPr>
                      </w:pPr>
                      <w:r>
                        <w:rPr>
                          <w:rFonts w:ascii="宋体" w:hAnsi="宋体" w:hint="eastAsia"/>
                        </w:rPr>
                        <w:t>3.确定入党积极分子</w:t>
                      </w:r>
                    </w:p>
                  </w:txbxContent>
                </v:textbox>
              </v:shap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42240" behindDoc="0" locked="0" layoutInCell="1" allowOverlap="1">
                <wp:simplePos x="0" y="0"/>
                <wp:positionH relativeFrom="column">
                  <wp:posOffset>1200150</wp:posOffset>
                </wp:positionH>
                <wp:positionV relativeFrom="paragraph">
                  <wp:posOffset>0</wp:posOffset>
                </wp:positionV>
                <wp:extent cx="400050" cy="0"/>
                <wp:effectExtent l="0" t="38100" r="0" b="38100"/>
                <wp:wrapNone/>
                <wp:docPr id="281" name="直接连接符 281"/>
                <wp:cNvGraphicFramePr/>
                <a:graphic xmlns:a="http://schemas.openxmlformats.org/drawingml/2006/main">
                  <a:graphicData uri="http://schemas.microsoft.com/office/word/2010/wordprocessingShape">
                    <wps:wsp>
                      <wps:cNvCnPr/>
                      <wps:spPr>
                        <a:xfrm flipH="1">
                          <a:off x="0" y="0"/>
                          <a:ext cx="4000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DF6D45F" id="直接连接符 281" o:spid="_x0000_s1026" style="position:absolute;left:0;text-align:left;flip:x;z-index:252042240;visibility:visible;mso-wrap-style:square;mso-wrap-distance-left:9pt;mso-wrap-distance-top:0;mso-wrap-distance-right:9pt;mso-wrap-distance-bottom:0;mso-position-horizontal:absolute;mso-position-horizontal-relative:text;mso-position-vertical:absolute;mso-position-vertical-relative:text" from="94.5pt,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30976" behindDoc="0" locked="0" layoutInCell="1" allowOverlap="1">
                <wp:simplePos x="0" y="0"/>
                <wp:positionH relativeFrom="column">
                  <wp:posOffset>2800350</wp:posOffset>
                </wp:positionH>
                <wp:positionV relativeFrom="paragraph">
                  <wp:posOffset>0</wp:posOffset>
                </wp:positionV>
                <wp:extent cx="0" cy="297180"/>
                <wp:effectExtent l="38100" t="0" r="38100" b="7620"/>
                <wp:wrapNone/>
                <wp:docPr id="282" name="直接连接符 282"/>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2066890" id="直接连接符 282" o:spid="_x0000_s1026" style="position:absolute;left:0;text-align:left;flip:x;z-index:252030976;visibility:visible;mso-wrap-style:square;mso-wrap-distance-left:9pt;mso-wrap-distance-top:0;mso-wrap-distance-right:9pt;mso-wrap-distance-bottom:0;mso-position-horizontal:absolute;mso-position-horizontal-relative:text;mso-position-vertical:absolute;mso-position-vertical-relative:text" from="220.5pt,0" to="22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22784" behindDoc="0" locked="0" layoutInCell="1" allowOverlap="1">
                <wp:simplePos x="0" y="0"/>
                <wp:positionH relativeFrom="column">
                  <wp:posOffset>-228600</wp:posOffset>
                </wp:positionH>
                <wp:positionV relativeFrom="paragraph">
                  <wp:posOffset>99060</wp:posOffset>
                </wp:positionV>
                <wp:extent cx="1371600" cy="396240"/>
                <wp:effectExtent l="4445" t="4445" r="14605" b="18415"/>
                <wp:wrapNone/>
                <wp:docPr id="283" name="圆角矩形 283"/>
                <wp:cNvGraphicFramePr/>
                <a:graphic xmlns:a="http://schemas.openxmlformats.org/drawingml/2006/main">
                  <a:graphicData uri="http://schemas.microsoft.com/office/word/2010/wordprocessingShape">
                    <wps:wsp>
                      <wps:cNvSpPr/>
                      <wps:spPr>
                        <a:xfrm>
                          <a:off x="0" y="0"/>
                          <a:ext cx="137160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rPr>
                                <w:szCs w:val="21"/>
                              </w:rPr>
                            </w:pPr>
                            <w:r>
                              <w:rPr>
                                <w:rFonts w:hint="eastAsia"/>
                                <w:szCs w:val="21"/>
                              </w:rPr>
                              <w:t>易出现人情干预</w:t>
                            </w:r>
                          </w:p>
                        </w:txbxContent>
                      </wps:txbx>
                      <wps:bodyPr upright="1"/>
                    </wps:wsp>
                  </a:graphicData>
                </a:graphic>
              </wp:anchor>
            </w:drawing>
          </mc:Choice>
          <mc:Fallback>
            <w:pict>
              <v:roundrect id="圆角矩形 283" o:spid="_x0000_s1261" style="position:absolute;margin-left:-18pt;margin-top:7.8pt;width:108pt;height:31.2pt;z-index:2520227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">
                <v:textbox>
                  <w:txbxContent>
                    <w:p w:rsidR="004D28C8" w:rsidRDefault="004D28C8">
                      <w:pPr>
                        <w:rPr>
                          <w:szCs w:val="21"/>
                        </w:rPr>
                      </w:pPr>
                      <w:r>
                        <w:rPr>
                          <w:rFonts w:hint="eastAsia"/>
                          <w:szCs w:val="21"/>
                        </w:rPr>
                        <w:t>易出现人情干预</w:t>
                      </w:r>
                    </w:p>
                  </w:txbxContent>
                </v:textbox>
              </v:roundrect>
            </w:pict>
          </mc:Fallback>
        </mc:AlternateContent>
      </w:r>
      <w:r>
        <w:rPr>
          <w:rFonts w:hint="eastAsia"/>
          <w:noProof/>
          <w:szCs w:val="21"/>
        </w:rPr>
        <mc:AlternateContent>
          <mc:Choice Requires="wps">
            <w:drawing>
              <wp:anchor distT="0" distB="0" distL="114300" distR="114300" simplePos="0" relativeHeight="252044288" behindDoc="0" locked="0" layoutInCell="1" allowOverlap="1">
                <wp:simplePos x="0" y="0"/>
                <wp:positionH relativeFrom="column">
                  <wp:posOffset>1133475</wp:posOffset>
                </wp:positionH>
                <wp:positionV relativeFrom="paragraph">
                  <wp:posOffset>297180</wp:posOffset>
                </wp:positionV>
                <wp:extent cx="400050" cy="0"/>
                <wp:effectExtent l="0" t="38100" r="0" b="38100"/>
                <wp:wrapNone/>
                <wp:docPr id="284" name="直接连接符 284"/>
                <wp:cNvGraphicFramePr/>
                <a:graphic xmlns:a="http://schemas.openxmlformats.org/drawingml/2006/main">
                  <a:graphicData uri="http://schemas.microsoft.com/office/word/2010/wordprocessingShape">
                    <wps:wsp>
                      <wps:cNvCnPr/>
                      <wps:spPr>
                        <a:xfrm flipH="1">
                          <a:off x="0" y="0"/>
                          <a:ext cx="4000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4922508" id="直接连接符 284" o:spid="_x0000_s1026" style="position:absolute;left:0;text-align:left;flip:x;z-index:252044288;visibility:visible;mso-wrap-style:square;mso-wrap-distance-left:9pt;mso-wrap-distance-top:0;mso-wrap-distance-right:9pt;mso-wrap-distance-bottom:0;mso-position-horizontal:absolute;mso-position-horizontal-relative:text;mso-position-vertical:absolute;mso-position-vertical-relative:text" from="89.25pt,23.4pt" to="120.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">
                <v:stroke endarrow="block"/>
              </v:line>
            </w:pict>
          </mc:Fallback>
        </mc:AlternateContent>
      </w:r>
      <w:r>
        <w:rPr>
          <w:rFonts w:hint="eastAsia"/>
          <w:noProof/>
          <w:szCs w:val="21"/>
        </w:rPr>
        <mc:AlternateContent>
          <mc:Choice Requires="wps">
            <w:drawing>
              <wp:anchor distT="0" distB="0" distL="114300" distR="114300" simplePos="0" relativeHeight="252047360" behindDoc="0" locked="0" layoutInCell="1" allowOverlap="1">
                <wp:simplePos x="0" y="0"/>
                <wp:positionH relativeFrom="column">
                  <wp:posOffset>1447800</wp:posOffset>
                </wp:positionH>
                <wp:positionV relativeFrom="paragraph">
                  <wp:posOffset>152400</wp:posOffset>
                </wp:positionV>
                <wp:extent cx="342900" cy="296545"/>
                <wp:effectExtent l="15875" t="15875" r="22225" b="30480"/>
                <wp:wrapNone/>
                <wp:docPr id="285" name="爆炸形 1 285"/>
                <wp:cNvGraphicFramePr/>
                <a:graphic xmlns:a="http://schemas.openxmlformats.org/drawingml/2006/main">
                  <a:graphicData uri="http://schemas.microsoft.com/office/word/2010/wordprocessingShape">
                    <wps:wsp>
                      <wps:cNvSpPr/>
                      <wps:spPr>
                        <a:xfrm>
                          <a:off x="0" y="0"/>
                          <a:ext cx="342900" cy="296545"/>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5F1CD813" id="爆炸形 1 285" o:spid="_x0000_s1026" type="#_x0000_t71" style="position:absolute;left:0;text-align:left;margin-left:114pt;margin-top:12pt;width:27pt;height:23.35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"/>
            </w:pict>
          </mc:Fallback>
        </mc:AlternateContent>
      </w:r>
      <w:r>
        <w:rPr>
          <w:rFonts w:hint="eastAsia"/>
          <w:noProof/>
          <w:szCs w:val="21"/>
        </w:rPr>
        <mc:AlternateContent>
          <mc:Choice Requires="wps">
            <w:drawing>
              <wp:anchor distT="0" distB="0" distL="114300" distR="114300" simplePos="0" relativeHeight="252050432" behindDoc="0" locked="0" layoutInCell="1" allowOverlap="1">
                <wp:simplePos x="0" y="0"/>
                <wp:positionH relativeFrom="column">
                  <wp:posOffset>5283835</wp:posOffset>
                </wp:positionH>
                <wp:positionV relativeFrom="paragraph">
                  <wp:posOffset>0</wp:posOffset>
                </wp:positionV>
                <wp:extent cx="202565" cy="31369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202565" cy="313690"/>
                        </a:xfrm>
                        <a:prstGeom prst="rect">
                          <a:avLst/>
                        </a:prstGeom>
                        <a:noFill/>
                        <a:ln w="9525">
                          <a:noFill/>
                        </a:ln>
                      </wps:spPr>
                      <wps:txbx>
                        <w:txbxContent>
                          <w:p w:rsidR="004D28C8" w:rsidRDefault="004D28C8">
                            <w:r>
                              <w:rPr>
                                <w:rFonts w:hint="eastAsia"/>
                              </w:rPr>
                              <w:t>是</w:t>
                            </w:r>
                          </w:p>
                        </w:txbxContent>
                      </wps:txbx>
                      <wps:bodyPr upright="1"/>
                    </wps:wsp>
                  </a:graphicData>
                </a:graphic>
              </wp:anchor>
            </w:drawing>
          </mc:Choice>
          <mc:Fallback>
            <w:pict>
              <v:shape id="文本框 286" o:spid="_x0000_s1262" type="#_x0000_t202" style="position:absolute;margin-left:416.05pt;margin-top:0;width:15.95pt;height:24.7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" filled="f" stroked="f">
                <v:textbox>
                  <w:txbxContent>
                    <w:p w:rsidR="004D28C8" w:rsidRDefault="004D28C8">
                      <w:r>
                        <w:rPr>
                          <w:rFonts w:hint="eastAsia"/>
                        </w:rPr>
                        <w:t>是</w:t>
                      </w:r>
                    </w:p>
                  </w:txbxContent>
                </v:textbox>
              </v:shape>
            </w:pict>
          </mc:Fallback>
        </mc:AlternateContent>
      </w:r>
      <w:r>
        <w:rPr>
          <w:rFonts w:hint="eastAsia"/>
          <w:noProof/>
          <w:szCs w:val="21"/>
        </w:rPr>
        <mc:AlternateContent>
          <mc:Choice Requires="wps">
            <w:drawing>
              <wp:anchor distT="0" distB="0" distL="114300" distR="114300" simplePos="0" relativeHeight="252029952" behindDoc="0" locked="0" layoutInCell="1" allowOverlap="1">
                <wp:simplePos x="0" y="0"/>
                <wp:positionH relativeFrom="column">
                  <wp:posOffset>1600200</wp:posOffset>
                </wp:positionH>
                <wp:positionV relativeFrom="paragraph">
                  <wp:posOffset>99060</wp:posOffset>
                </wp:positionV>
                <wp:extent cx="2400935" cy="396240"/>
                <wp:effectExtent l="4445" t="4445" r="13970" b="18415"/>
                <wp:wrapNone/>
                <wp:docPr id="287" name="文本框 287"/>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4.党组织确定党员发展对象</w:t>
                            </w:r>
                          </w:p>
                        </w:txbxContent>
                      </wps:txbx>
                      <wps:bodyPr upright="1"/>
                    </wps:wsp>
                  </a:graphicData>
                </a:graphic>
              </wp:anchor>
            </w:drawing>
          </mc:Choice>
          <mc:Fallback>
            <w:pict>
              <v:shape id="文本框 287" o:spid="_x0000_s1263" type="#_x0000_t202" style="position:absolute;margin-left:126pt;margin-top:7.8pt;width:189.05pt;height:31.2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">
                <v:textbox>
                  <w:txbxContent>
                    <w:p w:rsidR="004D28C8" w:rsidRDefault="004D28C8">
                      <w:pPr>
                        <w:jc w:val="center"/>
                        <w:rPr>
                          <w:rFonts w:ascii="宋体" w:hAnsi="宋体"/>
                        </w:rPr>
                      </w:pPr>
                      <w:r>
                        <w:rPr>
                          <w:rFonts w:ascii="宋体" w:hAnsi="宋体" w:hint="eastAsia"/>
                        </w:rPr>
                        <w:t>4.党组织确定党员发展对象</w:t>
                      </w:r>
                    </w:p>
                  </w:txbxContent>
                </v:textbox>
              </v:shap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48384" behindDoc="0" locked="0" layoutInCell="1" allowOverlap="1">
                <wp:simplePos x="0" y="0"/>
                <wp:positionH relativeFrom="column">
                  <wp:posOffset>4000500</wp:posOffset>
                </wp:positionH>
                <wp:positionV relativeFrom="paragraph">
                  <wp:posOffset>99060</wp:posOffset>
                </wp:positionV>
                <wp:extent cx="1552575" cy="0"/>
                <wp:effectExtent l="0" t="38100" r="9525" b="38100"/>
                <wp:wrapNone/>
                <wp:docPr id="288" name="直接连接符 288"/>
                <wp:cNvGraphicFramePr/>
                <a:graphic xmlns:a="http://schemas.openxmlformats.org/drawingml/2006/main">
                  <a:graphicData uri="http://schemas.microsoft.com/office/word/2010/wordprocessingShape">
                    <wps:wsp>
                      <wps:cNvCnPr/>
                      <wps:spPr>
                        <a:xfrm flipH="1">
                          <a:off x="0" y="0"/>
                          <a:ext cx="15525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CBAD389" id="直接连接符 288" o:spid="_x0000_s1026" style="position:absolute;left:0;text-align:left;flip:x;z-index:252048384;visibility:visible;mso-wrap-style:square;mso-wrap-distance-left:9pt;mso-wrap-distance-top:0;mso-wrap-distance-right:9pt;mso-wrap-distance-bottom:0;mso-position-horizontal:absolute;mso-position-horizontal-relative:text;mso-position-vertical:absolute;mso-position-vertical-relative:text" from="315pt,7.8pt" to="437.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">
                <v:stroke endarrow="block"/>
              </v:line>
            </w:pict>
          </mc:Fallback>
        </mc:AlternateContent>
      </w:r>
      <w:r>
        <w:rPr>
          <w:rFonts w:hint="eastAsia"/>
          <w:noProof/>
          <w:szCs w:val="21"/>
        </w:rPr>
        <mc:AlternateContent>
          <mc:Choice Requires="wps">
            <w:drawing>
              <wp:anchor distT="0" distB="0" distL="114300" distR="114300" simplePos="0" relativeHeight="252049408" behindDoc="0" locked="0" layoutInCell="1" allowOverlap="1">
                <wp:simplePos x="0" y="0"/>
                <wp:positionH relativeFrom="column">
                  <wp:posOffset>5600700</wp:posOffset>
                </wp:positionH>
                <wp:positionV relativeFrom="paragraph">
                  <wp:posOffset>99060</wp:posOffset>
                </wp:positionV>
                <wp:extent cx="0" cy="297180"/>
                <wp:effectExtent l="38100" t="0" r="38100" b="7620"/>
                <wp:wrapNone/>
                <wp:docPr id="289" name="直接连接符 289"/>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0877D57" id="直接连接符 289" o:spid="_x0000_s1026" style="position:absolute;left:0;text-align:left;flip:y;z-index:252049408;visibility:visible;mso-wrap-style:square;mso-wrap-distance-left:9pt;mso-wrap-distance-top:0;mso-wrap-distance-right:9pt;mso-wrap-distance-bottom:0;mso-position-horizontal:absolute;mso-position-horizontal-relative:text;mso-position-vertical:absolute;mso-position-vertical-relative:text" from="441pt,7.8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">
                <v:stroke endarrow="block"/>
              </v:line>
            </w:pict>
          </mc:Fallback>
        </mc:AlternateContent>
      </w:r>
    </w:p>
    <w:p w:rsidR="008E3976" w:rsidRDefault="004A0339">
      <w:pPr>
        <w:jc w:val="left"/>
        <w:rPr>
          <w:szCs w:val="21"/>
        </w:rPr>
      </w:pPr>
      <w:r>
        <w:rPr>
          <w:rFonts w:hint="eastAsia"/>
          <w:noProof/>
          <w:szCs w:val="21"/>
        </w:rPr>
        <mc:AlternateContent>
          <mc:Choice Requires="wpg">
            <w:drawing>
              <wp:anchor distT="0" distB="0" distL="114300" distR="114300" simplePos="0" relativeHeight="252037120" behindDoc="0" locked="0" layoutInCell="1" allowOverlap="1">
                <wp:simplePos x="0" y="0"/>
                <wp:positionH relativeFrom="column">
                  <wp:posOffset>4610100</wp:posOffset>
                </wp:positionH>
                <wp:positionV relativeFrom="paragraph">
                  <wp:posOffset>179070</wp:posOffset>
                </wp:positionV>
                <wp:extent cx="1819275" cy="990600"/>
                <wp:effectExtent l="10160" t="5715" r="18415" b="13335"/>
                <wp:wrapNone/>
                <wp:docPr id="352" name="组合 352"/>
                <wp:cNvGraphicFramePr/>
                <a:graphic xmlns:a="http://schemas.openxmlformats.org/drawingml/2006/main">
                  <a:graphicData uri="http://schemas.microsoft.com/office/word/2010/wordprocessingGroup">
                    <wpg:wgp>
                      <wpg:cNvGrpSpPr/>
                      <wpg:grpSpPr>
                        <a:xfrm>
                          <a:off x="0" y="0"/>
                          <a:ext cx="1819275" cy="990600"/>
                          <a:chOff x="4110" y="13551"/>
                          <a:chExt cx="3780" cy="1461"/>
                        </a:xfrm>
                      </wpg:grpSpPr>
                      <wps:wsp>
                        <wps:cNvPr id="245" name="菱形 245"/>
                        <wps:cNvSpPr/>
                        <wps:spPr>
                          <a:xfrm>
                            <a:off x="4110" y="13551"/>
                            <a:ext cx="3780" cy="1461"/>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46" name="文本框 246"/>
                        <wps:cNvSpPr txBox="1"/>
                        <wps:spPr>
                          <a:xfrm>
                            <a:off x="4844" y="13920"/>
                            <a:ext cx="2416" cy="732"/>
                          </a:xfrm>
                          <a:prstGeom prst="rect">
                            <a:avLst/>
                          </a:prstGeom>
                          <a:noFill/>
                          <a:ln w="9525">
                            <a:noFill/>
                          </a:ln>
                        </wps:spPr>
                        <wps:txbx>
                          <w:txbxContent>
                            <w:p w:rsidR="004D28C8" w:rsidRDefault="004D28C8">
                              <w:pPr>
                                <w:jc w:val="center"/>
                              </w:pPr>
                              <w:r>
                                <w:rPr>
                                  <w:rFonts w:ascii="宋体" w:hAnsi="宋体" w:hint="eastAsia"/>
                                </w:rPr>
                                <w:t>核查异议是否合理</w:t>
                              </w:r>
                            </w:p>
                          </w:txbxContent>
                        </wps:txbx>
                        <wps:bodyPr upright="1"/>
                      </wps:wsp>
                    </wpg:wgp>
                  </a:graphicData>
                </a:graphic>
              </wp:anchor>
            </w:drawing>
          </mc:Choice>
          <mc:Fallback>
            <w:pict>
              <v:group id="组合 352" o:spid="_x0000_s1264" style="position:absolute;margin-left:363pt;margin-top:14.1pt;width:143.25pt;height:78pt;z-index:252037120;mso-position-horizontal-relative:text;mso-position-vertical-relative:text" coordorigin="4110,13551" coordsize="378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">
                <v:shape id="菱形 245" o:spid="_x0000_s1265" type="#_x0000_t4" style="position:absolute;left:4110;top:13551;width:378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"/>
                <v:shape id="文本框 246" o:spid="_x0000_s1266" type="#_x0000_t202" style="position:absolute;left:4844;top:13920;width:2416;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4D28C8" w:rsidRDefault="004D28C8">
                        <w:pPr>
                          <w:jc w:val="center"/>
                        </w:pPr>
                        <w:r>
                          <w:rPr>
                            <w:rFonts w:ascii="宋体" w:hAnsi="宋体" w:hint="eastAsia"/>
                          </w:rPr>
                          <w:t>核查异议是否合理</w:t>
                        </w:r>
                      </w:p>
                    </w:txbxContent>
                  </v:textbox>
                </v:shape>
              </v:group>
            </w:pict>
          </mc:Fallback>
        </mc:AlternateContent>
      </w:r>
      <w:r>
        <w:rPr>
          <w:rFonts w:hint="eastAsia"/>
          <w:noProof/>
          <w:szCs w:val="21"/>
        </w:rPr>
        <mc:AlternateContent>
          <mc:Choice Requires="wps">
            <w:drawing>
              <wp:anchor distT="0" distB="0" distL="114300" distR="114300" simplePos="0" relativeHeight="252032000" behindDoc="0" locked="0" layoutInCell="1" allowOverlap="1">
                <wp:simplePos x="0" y="0"/>
                <wp:positionH relativeFrom="column">
                  <wp:posOffset>2781300</wp:posOffset>
                </wp:positionH>
                <wp:positionV relativeFrom="paragraph">
                  <wp:posOffset>99060</wp:posOffset>
                </wp:positionV>
                <wp:extent cx="0" cy="297180"/>
                <wp:effectExtent l="38100" t="0" r="38100" b="7620"/>
                <wp:wrapNone/>
                <wp:docPr id="290" name="直接连接符 290"/>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01E5026" id="直接连接符 290" o:spid="_x0000_s1026" style="position:absolute;left:0;text-align:left;flip:x;z-index:252032000;visibility:visible;mso-wrap-style:square;mso-wrap-distance-left:9pt;mso-wrap-distance-top:0;mso-wrap-distance-right:9pt;mso-wrap-distance-bottom:0;mso-position-horizontal:absolute;mso-position-horizontal-relative:text;mso-position-vertical:absolute;mso-position-vertical-relative:text" from="219pt,7.8pt" to="219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">
                <v:stroke endarrow="block"/>
              </v:line>
            </w:pict>
          </mc:Fallback>
        </mc:AlternateContent>
      </w:r>
      <w:r>
        <w:rPr>
          <w:rFonts w:hint="eastAsia"/>
          <w:noProof/>
          <w:szCs w:val="21"/>
        </w:rPr>
        <mc:AlternateContent>
          <mc:Choice Requires="wps">
            <w:drawing>
              <wp:anchor distT="0" distB="0" distL="114300" distR="114300" simplePos="0" relativeHeight="252034048" behindDoc="0" locked="0" layoutInCell="1" allowOverlap="1">
                <wp:simplePos x="0" y="0"/>
                <wp:positionH relativeFrom="column">
                  <wp:posOffset>3981450</wp:posOffset>
                </wp:positionH>
                <wp:positionV relativeFrom="paragraph">
                  <wp:posOffset>693420</wp:posOffset>
                </wp:positionV>
                <wp:extent cx="685800" cy="0"/>
                <wp:effectExtent l="0" t="38100" r="0" b="38100"/>
                <wp:wrapNone/>
                <wp:docPr id="291" name="直接连接符 29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03354E5" id="直接连接符 291" o:spid="_x0000_s1026"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from="313.5pt,54.6pt" to="367.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">
                <v:stroke endarrow="block"/>
              </v:line>
            </w:pict>
          </mc:Fallback>
        </mc:AlternateContent>
      </w:r>
      <w:r>
        <w:rPr>
          <w:rFonts w:hint="eastAsia"/>
          <w:noProof/>
          <w:szCs w:val="21"/>
        </w:rPr>
        <mc:AlternateContent>
          <mc:Choice Requires="wps">
            <w:drawing>
              <wp:anchor distT="0" distB="0" distL="114300" distR="114300" simplePos="0" relativeHeight="252036096" behindDoc="0" locked="0" layoutInCell="1" allowOverlap="1">
                <wp:simplePos x="0" y="0"/>
                <wp:positionH relativeFrom="column">
                  <wp:posOffset>2731135</wp:posOffset>
                </wp:positionH>
                <wp:positionV relativeFrom="paragraph">
                  <wp:posOffset>974090</wp:posOffset>
                </wp:positionV>
                <wp:extent cx="602615" cy="31369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602615" cy="313690"/>
                        </a:xfrm>
                        <a:prstGeom prst="rect">
                          <a:avLst/>
                        </a:prstGeom>
                        <a:noFill/>
                        <a:ln w="9525">
                          <a:noFill/>
                        </a:ln>
                      </wps:spPr>
                      <wps:txbx>
                        <w:txbxContent>
                          <w:p w:rsidR="004D28C8" w:rsidRDefault="004D28C8">
                            <w:r>
                              <w:rPr>
                                <w:rFonts w:hint="eastAsia"/>
                              </w:rPr>
                              <w:t>无异议</w:t>
                            </w:r>
                          </w:p>
                        </w:txbxContent>
                      </wps:txbx>
                      <wps:bodyPr upright="1"/>
                    </wps:wsp>
                  </a:graphicData>
                </a:graphic>
              </wp:anchor>
            </w:drawing>
          </mc:Choice>
          <mc:Fallback>
            <w:pict>
              <v:shape id="文本框 292" o:spid="_x0000_s1267" type="#_x0000_t202" style="position:absolute;margin-left:215.05pt;margin-top:76.7pt;width:47.45pt;height:24.7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" filled="f" stroked="f">
                <v:textbox>
                  <w:txbxContent>
                    <w:p w:rsidR="004D28C8" w:rsidRDefault="004D28C8">
                      <w:r>
                        <w:rPr>
                          <w:rFonts w:hint="eastAsia"/>
                        </w:rPr>
                        <w:t>无异议</w:t>
                      </w:r>
                    </w:p>
                  </w:txbxContent>
                </v:textbox>
              </v:shape>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2052480" behindDoc="0" locked="0" layoutInCell="1" allowOverlap="1">
                <wp:simplePos x="0" y="0"/>
                <wp:positionH relativeFrom="column">
                  <wp:posOffset>2056765</wp:posOffset>
                </wp:positionH>
                <wp:positionV relativeFrom="paragraph">
                  <wp:posOffset>76200</wp:posOffset>
                </wp:positionV>
                <wp:extent cx="1534160" cy="54864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534160" cy="548640"/>
                        </a:xfrm>
                        <a:prstGeom prst="rect">
                          <a:avLst/>
                        </a:prstGeom>
                        <a:noFill/>
                        <a:ln w="9525">
                          <a:noFill/>
                        </a:ln>
                      </wps:spPr>
                      <wps:txbx>
                        <w:txbxContent>
                          <w:p w:rsidR="004D28C8" w:rsidRDefault="004D28C8">
                            <w:pPr>
                              <w:jc w:val="center"/>
                            </w:pPr>
                            <w:r>
                              <w:rPr>
                                <w:rFonts w:ascii="宋体" w:hAnsi="宋体" w:hint="eastAsia"/>
                              </w:rPr>
                              <w:t>5.网上、公示栏公示拟入党名单</w:t>
                            </w:r>
                          </w:p>
                        </w:txbxContent>
                      </wps:txbx>
                      <wps:bodyPr upright="1"/>
                    </wps:wsp>
                  </a:graphicData>
                </a:graphic>
              </wp:anchor>
            </w:drawing>
          </mc:Choice>
          <mc:Fallback>
            <w:pict>
              <v:shape id="文本框 293" o:spid="_x0000_s1268" type="#_x0000_t202" style="position:absolute;margin-left:161.95pt;margin-top:6pt;width:120.8pt;height:43.2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" filled="f" stroked="f">
                <v:textbox>
                  <w:txbxContent>
                    <w:p w:rsidR="004D28C8" w:rsidRDefault="004D28C8">
                      <w:pPr>
                        <w:jc w:val="center"/>
                      </w:pPr>
                      <w:r>
                        <w:rPr>
                          <w:rFonts w:ascii="宋体" w:hAnsi="宋体" w:hint="eastAsia"/>
                        </w:rPr>
                        <w:t>5.网上、公示栏公示拟入党名单</w:t>
                      </w:r>
                    </w:p>
                  </w:txbxContent>
                </v:textbox>
              </v:shape>
            </w:pict>
          </mc:Fallback>
        </mc:AlternateContent>
      </w:r>
      <w:r>
        <w:rPr>
          <w:rFonts w:hint="eastAsia"/>
          <w:noProof/>
          <w:szCs w:val="21"/>
        </w:rPr>
        <mc:AlternateContent>
          <mc:Choice Requires="wps">
            <w:drawing>
              <wp:anchor distT="0" distB="0" distL="114300" distR="114300" simplePos="0" relativeHeight="252051456" behindDoc="0" locked="0" layoutInCell="1" allowOverlap="1">
                <wp:simplePos x="0" y="0"/>
                <wp:positionH relativeFrom="column">
                  <wp:posOffset>1600200</wp:posOffset>
                </wp:positionH>
                <wp:positionV relativeFrom="paragraph">
                  <wp:posOffset>0</wp:posOffset>
                </wp:positionV>
                <wp:extent cx="2400300" cy="594360"/>
                <wp:effectExtent l="19685" t="5080" r="37465" b="10160"/>
                <wp:wrapNone/>
                <wp:docPr id="294" name="菱形 294"/>
                <wp:cNvGraphicFramePr/>
                <a:graphic xmlns:a="http://schemas.openxmlformats.org/drawingml/2006/main">
                  <a:graphicData uri="http://schemas.microsoft.com/office/word/2010/wordprocessingShape">
                    <wps:wsp>
                      <wps:cNvSpPr/>
                      <wps:spPr>
                        <a:xfrm>
                          <a:off x="0" y="0"/>
                          <a:ext cx="2400300" cy="594360"/>
                        </a:xfrm>
                        <a:prstGeom prst="diamond">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3F96D0E1" id="菱形 294" o:spid="_x0000_s1026" type="#_x0000_t4" style="position:absolute;left:0;text-align:left;margin-left:126pt;margin-top:0;width:189pt;height:46.8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"/>
            </w:pict>
          </mc:Fallback>
        </mc:AlternateContent>
      </w:r>
      <w:r>
        <w:rPr>
          <w:rFonts w:hint="eastAsia"/>
          <w:noProof/>
          <w:szCs w:val="21"/>
        </w:rPr>
        <mc:AlternateContent>
          <mc:Choice Requires="wps">
            <w:drawing>
              <wp:anchor distT="0" distB="0" distL="114300" distR="114300" simplePos="0" relativeHeight="252035072" behindDoc="0" locked="0" layoutInCell="1" allowOverlap="1">
                <wp:simplePos x="0" y="0"/>
                <wp:positionH relativeFrom="column">
                  <wp:posOffset>3997960</wp:posOffset>
                </wp:positionH>
                <wp:positionV relativeFrom="paragraph">
                  <wp:posOffset>0</wp:posOffset>
                </wp:positionV>
                <wp:extent cx="602615" cy="31369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602615" cy="313690"/>
                        </a:xfrm>
                        <a:prstGeom prst="rect">
                          <a:avLst/>
                        </a:prstGeom>
                        <a:noFill/>
                        <a:ln w="9525">
                          <a:noFill/>
                        </a:ln>
                      </wps:spPr>
                      <wps:txbx>
                        <w:txbxContent>
                          <w:p w:rsidR="004D28C8" w:rsidRDefault="004D28C8">
                            <w:r>
                              <w:rPr>
                                <w:rFonts w:hint="eastAsia"/>
                              </w:rPr>
                              <w:t>有异议</w:t>
                            </w:r>
                          </w:p>
                        </w:txbxContent>
                      </wps:txbx>
                      <wps:bodyPr upright="1"/>
                    </wps:wsp>
                  </a:graphicData>
                </a:graphic>
              </wp:anchor>
            </w:drawing>
          </mc:Choice>
          <mc:Fallback>
            <w:pict>
              <v:shape id="文本框 295" o:spid="_x0000_s1269" type="#_x0000_t202" style="position:absolute;margin-left:314.8pt;margin-top:0;width:47.45pt;height:24.7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" filled="f" stroked="f">
                <v:textbox>
                  <w:txbxContent>
                    <w:p w:rsidR="004D28C8" w:rsidRDefault="004D28C8">
                      <w:r>
                        <w:rPr>
                          <w:rFonts w:hint="eastAsia"/>
                        </w:rPr>
                        <w:t>有异议</w:t>
                      </w:r>
                    </w:p>
                  </w:txbxContent>
                </v:textbox>
              </v:shape>
            </w:pict>
          </mc:Fallback>
        </mc:AlternateContent>
      </w:r>
    </w:p>
    <w:p w:rsidR="008E3976" w:rsidRDefault="008E3976">
      <w:pPr>
        <w:jc w:val="left"/>
        <w:rPr>
          <w:szCs w:val="21"/>
        </w:rPr>
      </w:pP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2033024" behindDoc="0" locked="0" layoutInCell="1" allowOverlap="1">
                <wp:simplePos x="0" y="0"/>
                <wp:positionH relativeFrom="column">
                  <wp:posOffset>2781300</wp:posOffset>
                </wp:positionH>
                <wp:positionV relativeFrom="paragraph">
                  <wp:posOffset>0</wp:posOffset>
                </wp:positionV>
                <wp:extent cx="0" cy="297180"/>
                <wp:effectExtent l="38100" t="0" r="38100" b="7620"/>
                <wp:wrapNone/>
                <wp:docPr id="296" name="直接连接符 296"/>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CA3F36A" id="直接连接符 296" o:spid="_x0000_s1026" style="position:absolute;left:0;text-align:left;flip:x;z-index:252033024;visibility:visible;mso-wrap-style:square;mso-wrap-distance-left:9pt;mso-wrap-distance-top:0;mso-wrap-distance-right:9pt;mso-wrap-distance-bottom:0;mso-position-horizontal:absolute;mso-position-horizontal-relative:text;mso-position-vertical:absolute;mso-position-vertical-relative:text" from="219pt,0" to="21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40192" behindDoc="0" locked="0" layoutInCell="1" allowOverlap="1">
                <wp:simplePos x="0" y="0"/>
                <wp:positionH relativeFrom="column">
                  <wp:posOffset>5264785</wp:posOffset>
                </wp:positionH>
                <wp:positionV relativeFrom="paragraph">
                  <wp:posOffset>0</wp:posOffset>
                </wp:positionV>
                <wp:extent cx="202565" cy="31369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202565" cy="313690"/>
                        </a:xfrm>
                        <a:prstGeom prst="rect">
                          <a:avLst/>
                        </a:prstGeom>
                        <a:noFill/>
                        <a:ln w="9525">
                          <a:noFill/>
                        </a:ln>
                      </wps:spPr>
                      <wps:txbx>
                        <w:txbxContent>
                          <w:p w:rsidR="004D28C8" w:rsidRDefault="004D28C8">
                            <w:r>
                              <w:rPr>
                                <w:rFonts w:hint="eastAsia"/>
                              </w:rPr>
                              <w:t>否</w:t>
                            </w:r>
                          </w:p>
                        </w:txbxContent>
                      </wps:txbx>
                      <wps:bodyPr upright="1"/>
                    </wps:wsp>
                  </a:graphicData>
                </a:graphic>
              </wp:anchor>
            </w:drawing>
          </mc:Choice>
          <mc:Fallback>
            <w:pict>
              <v:shape id="文本框 297" o:spid="_x0000_s1270" type="#_x0000_t202" style="position:absolute;margin-left:414.55pt;margin-top:0;width:15.95pt;height:24.7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" filled="f" stroked="f">
                <v:textbox>
                  <w:txbxContent>
                    <w:p w:rsidR="004D28C8" w:rsidRDefault="004D28C8">
                      <w:r>
                        <w:rPr>
                          <w:rFonts w:hint="eastAsia"/>
                        </w:rPr>
                        <w:t>否</w:t>
                      </w:r>
                    </w:p>
                  </w:txbxContent>
                </v:textbox>
              </v:shape>
            </w:pict>
          </mc:Fallback>
        </mc:AlternateContent>
      </w:r>
      <w:r>
        <w:rPr>
          <w:rFonts w:hint="eastAsia"/>
          <w:noProof/>
          <w:szCs w:val="21"/>
        </w:rPr>
        <mc:AlternateContent>
          <mc:Choice Requires="wps">
            <w:drawing>
              <wp:anchor distT="0" distB="0" distL="114300" distR="114300" simplePos="0" relativeHeight="252039168" behindDoc="0" locked="0" layoutInCell="1" allowOverlap="1">
                <wp:simplePos x="0" y="0"/>
                <wp:positionH relativeFrom="column">
                  <wp:posOffset>5600700</wp:posOffset>
                </wp:positionH>
                <wp:positionV relativeFrom="paragraph">
                  <wp:posOffset>0</wp:posOffset>
                </wp:positionV>
                <wp:extent cx="0" cy="297180"/>
                <wp:effectExtent l="38100" t="0" r="38100" b="7620"/>
                <wp:wrapNone/>
                <wp:docPr id="298" name="直接连接符 298"/>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F8DF704" id="直接连接符 298" o:spid="_x0000_s1026" style="position:absolute;left:0;text-align:left;flip:x;z-index:252039168;visibility:visible;mso-wrap-style:square;mso-wrap-distance-left:9pt;mso-wrap-distance-top:0;mso-wrap-distance-right:9pt;mso-wrap-distance-bottom:0;mso-position-horizontal:absolute;mso-position-horizontal-relative:text;mso-position-vertical:absolute;mso-position-vertical-relative:text" from="441pt,0"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">
                <v:stroke endarrow="block"/>
              </v:line>
            </w:pict>
          </mc:Fallback>
        </mc:AlternateContent>
      </w:r>
      <w:r>
        <w:rPr>
          <w:rFonts w:hint="eastAsia"/>
          <w:noProof/>
          <w:szCs w:val="21"/>
        </w:rPr>
        <mc:AlternateContent>
          <mc:Choice Requires="wps">
            <w:drawing>
              <wp:anchor distT="0" distB="0" distL="114300" distR="114300" simplePos="0" relativeHeight="252045312" behindDoc="0" locked="0" layoutInCell="1" allowOverlap="1">
                <wp:simplePos x="0" y="0"/>
                <wp:positionH relativeFrom="column">
                  <wp:posOffset>1599565</wp:posOffset>
                </wp:positionH>
                <wp:positionV relativeFrom="paragraph">
                  <wp:posOffset>99060</wp:posOffset>
                </wp:positionV>
                <wp:extent cx="2400935" cy="396240"/>
                <wp:effectExtent l="4445" t="4445" r="13970" b="18415"/>
                <wp:wrapNone/>
                <wp:docPr id="299" name="文本框 299"/>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6.支部大会、发展预备党员</w:t>
                            </w:r>
                          </w:p>
                        </w:txbxContent>
                      </wps:txbx>
                      <wps:bodyPr upright="1"/>
                    </wps:wsp>
                  </a:graphicData>
                </a:graphic>
              </wp:anchor>
            </w:drawing>
          </mc:Choice>
          <mc:Fallback>
            <w:pict>
              <v:shape id="文本框 299" o:spid="_x0000_s1271" type="#_x0000_t202" style="position:absolute;margin-left:125.95pt;margin-top:7.8pt;width:189.05pt;height:31.2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">
                <v:textbox>
                  <w:txbxContent>
                    <w:p w:rsidR="004D28C8" w:rsidRDefault="004D28C8">
                      <w:pPr>
                        <w:jc w:val="center"/>
                        <w:rPr>
                          <w:rFonts w:ascii="宋体" w:hAnsi="宋体"/>
                        </w:rPr>
                      </w:pPr>
                      <w:r>
                        <w:rPr>
                          <w:rFonts w:ascii="宋体" w:hAnsi="宋体" w:hint="eastAsia"/>
                        </w:rPr>
                        <w:t>6.支部大会、发展预备党员</w:t>
                      </w:r>
                    </w:p>
                  </w:txbxContent>
                </v:textbox>
              </v:shap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38144" behindDoc="0" locked="0" layoutInCell="1" allowOverlap="1">
                <wp:simplePos x="0" y="0"/>
                <wp:positionH relativeFrom="column">
                  <wp:posOffset>4048125</wp:posOffset>
                </wp:positionH>
                <wp:positionV relativeFrom="paragraph">
                  <wp:posOffset>99060</wp:posOffset>
                </wp:positionV>
                <wp:extent cx="1552575" cy="0"/>
                <wp:effectExtent l="0" t="38100" r="9525" b="38100"/>
                <wp:wrapNone/>
                <wp:docPr id="300" name="直接连接符 300"/>
                <wp:cNvGraphicFramePr/>
                <a:graphic xmlns:a="http://schemas.openxmlformats.org/drawingml/2006/main">
                  <a:graphicData uri="http://schemas.microsoft.com/office/word/2010/wordprocessingShape">
                    <wps:wsp>
                      <wps:cNvCnPr/>
                      <wps:spPr>
                        <a:xfrm flipH="1">
                          <a:off x="0" y="0"/>
                          <a:ext cx="15525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A8C8B57" id="直接连接符 300" o:spid="_x0000_s1026" style="position:absolute;left:0;text-align:left;flip:x;z-index:252038144;visibility:visible;mso-wrap-style:square;mso-wrap-distance-left:9pt;mso-wrap-distance-top:0;mso-wrap-distance-right:9pt;mso-wrap-distance-bottom:0;mso-position-horizontal:absolute;mso-position-horizontal-relative:text;mso-position-vertical:absolute;mso-position-vertical-relative:text" from="318.75pt,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">
                <v:stroke endarrow="block"/>
              </v:line>
            </w:pict>
          </mc:Fallback>
        </mc:AlternateContent>
      </w:r>
    </w:p>
    <w:p w:rsidR="008E3976" w:rsidRDefault="004A0339">
      <w:pPr>
        <w:jc w:val="left"/>
        <w:rPr>
          <w:szCs w:val="21"/>
        </w:rPr>
      </w:pPr>
      <w:r>
        <w:rPr>
          <w:rFonts w:hint="eastAsia"/>
          <w:noProof/>
          <w:szCs w:val="21"/>
        </w:rPr>
        <mc:AlternateContent>
          <mc:Choice Requires="wps">
            <w:drawing>
              <wp:anchor distT="0" distB="0" distL="114300" distR="114300" simplePos="0" relativeHeight="252046336" behindDoc="0" locked="0" layoutInCell="1" allowOverlap="1">
                <wp:simplePos x="0" y="0"/>
                <wp:positionH relativeFrom="column">
                  <wp:posOffset>2800350</wp:posOffset>
                </wp:positionH>
                <wp:positionV relativeFrom="paragraph">
                  <wp:posOffset>99060</wp:posOffset>
                </wp:positionV>
                <wp:extent cx="0" cy="297180"/>
                <wp:effectExtent l="38100" t="0" r="38100" b="7620"/>
                <wp:wrapNone/>
                <wp:docPr id="301" name="直接连接符 301"/>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5A5330A" id="直接连接符 301" o:spid="_x0000_s1026" style="position:absolute;left:0;text-align:left;flip:x;z-index:252046336;visibility:visible;mso-wrap-style:square;mso-wrap-distance-left:9pt;mso-wrap-distance-top:0;mso-wrap-distance-right:9pt;mso-wrap-distance-bottom:0;mso-position-horizontal:absolute;mso-position-horizontal-relative:text;mso-position-vertical:absolute;mso-position-vertical-relative:text" from="220.5pt,7.8pt" to="22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">
                <v:stroke endarrow="block"/>
              </v:line>
            </w:pict>
          </mc:Fallback>
        </mc:AlternateContent>
      </w:r>
    </w:p>
    <w:p w:rsidR="008E3976" w:rsidRDefault="008E3976">
      <w:pPr>
        <w:jc w:val="left"/>
        <w:rPr>
          <w:szCs w:val="21"/>
        </w:rPr>
      </w:pPr>
    </w:p>
    <w:p w:rsidR="008E3976" w:rsidRDefault="004A0339">
      <w:pPr>
        <w:jc w:val="left"/>
        <w:rPr>
          <w:szCs w:val="21"/>
        </w:rPr>
      </w:pPr>
      <w:r>
        <w:rPr>
          <w:rFonts w:hint="eastAsia"/>
          <w:noProof/>
          <w:szCs w:val="21"/>
        </w:rPr>
        <mc:AlternateContent>
          <mc:Choice Requires="wps">
            <w:drawing>
              <wp:anchor distT="0" distB="0" distL="114300" distR="114300" simplePos="0" relativeHeight="252023808" behindDoc="0" locked="0" layoutInCell="1" allowOverlap="1">
                <wp:simplePos x="0" y="0"/>
                <wp:positionH relativeFrom="column">
                  <wp:posOffset>1666875</wp:posOffset>
                </wp:positionH>
                <wp:positionV relativeFrom="paragraph">
                  <wp:posOffset>0</wp:posOffset>
                </wp:positionV>
                <wp:extent cx="2266950" cy="693420"/>
                <wp:effectExtent l="4445" t="4445" r="14605" b="6985"/>
                <wp:wrapNone/>
                <wp:docPr id="302" name="椭圆 302"/>
                <wp:cNvGraphicFramePr/>
                <a:graphic xmlns:a="http://schemas.openxmlformats.org/drawingml/2006/main">
                  <a:graphicData uri="http://schemas.microsoft.com/office/word/2010/wordprocessingShape">
                    <wps:wsp>
                      <wps:cNvSpPr/>
                      <wps:spPr>
                        <a:xfrm>
                          <a:off x="0" y="0"/>
                          <a:ext cx="2266950" cy="69342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autoSpaceDE w:val="0"/>
                              <w:autoSpaceDN w:val="0"/>
                              <w:adjustRightInd w:val="0"/>
                              <w:spacing w:line="288" w:lineRule="auto"/>
                              <w:jc w:val="center"/>
                              <w:rPr>
                                <w:szCs w:val="21"/>
                              </w:rPr>
                            </w:pPr>
                            <w:r>
                              <w:rPr>
                                <w:rFonts w:ascii="宋体" w:cs="宋体" w:hint="eastAsia"/>
                                <w:color w:val="000000"/>
                                <w:kern w:val="0"/>
                                <w:szCs w:val="21"/>
                                <w:lang w:val="zh-CN"/>
                              </w:rPr>
                              <w:t>7.预备期结束、党员转正</w:t>
                            </w:r>
                          </w:p>
                        </w:txbxContent>
                      </wps:txbx>
                      <wps:bodyPr upright="1"/>
                    </wps:wsp>
                  </a:graphicData>
                </a:graphic>
              </wp:anchor>
            </w:drawing>
          </mc:Choice>
          <mc:Fallback>
            <w:pict>
              <v:oval id="椭圆 302" o:spid="_x0000_s1272" style="position:absolute;margin-left:131.25pt;margin-top:0;width:178.5pt;height:54.6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">
                <v:textbox>
                  <w:txbxContent>
                    <w:p w:rsidR="004D28C8" w:rsidRDefault="004D28C8">
                      <w:pPr>
                        <w:autoSpaceDE w:val="0"/>
                        <w:autoSpaceDN w:val="0"/>
                        <w:adjustRightInd w:val="0"/>
                        <w:spacing w:line="288" w:lineRule="auto"/>
                        <w:jc w:val="center"/>
                        <w:rPr>
                          <w:szCs w:val="21"/>
                        </w:rPr>
                      </w:pPr>
                      <w:r>
                        <w:rPr>
                          <w:rFonts w:ascii="宋体" w:cs="宋体" w:hint="eastAsia"/>
                          <w:color w:val="000000"/>
                          <w:kern w:val="0"/>
                          <w:szCs w:val="21"/>
                          <w:lang w:val="zh-CN"/>
                        </w:rPr>
                        <w:t>7.预备期结束、党员转正</w:t>
                      </w:r>
                    </w:p>
                  </w:txbxContent>
                </v:textbox>
              </v:oval>
            </w:pict>
          </mc:Fallback>
        </mc:AlternateContent>
      </w:r>
    </w:p>
    <w:p w:rsidR="008E3976" w:rsidRDefault="008E3976">
      <w:pPr>
        <w:jc w:val="left"/>
        <w:rPr>
          <w:szCs w:val="21"/>
        </w:rPr>
      </w:pPr>
    </w:p>
    <w:p w:rsidR="008E3976" w:rsidRDefault="008E3976">
      <w:pPr>
        <w:jc w:val="left"/>
        <w:rPr>
          <w:szCs w:val="21"/>
        </w:rPr>
      </w:pPr>
    </w:p>
    <w:p w:rsidR="008E3976" w:rsidRDefault="008E3976">
      <w:pPr>
        <w:jc w:val="left"/>
        <w:rPr>
          <w:szCs w:val="21"/>
        </w:rPr>
      </w:pPr>
    </w:p>
    <w:p w:rsidR="008E3976" w:rsidRDefault="008E3976">
      <w:pPr>
        <w:jc w:val="left"/>
        <w:rPr>
          <w:szCs w:val="21"/>
        </w:rPr>
      </w:pPr>
    </w:p>
    <w:p w:rsidR="008E3976" w:rsidRDefault="008E3976">
      <w:pPr>
        <w:jc w:val="left"/>
        <w:rPr>
          <w:szCs w:val="21"/>
        </w:rPr>
      </w:pPr>
    </w:p>
    <w:p w:rsidR="008E3976" w:rsidRDefault="008E3976">
      <w:pPr>
        <w:jc w:val="left"/>
        <w:rPr>
          <w:szCs w:val="21"/>
        </w:rPr>
      </w:pPr>
    </w:p>
    <w:p w:rsidR="008E3976" w:rsidRDefault="008E3976">
      <w:pPr>
        <w:jc w:val="left"/>
        <w:rPr>
          <w:szCs w:val="21"/>
        </w:rPr>
      </w:pPr>
    </w:p>
    <w:p w:rsidR="008E3976" w:rsidRDefault="008E3976">
      <w:pPr>
        <w:rPr>
          <w:rFonts w:ascii="黑体" w:eastAsia="黑体"/>
          <w:sz w:val="28"/>
          <w:szCs w:val="28"/>
        </w:rPr>
      </w:pPr>
    </w:p>
    <w:p w:rsidR="008E3976" w:rsidRDefault="008E3976">
      <w:pPr>
        <w:rPr>
          <w:rFonts w:ascii="黑体" w:eastAsia="黑体"/>
          <w:sz w:val="28"/>
          <w:szCs w:val="28"/>
        </w:rPr>
      </w:pPr>
    </w:p>
    <w:p w:rsidR="008E3976" w:rsidRDefault="008E3976">
      <w:pPr>
        <w:rPr>
          <w:rFonts w:ascii="黑体" w:eastAsia="黑体"/>
          <w:sz w:val="28"/>
          <w:szCs w:val="28"/>
        </w:rPr>
      </w:pPr>
    </w:p>
    <w:p w:rsidR="008E3976" w:rsidRDefault="008E3976">
      <w:pPr>
        <w:rPr>
          <w:rFonts w:ascii="黑体" w:eastAsia="黑体"/>
          <w:sz w:val="28"/>
          <w:szCs w:val="28"/>
        </w:rPr>
      </w:pPr>
    </w:p>
    <w:p w:rsidR="008E3976" w:rsidRDefault="008E3976">
      <w:pPr>
        <w:rPr>
          <w:rFonts w:ascii="黑体" w:eastAsia="黑体"/>
          <w:sz w:val="28"/>
          <w:szCs w:val="28"/>
        </w:rPr>
      </w:pPr>
    </w:p>
    <w:p w:rsidR="008E3976" w:rsidRDefault="004A0339">
      <w:pPr>
        <w:rPr>
          <w:rFonts w:ascii="宋体" w:eastAsia="宋体" w:hAnsi="宋体" w:cs="宋体"/>
          <w:b/>
          <w:bCs/>
          <w:sz w:val="28"/>
          <w:szCs w:val="28"/>
        </w:rPr>
      </w:pPr>
      <w:r>
        <w:rPr>
          <w:rFonts w:ascii="宋体" w:eastAsia="宋体" w:hAnsi="宋体" w:cs="宋体" w:hint="eastAsia"/>
          <w:b/>
          <w:bCs/>
          <w:sz w:val="28"/>
          <w:szCs w:val="28"/>
        </w:rPr>
        <w:lastRenderedPageBreak/>
        <w:t>12.学生工作经费管理流程图</w:t>
      </w:r>
    </w:p>
    <w:p w:rsidR="008E3976" w:rsidRDefault="004A0339">
      <w:pPr>
        <w:jc w:val="left"/>
        <w:rPr>
          <w:rFonts w:ascii="黑体" w:eastAsia="黑体"/>
          <w:sz w:val="28"/>
          <w:szCs w:val="28"/>
        </w:rPr>
      </w:pPr>
      <w:r>
        <w:rPr>
          <w:rFonts w:ascii="黑体" w:eastAsia="黑体"/>
          <w:noProof/>
          <w:szCs w:val="21"/>
        </w:rPr>
        <mc:AlternateContent>
          <mc:Choice Requires="wps">
            <w:drawing>
              <wp:anchor distT="0" distB="0" distL="114300" distR="114300" simplePos="0" relativeHeight="252096512" behindDoc="0" locked="0" layoutInCell="1" allowOverlap="1">
                <wp:simplePos x="0" y="0"/>
                <wp:positionH relativeFrom="column">
                  <wp:posOffset>1714500</wp:posOffset>
                </wp:positionH>
                <wp:positionV relativeFrom="paragraph">
                  <wp:posOffset>297180</wp:posOffset>
                </wp:positionV>
                <wp:extent cx="342265" cy="197485"/>
                <wp:effectExtent l="24130" t="12065" r="33655" b="19050"/>
                <wp:wrapNone/>
                <wp:docPr id="303" name="爆炸形 1 303"/>
                <wp:cNvGraphicFramePr/>
                <a:graphic xmlns:a="http://schemas.openxmlformats.org/drawingml/2006/main">
                  <a:graphicData uri="http://schemas.microsoft.com/office/word/2010/wordprocessingShape">
                    <wps:wsp>
                      <wps:cNvSpPr/>
                      <wps:spPr>
                        <a:xfrm>
                          <a:off x="0" y="0"/>
                          <a:ext cx="342265" cy="197485"/>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7E0DAA14" id="爆炸形 1 303" o:spid="_x0000_s1026" type="#_x0000_t71" style="position:absolute;left:0;text-align:left;margin-left:135pt;margin-top:23.4pt;width:26.95pt;height:15.55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"/>
            </w:pict>
          </mc:Fallback>
        </mc:AlternateContent>
      </w:r>
      <w:r>
        <w:rPr>
          <w:rFonts w:ascii="黑体" w:eastAsia="黑体"/>
          <w:noProof/>
          <w:szCs w:val="21"/>
        </w:rPr>
        <mc:AlternateContent>
          <mc:Choice Requires="wps">
            <w:drawing>
              <wp:anchor distT="0" distB="0" distL="114300" distR="114300" simplePos="0" relativeHeight="252094464" behindDoc="0" locked="0" layoutInCell="1" allowOverlap="1">
                <wp:simplePos x="0" y="0"/>
                <wp:positionH relativeFrom="column">
                  <wp:posOffset>-114300</wp:posOffset>
                </wp:positionH>
                <wp:positionV relativeFrom="paragraph">
                  <wp:posOffset>198120</wp:posOffset>
                </wp:positionV>
                <wp:extent cx="1482725" cy="594360"/>
                <wp:effectExtent l="4445" t="4445" r="17780" b="10795"/>
                <wp:wrapNone/>
                <wp:docPr id="304" name="圆角矩形 304"/>
                <wp:cNvGraphicFramePr/>
                <a:graphic xmlns:a="http://schemas.openxmlformats.org/drawingml/2006/main">
                  <a:graphicData uri="http://schemas.microsoft.com/office/word/2010/wordprocessingShape">
                    <wps:wsp>
                      <wps:cNvSpPr/>
                      <wps:spPr>
                        <a:xfrm>
                          <a:off x="0" y="0"/>
                          <a:ext cx="1482725"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rPr>
                                <w:rFonts w:ascii="宋体" w:hAnsi="宋体"/>
                                <w:szCs w:val="21"/>
                              </w:rPr>
                            </w:pPr>
                            <w:r>
                              <w:rPr>
                                <w:rFonts w:ascii="宋体" w:hAnsi="宋体" w:hint="eastAsia"/>
                                <w:szCs w:val="21"/>
                              </w:rPr>
                              <w:t>申报者利用各种活动机会，增加经费预算</w:t>
                            </w:r>
                          </w:p>
                        </w:txbxContent>
                      </wps:txbx>
                      <wps:bodyPr upright="1"/>
                    </wps:wsp>
                  </a:graphicData>
                </a:graphic>
              </wp:anchor>
            </w:drawing>
          </mc:Choice>
          <mc:Fallback>
            <w:pict>
              <v:roundrect id="圆角矩形 304" o:spid="_x0000_s1273" style="position:absolute;margin-left:-9pt;margin-top:15.6pt;width:116.75pt;height:46.8pt;z-index:2520944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">
                <v:textbox>
                  <w:txbxContent>
                    <w:p w:rsidR="004D28C8" w:rsidRDefault="004D28C8">
                      <w:pPr>
                        <w:rPr>
                          <w:rFonts w:ascii="宋体" w:hAnsi="宋体"/>
                          <w:szCs w:val="21"/>
                        </w:rPr>
                      </w:pPr>
                      <w:r>
                        <w:rPr>
                          <w:rFonts w:ascii="宋体" w:hAnsi="宋体" w:hint="eastAsia"/>
                          <w:szCs w:val="21"/>
                        </w:rPr>
                        <w:t>申报者利用各种活动机会，增加经费预算</w:t>
                      </w:r>
                    </w:p>
                  </w:txbxContent>
                </v:textbox>
              </v:roundrect>
            </w:pict>
          </mc:Fallback>
        </mc:AlternateContent>
      </w:r>
      <w:r>
        <w:rPr>
          <w:rFonts w:ascii="黑体" w:eastAsia="黑体" w:hint="eastAsia"/>
          <w:noProof/>
          <w:sz w:val="28"/>
          <w:szCs w:val="28"/>
        </w:rPr>
        <mc:AlternateContent>
          <mc:Choice Requires="wps">
            <w:drawing>
              <wp:anchor distT="0" distB="0" distL="114300" distR="114300" simplePos="0" relativeHeight="252078080" behindDoc="0" locked="0" layoutInCell="1" allowOverlap="1">
                <wp:simplePos x="0" y="0"/>
                <wp:positionH relativeFrom="column">
                  <wp:posOffset>1914525</wp:posOffset>
                </wp:positionH>
                <wp:positionV relativeFrom="paragraph">
                  <wp:posOffset>99060</wp:posOffset>
                </wp:positionV>
                <wp:extent cx="2200275" cy="693420"/>
                <wp:effectExtent l="4445" t="4445" r="5080" b="6985"/>
                <wp:wrapNone/>
                <wp:docPr id="305" name="椭圆 305"/>
                <wp:cNvGraphicFramePr/>
                <a:graphic xmlns:a="http://schemas.openxmlformats.org/drawingml/2006/main">
                  <a:graphicData uri="http://schemas.microsoft.com/office/word/2010/wordprocessingShape">
                    <wps:wsp>
                      <wps:cNvSpPr/>
                      <wps:spPr>
                        <a:xfrm>
                          <a:off x="0" y="0"/>
                          <a:ext cx="2200275" cy="69342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pPr>
                            <w:r>
                              <w:rPr>
                                <w:rFonts w:hint="eastAsia"/>
                              </w:rPr>
                              <w:t>1</w:t>
                            </w:r>
                            <w:r>
                              <w:rPr>
                                <w:rFonts w:hint="eastAsia"/>
                              </w:rPr>
                              <w:t>．学生活动花费使用方案申报</w:t>
                            </w:r>
                          </w:p>
                        </w:txbxContent>
                      </wps:txbx>
                      <wps:bodyPr upright="1"/>
                    </wps:wsp>
                  </a:graphicData>
                </a:graphic>
              </wp:anchor>
            </w:drawing>
          </mc:Choice>
          <mc:Fallback>
            <w:pict>
              <v:oval id="椭圆 305" o:spid="_x0000_s1274" style="position:absolute;margin-left:150.75pt;margin-top:7.8pt;width:173.25pt;height:54.6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">
                <v:textbox>
                  <w:txbxContent>
                    <w:p w:rsidR="004D28C8" w:rsidRDefault="004D28C8">
                      <w:pPr>
                        <w:jc w:val="center"/>
                      </w:pPr>
                      <w:r>
                        <w:rPr>
                          <w:rFonts w:hint="eastAsia"/>
                        </w:rPr>
                        <w:t>1</w:t>
                      </w:r>
                      <w:r>
                        <w:rPr>
                          <w:rFonts w:hint="eastAsia"/>
                        </w:rPr>
                        <w:t>．学生活动花费使用方案申报</w:t>
                      </w:r>
                    </w:p>
                  </w:txbxContent>
                </v:textbox>
              </v:oval>
            </w:pict>
          </mc:Fallback>
        </mc:AlternateContent>
      </w:r>
    </w:p>
    <w:p w:rsidR="008E3976" w:rsidRDefault="004A0339">
      <w:pPr>
        <w:jc w:val="center"/>
        <w:rPr>
          <w:rFonts w:ascii="黑体" w:eastAsia="黑体"/>
          <w:szCs w:val="21"/>
        </w:rPr>
      </w:pPr>
      <w:r>
        <w:rPr>
          <w:rFonts w:ascii="黑体" w:eastAsia="黑体"/>
          <w:noProof/>
          <w:szCs w:val="21"/>
        </w:rPr>
        <mc:AlternateContent>
          <mc:Choice Requires="wps">
            <w:drawing>
              <wp:anchor distT="0" distB="0" distL="114300" distR="114300" simplePos="0" relativeHeight="252095488" behindDoc="0" locked="0" layoutInCell="1" allowOverlap="1">
                <wp:simplePos x="0" y="0"/>
                <wp:positionH relativeFrom="column">
                  <wp:posOffset>1371600</wp:posOffset>
                </wp:positionH>
                <wp:positionV relativeFrom="paragraph">
                  <wp:posOffset>0</wp:posOffset>
                </wp:positionV>
                <wp:extent cx="400050" cy="0"/>
                <wp:effectExtent l="0" t="38100" r="0" b="38100"/>
                <wp:wrapNone/>
                <wp:docPr id="306" name="直接连接符 306"/>
                <wp:cNvGraphicFramePr/>
                <a:graphic xmlns:a="http://schemas.openxmlformats.org/drawingml/2006/main">
                  <a:graphicData uri="http://schemas.microsoft.com/office/word/2010/wordprocessingShape">
                    <wps:wsp>
                      <wps:cNvCnPr/>
                      <wps:spPr>
                        <a:xfrm flipH="1" flipV="1">
                          <a:off x="0" y="0"/>
                          <a:ext cx="4000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DF4E14D" id="直接连接符 306" o:spid="_x0000_s1026" style="position:absolute;left:0;text-align:left;flip:x y;z-index:252095488;visibility:visible;mso-wrap-style:square;mso-wrap-distance-left:9pt;mso-wrap-distance-top:0;mso-wrap-distance-right:9pt;mso-wrap-distance-bottom:0;mso-position-horizontal:absolute;mso-position-horizontal-relative:text;mso-position-vertical:absolute;mso-position-vertical-relative:text" from="108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">
                <v:stroke endarrow="block"/>
              </v:line>
            </w:pict>
          </mc:Fallback>
        </mc:AlternateContent>
      </w:r>
      <w:r>
        <w:rPr>
          <w:rFonts w:ascii="黑体" w:eastAsia="黑体"/>
          <w:noProof/>
          <w:szCs w:val="21"/>
        </w:rPr>
        <mc:AlternateContent>
          <mc:Choice Requires="wpg">
            <w:drawing>
              <wp:anchor distT="0" distB="0" distL="114300" distR="114300" simplePos="0" relativeHeight="252080128" behindDoc="0" locked="0" layoutInCell="1" allowOverlap="1">
                <wp:simplePos x="0" y="0"/>
                <wp:positionH relativeFrom="column">
                  <wp:posOffset>4000500</wp:posOffset>
                </wp:positionH>
                <wp:positionV relativeFrom="paragraph">
                  <wp:posOffset>0</wp:posOffset>
                </wp:positionV>
                <wp:extent cx="733425" cy="1188720"/>
                <wp:effectExtent l="0" t="37465" r="9525" b="50165"/>
                <wp:wrapNone/>
                <wp:docPr id="353" name="组合 353"/>
                <wp:cNvGraphicFramePr/>
                <a:graphic xmlns:a="http://schemas.openxmlformats.org/drawingml/2006/main">
                  <a:graphicData uri="http://schemas.microsoft.com/office/word/2010/wordprocessingGroup">
                    <wpg:wgp>
                      <wpg:cNvGrpSpPr/>
                      <wpg:grpSpPr>
                        <a:xfrm>
                          <a:off x="0" y="0"/>
                          <a:ext cx="733425" cy="1188720"/>
                          <a:chOff x="8100" y="3000"/>
                          <a:chExt cx="1155" cy="1872"/>
                        </a:xfrm>
                      </wpg:grpSpPr>
                      <wps:wsp>
                        <wps:cNvPr id="248" name="直接连接符 248"/>
                        <wps:cNvCnPr/>
                        <wps:spPr>
                          <a:xfrm flipH="1">
                            <a:off x="8205" y="3000"/>
                            <a:ext cx="1050" cy="1"/>
                          </a:xfrm>
                          <a:prstGeom prst="line">
                            <a:avLst/>
                          </a:prstGeom>
                          <a:ln w="9525" cap="flat" cmpd="sng">
                            <a:solidFill>
                              <a:srgbClr val="000000"/>
                            </a:solidFill>
                            <a:prstDash val="solid"/>
                            <a:headEnd type="none" w="med" len="med"/>
                            <a:tailEnd type="triangle" w="med" len="med"/>
                          </a:ln>
                        </wps:spPr>
                        <wps:bodyPr/>
                      </wps:wsp>
                      <wps:wsp>
                        <wps:cNvPr id="249" name="直接连接符 249"/>
                        <wps:cNvCnPr/>
                        <wps:spPr>
                          <a:xfrm flipV="1">
                            <a:off x="8205" y="4872"/>
                            <a:ext cx="1050" cy="0"/>
                          </a:xfrm>
                          <a:prstGeom prst="line">
                            <a:avLst/>
                          </a:prstGeom>
                          <a:ln w="9525" cap="flat" cmpd="sng">
                            <a:solidFill>
                              <a:srgbClr val="000000"/>
                            </a:solidFill>
                            <a:prstDash val="solid"/>
                            <a:headEnd type="none" w="med" len="med"/>
                            <a:tailEnd type="triangle" w="med" len="med"/>
                          </a:ln>
                        </wps:spPr>
                        <wps:bodyPr/>
                      </wps:wsp>
                      <wps:wsp>
                        <wps:cNvPr id="250" name="直接连接符 250"/>
                        <wps:cNvCnPr/>
                        <wps:spPr>
                          <a:xfrm flipV="1">
                            <a:off x="9255" y="3000"/>
                            <a:ext cx="0" cy="1872"/>
                          </a:xfrm>
                          <a:prstGeom prst="line">
                            <a:avLst/>
                          </a:prstGeom>
                          <a:ln w="9525" cap="flat" cmpd="sng">
                            <a:solidFill>
                              <a:srgbClr val="000000"/>
                            </a:solidFill>
                            <a:prstDash val="solid"/>
                            <a:headEnd type="none" w="med" len="med"/>
                            <a:tailEnd type="none" w="med" len="med"/>
                          </a:ln>
                        </wps:spPr>
                        <wps:bodyPr/>
                      </wps:wsp>
                      <wps:wsp>
                        <wps:cNvPr id="251" name="文本框 251"/>
                        <wps:cNvSpPr txBox="1"/>
                        <wps:spPr>
                          <a:xfrm>
                            <a:off x="8100" y="4248"/>
                            <a:ext cx="949" cy="468"/>
                          </a:xfrm>
                          <a:prstGeom prst="rect">
                            <a:avLst/>
                          </a:prstGeom>
                          <a:noFill/>
                          <a:ln w="9525">
                            <a:noFill/>
                          </a:ln>
                        </wps:spPr>
                        <wps:txbx>
                          <w:txbxContent>
                            <w:p w:rsidR="004D28C8" w:rsidRDefault="004D28C8">
                              <w:r>
                                <w:rPr>
                                  <w:rFonts w:hint="eastAsia"/>
                                </w:rPr>
                                <w:t>不通过</w:t>
                              </w:r>
                            </w:p>
                          </w:txbxContent>
                        </wps:txbx>
                        <wps:bodyPr upright="1"/>
                      </wps:wsp>
                    </wpg:wgp>
                  </a:graphicData>
                </a:graphic>
              </wp:anchor>
            </w:drawing>
          </mc:Choice>
          <mc:Fallback>
            <w:pict>
              <v:group id="组合 353" o:spid="_x0000_s1275" style="position:absolute;left:0;text-align:left;margin-left:315pt;margin-top:0;width:57.75pt;height:93.6pt;z-index:252080128;mso-position-horizontal-relative:text;mso-position-vertical-relative:text" coordorigin="8100,3000" coordsize="115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">
                <v:line id="直接连接符 248" o:spid="_x0000_s1276" style="position:absolute;flip:x;visibility:visible;mso-wrap-style:square" from="8205,3000" to="9255,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NjxQAAANwAAAAPAAAAZHJzL2Rvd25yZXYueG1sRI9NS8NA&#10;EIbvgv9hGcFLsBvbI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ACh0NjxQAAANwAAAAP&#10;AAAAAAAAAAAAAAAAAAcCAABkcnMvZG93bnJldi54bWxQSwUGAAAAAAMAAwC3AAAA+QIAAAAA&#10;">
                  <v:stroke endarrow="block"/>
                </v:line>
                <v:line id="直接连接符 249" o:spid="_x0000_s1277" style="position:absolute;flip:y;visibility:visible;mso-wrap-style:square" from="8205,4872"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">
                  <v:stroke endarrow="block"/>
                </v:line>
                <v:line id="直接连接符 250" o:spid="_x0000_s1278" style="position:absolute;flip:y;visibility:visible;mso-wrap-style:square" from="9255,3000"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shape id="文本框 251" o:spid="_x0000_s1279" type="#_x0000_t202" style="position:absolute;left:8100;top:4248;width:94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4D28C8" w:rsidRDefault="004D28C8">
                        <w:r>
                          <w:rPr>
                            <w:rFonts w:hint="eastAsia"/>
                          </w:rPr>
                          <w:t>不通过</w:t>
                        </w:r>
                      </w:p>
                    </w:txbxContent>
                  </v:textbox>
                </v:shape>
              </v:group>
            </w:pict>
          </mc:Fallback>
        </mc:AlternateContent>
      </w:r>
    </w:p>
    <w:p w:rsidR="008E3976" w:rsidRDefault="008E3976">
      <w:pPr>
        <w:jc w:val="center"/>
        <w:rPr>
          <w:rFonts w:ascii="黑体" w:eastAsia="黑体"/>
          <w:szCs w:val="21"/>
        </w:rPr>
      </w:pPr>
    </w:p>
    <w:p w:rsidR="008E3976" w:rsidRDefault="004A0339">
      <w:pPr>
        <w:rPr>
          <w:rFonts w:ascii="黑体" w:eastAsia="黑体"/>
          <w:szCs w:val="21"/>
        </w:rPr>
      </w:pPr>
      <w:r>
        <w:rPr>
          <w:rFonts w:ascii="黑体" w:eastAsia="黑体"/>
          <w:noProof/>
          <w:szCs w:val="21"/>
        </w:rPr>
        <mc:AlternateContent>
          <mc:Choice Requires="wps">
            <w:drawing>
              <wp:anchor distT="0" distB="0" distL="114300" distR="114300" simplePos="0" relativeHeight="252081152" behindDoc="0" locked="0" layoutInCell="1" allowOverlap="1">
                <wp:simplePos x="0" y="0"/>
                <wp:positionH relativeFrom="column">
                  <wp:posOffset>2933700</wp:posOffset>
                </wp:positionH>
                <wp:positionV relativeFrom="paragraph">
                  <wp:posOffset>0</wp:posOffset>
                </wp:positionV>
                <wp:extent cx="0" cy="396240"/>
                <wp:effectExtent l="38100" t="0" r="38100" b="3810"/>
                <wp:wrapNone/>
                <wp:docPr id="307" name="直接连接符 307"/>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4F6F94B" id="直接连接符 307" o:spid="_x0000_s1026" style="position:absolute;left:0;text-align:left;flip:x;z-index:252081152;visibility:visible;mso-wrap-style:square;mso-wrap-distance-left:9pt;mso-wrap-distance-top:0;mso-wrap-distance-right:9pt;mso-wrap-distance-bottom:0;mso-position-horizontal:absolute;mso-position-horizontal-relative:text;mso-position-vertical:absolute;mso-position-vertical-relative:text" from="231pt,0" to="23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">
                <v:stroke endarrow="block"/>
              </v:line>
            </w:pict>
          </mc:Fallback>
        </mc:AlternateContent>
      </w:r>
    </w:p>
    <w:p w:rsidR="008E3976" w:rsidRDefault="008E3976">
      <w:pPr>
        <w:jc w:val="center"/>
        <w:rPr>
          <w:rFonts w:ascii="黑体" w:eastAsia="黑体"/>
          <w:szCs w:val="21"/>
        </w:rPr>
      </w:pPr>
    </w:p>
    <w:p w:rsidR="008E3976" w:rsidRDefault="004A0339">
      <w:pPr>
        <w:rPr>
          <w:szCs w:val="21"/>
        </w:rPr>
      </w:pPr>
      <w:r>
        <w:rPr>
          <w:rFonts w:ascii="黑体" w:eastAsia="黑体"/>
          <w:noProof/>
          <w:szCs w:val="21"/>
        </w:rPr>
        <mc:AlternateContent>
          <mc:Choice Requires="wpg">
            <w:drawing>
              <wp:anchor distT="0" distB="0" distL="114300" distR="114300" simplePos="0" relativeHeight="252079104" behindDoc="0" locked="0" layoutInCell="1" allowOverlap="1">
                <wp:simplePos x="0" y="0"/>
                <wp:positionH relativeFrom="column">
                  <wp:posOffset>1733550</wp:posOffset>
                </wp:positionH>
                <wp:positionV relativeFrom="paragraph">
                  <wp:posOffset>0</wp:posOffset>
                </wp:positionV>
                <wp:extent cx="2400300" cy="792480"/>
                <wp:effectExtent l="15240" t="5080" r="22860" b="21590"/>
                <wp:wrapNone/>
                <wp:docPr id="354" name="组合 354"/>
                <wp:cNvGraphicFramePr/>
                <a:graphic xmlns:a="http://schemas.openxmlformats.org/drawingml/2006/main">
                  <a:graphicData uri="http://schemas.microsoft.com/office/word/2010/wordprocessingGroup">
                    <wpg:wgp>
                      <wpg:cNvGrpSpPr/>
                      <wpg:grpSpPr>
                        <a:xfrm>
                          <a:off x="0" y="0"/>
                          <a:ext cx="2400300" cy="792480"/>
                          <a:chOff x="4215" y="4716"/>
                          <a:chExt cx="3780" cy="1248"/>
                        </a:xfrm>
                      </wpg:grpSpPr>
                      <wps:wsp>
                        <wps:cNvPr id="253" name="菱形 253"/>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54" name="文本框 254"/>
                        <wps:cNvSpPr txBox="1"/>
                        <wps:spPr>
                          <a:xfrm>
                            <a:off x="4949" y="5184"/>
                            <a:ext cx="2416" cy="492"/>
                          </a:xfrm>
                          <a:prstGeom prst="rect">
                            <a:avLst/>
                          </a:prstGeom>
                          <a:noFill/>
                          <a:ln w="9525">
                            <a:noFill/>
                          </a:ln>
                        </wps:spPr>
                        <wps:txbx>
                          <w:txbxContent>
                            <w:p w:rsidR="004D28C8" w:rsidRDefault="004D28C8">
                              <w:r>
                                <w:rPr>
                                  <w:rFonts w:hint="eastAsia"/>
                                </w:rPr>
                                <w:t>2</w:t>
                              </w:r>
                              <w:r>
                                <w:rPr>
                                  <w:rFonts w:ascii="宋体" w:hAnsi="宋体" w:hint="eastAsia"/>
                                </w:rPr>
                                <w:t>.</w:t>
                              </w:r>
                              <w:r>
                                <w:rPr>
                                  <w:rFonts w:hint="eastAsia"/>
                                </w:rPr>
                                <w:t>学生会主席团初审核</w:t>
                              </w:r>
                            </w:p>
                          </w:txbxContent>
                        </wps:txbx>
                        <wps:bodyPr upright="1"/>
                      </wps:wsp>
                    </wpg:wgp>
                  </a:graphicData>
                </a:graphic>
              </wp:anchor>
            </w:drawing>
          </mc:Choice>
          <mc:Fallback>
            <w:pict>
              <v:group id="组合 354" o:spid="_x0000_s1280" style="position:absolute;left:0;text-align:left;margin-left:136.5pt;margin-top:0;width:189pt;height:62.4pt;z-index:252079104;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">
                <v:shape id="菱形 253" o:spid="_x0000_s1281"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"/>
                <v:shape id="文本框 254" o:spid="_x0000_s1282"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4D28C8" w:rsidRDefault="004D28C8">
                        <w:r>
                          <w:rPr>
                            <w:rFonts w:hint="eastAsia"/>
                          </w:rPr>
                          <w:t>2</w:t>
                        </w:r>
                        <w:r>
                          <w:rPr>
                            <w:rFonts w:ascii="宋体" w:hAnsi="宋体" w:hint="eastAsia"/>
                          </w:rPr>
                          <w:t>.</w:t>
                        </w:r>
                        <w:r>
                          <w:rPr>
                            <w:rFonts w:hint="eastAsia"/>
                          </w:rPr>
                          <w:t>学生会主席团初审核</w:t>
                        </w:r>
                      </w:p>
                    </w:txbxContent>
                  </v:textbox>
                </v:shape>
              </v:group>
            </w:pict>
          </mc:Fallback>
        </mc:AlternateContent>
      </w:r>
    </w:p>
    <w:p w:rsidR="008E3976" w:rsidRDefault="008E3976">
      <w:pPr>
        <w:rPr>
          <w:szCs w:val="21"/>
        </w:rPr>
      </w:pPr>
    </w:p>
    <w:p w:rsidR="008E3976" w:rsidRDefault="008E3976">
      <w:pPr>
        <w:rPr>
          <w:szCs w:val="21"/>
        </w:rPr>
      </w:pPr>
    </w:p>
    <w:p w:rsidR="008E3976" w:rsidRDefault="008E3976">
      <w:pPr>
        <w:rPr>
          <w:szCs w:val="21"/>
        </w:rPr>
      </w:pPr>
    </w:p>
    <w:p w:rsidR="008E3976" w:rsidRDefault="004A0339">
      <w:pPr>
        <w:rPr>
          <w:szCs w:val="21"/>
        </w:rPr>
      </w:pPr>
      <w:r>
        <w:rPr>
          <w:rFonts w:ascii="黑体" w:eastAsia="黑体"/>
          <w:noProof/>
          <w:szCs w:val="21"/>
        </w:rPr>
        <mc:AlternateContent>
          <mc:Choice Requires="wps">
            <w:drawing>
              <wp:anchor distT="0" distB="0" distL="114300" distR="114300" simplePos="0" relativeHeight="252083200" behindDoc="0" locked="0" layoutInCell="1" allowOverlap="1">
                <wp:simplePos x="0" y="0"/>
                <wp:positionH relativeFrom="column">
                  <wp:posOffset>3000375</wp:posOffset>
                </wp:positionH>
                <wp:positionV relativeFrom="paragraph">
                  <wp:posOffset>0</wp:posOffset>
                </wp:positionV>
                <wp:extent cx="602615" cy="29718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602615" cy="297180"/>
                        </a:xfrm>
                        <a:prstGeom prst="rect">
                          <a:avLst/>
                        </a:prstGeom>
                        <a:noFill/>
                        <a:ln w="9525">
                          <a:noFill/>
                        </a:ln>
                      </wps:spPr>
                      <wps:txbx>
                        <w:txbxContent>
                          <w:p w:rsidR="004D28C8" w:rsidRDefault="004D28C8">
                            <w:r>
                              <w:rPr>
                                <w:rFonts w:hint="eastAsia"/>
                              </w:rPr>
                              <w:t>通过</w:t>
                            </w:r>
                          </w:p>
                        </w:txbxContent>
                      </wps:txbx>
                      <wps:bodyPr upright="1"/>
                    </wps:wsp>
                  </a:graphicData>
                </a:graphic>
              </wp:anchor>
            </w:drawing>
          </mc:Choice>
          <mc:Fallback>
            <w:pict>
              <v:shape id="文本框 308" o:spid="_x0000_s1283" type="#_x0000_t202" style="position:absolute;left:0;text-align:left;margin-left:236.25pt;margin-top:0;width:47.45pt;height:23.4pt;z-index:25208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" filled="f" stroked="f">
                <v:textbox>
                  <w:txbxContent>
                    <w:p w:rsidR="004D28C8" w:rsidRDefault="004D28C8">
                      <w:r>
                        <w:rPr>
                          <w:rFonts w:hint="eastAsia"/>
                        </w:rPr>
                        <w:t>通过</w:t>
                      </w:r>
                    </w:p>
                  </w:txbxContent>
                </v:textbox>
              </v:shape>
            </w:pict>
          </mc:Fallback>
        </mc:AlternateContent>
      </w:r>
      <w:r>
        <w:rPr>
          <w:rFonts w:ascii="黑体" w:eastAsia="黑体"/>
          <w:noProof/>
          <w:szCs w:val="21"/>
        </w:rPr>
        <mc:AlternateContent>
          <mc:Choice Requires="wps">
            <w:drawing>
              <wp:anchor distT="0" distB="0" distL="114300" distR="114300" simplePos="0" relativeHeight="252082176" behindDoc="0" locked="0" layoutInCell="1" allowOverlap="1">
                <wp:simplePos x="0" y="0"/>
                <wp:positionH relativeFrom="column">
                  <wp:posOffset>2933700</wp:posOffset>
                </wp:positionH>
                <wp:positionV relativeFrom="paragraph">
                  <wp:posOffset>0</wp:posOffset>
                </wp:positionV>
                <wp:extent cx="0" cy="495300"/>
                <wp:effectExtent l="38100" t="0" r="38100" b="0"/>
                <wp:wrapNone/>
                <wp:docPr id="309" name="直接连接符 309"/>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CDFD44A" id="直接连接符 309" o:spid="_x0000_s1026" style="position:absolute;left:0;text-align:left;flip:x;z-index:252082176;visibility:visible;mso-wrap-style:square;mso-wrap-distance-left:9pt;mso-wrap-distance-top:0;mso-wrap-distance-right:9pt;mso-wrap-distance-bottom:0;mso-position-horizontal:absolute;mso-position-horizontal-relative:text;mso-position-vertical:absolute;mso-position-vertical-relative:text" from="231pt,0"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">
                <v:stroke endarrow="block"/>
              </v:line>
            </w:pict>
          </mc:Fallback>
        </mc:AlternateContent>
      </w:r>
    </w:p>
    <w:p w:rsidR="008E3976" w:rsidRDefault="008E3976">
      <w:pPr>
        <w:rPr>
          <w:szCs w:val="21"/>
        </w:rPr>
      </w:pPr>
    </w:p>
    <w:p w:rsidR="008E3976" w:rsidRDefault="004A0339">
      <w:pPr>
        <w:rPr>
          <w:szCs w:val="21"/>
        </w:rPr>
      </w:pPr>
      <w:r>
        <w:rPr>
          <w:noProof/>
          <w:szCs w:val="21"/>
        </w:rPr>
        <mc:AlternateContent>
          <mc:Choice Requires="wps">
            <w:drawing>
              <wp:anchor distT="0" distB="0" distL="114300" distR="114300" simplePos="0" relativeHeight="252085248" behindDoc="0" locked="0" layoutInCell="1" allowOverlap="1">
                <wp:simplePos x="0" y="0"/>
                <wp:positionH relativeFrom="column">
                  <wp:posOffset>1724025</wp:posOffset>
                </wp:positionH>
                <wp:positionV relativeFrom="paragraph">
                  <wp:posOffset>160020</wp:posOffset>
                </wp:positionV>
                <wp:extent cx="2477135" cy="396240"/>
                <wp:effectExtent l="4445" t="4445" r="13970" b="18415"/>
                <wp:wrapNone/>
                <wp:docPr id="310" name="文本框 310"/>
                <wp:cNvGraphicFramePr/>
                <a:graphic xmlns:a="http://schemas.openxmlformats.org/drawingml/2006/main">
                  <a:graphicData uri="http://schemas.microsoft.com/office/word/2010/wordprocessingShape">
                    <wps:wsp>
                      <wps:cNvSpPr txBox="1"/>
                      <wps:spPr>
                        <a:xfrm>
                          <a:off x="0" y="0"/>
                          <a:ext cx="24771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hint="eastAsia"/>
                              </w:rPr>
                              <w:t>3</w:t>
                            </w:r>
                            <w:r>
                              <w:rPr>
                                <w:rFonts w:ascii="宋体" w:hAnsi="宋体" w:hint="eastAsia"/>
                              </w:rPr>
                              <w:t>.向学生工作办公室提出</w:t>
                            </w:r>
                            <w:r>
                              <w:rPr>
                                <w:rFonts w:hint="eastAsia"/>
                              </w:rPr>
                              <w:t>经费使用申请</w:t>
                            </w:r>
                          </w:p>
                        </w:txbxContent>
                      </wps:txbx>
                      <wps:bodyPr upright="1"/>
                    </wps:wsp>
                  </a:graphicData>
                </a:graphic>
              </wp:anchor>
            </w:drawing>
          </mc:Choice>
          <mc:Fallback>
            <w:pict>
              <v:shape id="文本框 310" o:spid="_x0000_s1284" type="#_x0000_t202" style="position:absolute;left:0;text-align:left;margin-left:135.75pt;margin-top:12.6pt;width:195.05pt;height:31.2pt;z-index:25208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">
                <v:textbox>
                  <w:txbxContent>
                    <w:p w:rsidR="004D28C8" w:rsidRDefault="004D28C8">
                      <w:pPr>
                        <w:jc w:val="center"/>
                      </w:pPr>
                      <w:r>
                        <w:rPr>
                          <w:rFonts w:hint="eastAsia"/>
                        </w:rPr>
                        <w:t>3</w:t>
                      </w:r>
                      <w:r>
                        <w:rPr>
                          <w:rFonts w:ascii="宋体" w:hAnsi="宋体" w:hint="eastAsia"/>
                        </w:rPr>
                        <w:t>.向学生工作办公室提出</w:t>
                      </w:r>
                      <w:r>
                        <w:rPr>
                          <w:rFonts w:hint="eastAsia"/>
                        </w:rPr>
                        <w:t>经费使用申请</w:t>
                      </w:r>
                    </w:p>
                  </w:txbxContent>
                </v:textbox>
              </v:shape>
            </w:pict>
          </mc:Fallback>
        </mc:AlternateContent>
      </w:r>
    </w:p>
    <w:p w:rsidR="008E3976" w:rsidRDefault="004A0339">
      <w:pPr>
        <w:rPr>
          <w:szCs w:val="21"/>
        </w:rPr>
      </w:pPr>
      <w:r>
        <w:rPr>
          <w:rFonts w:ascii="黑体" w:eastAsia="黑体"/>
          <w:noProof/>
          <w:szCs w:val="21"/>
        </w:rPr>
        <mc:AlternateContent>
          <mc:Choice Requires="wpg">
            <w:drawing>
              <wp:anchor distT="0" distB="0" distL="114300" distR="114300" simplePos="0" relativeHeight="252104704" behindDoc="0" locked="0" layoutInCell="1" allowOverlap="1">
                <wp:simplePos x="0" y="0"/>
                <wp:positionH relativeFrom="column">
                  <wp:posOffset>4114800</wp:posOffset>
                </wp:positionH>
                <wp:positionV relativeFrom="paragraph">
                  <wp:posOffset>99060</wp:posOffset>
                </wp:positionV>
                <wp:extent cx="733425" cy="1188720"/>
                <wp:effectExtent l="0" t="37465" r="9525" b="50165"/>
                <wp:wrapNone/>
                <wp:docPr id="355" name="组合 355"/>
                <wp:cNvGraphicFramePr/>
                <a:graphic xmlns:a="http://schemas.openxmlformats.org/drawingml/2006/main">
                  <a:graphicData uri="http://schemas.microsoft.com/office/word/2010/wordprocessingGroup">
                    <wpg:wgp>
                      <wpg:cNvGrpSpPr/>
                      <wpg:grpSpPr>
                        <a:xfrm>
                          <a:off x="0" y="0"/>
                          <a:ext cx="733425" cy="1188720"/>
                          <a:chOff x="8100" y="3000"/>
                          <a:chExt cx="1155" cy="1872"/>
                        </a:xfrm>
                      </wpg:grpSpPr>
                      <wps:wsp>
                        <wps:cNvPr id="256" name="直接连接符 256"/>
                        <wps:cNvCnPr/>
                        <wps:spPr>
                          <a:xfrm flipH="1">
                            <a:off x="8205" y="3000"/>
                            <a:ext cx="1050" cy="1"/>
                          </a:xfrm>
                          <a:prstGeom prst="line">
                            <a:avLst/>
                          </a:prstGeom>
                          <a:ln w="9525" cap="flat" cmpd="sng">
                            <a:solidFill>
                              <a:srgbClr val="000000"/>
                            </a:solidFill>
                            <a:prstDash val="solid"/>
                            <a:headEnd type="none" w="med" len="med"/>
                            <a:tailEnd type="triangle" w="med" len="med"/>
                          </a:ln>
                        </wps:spPr>
                        <wps:bodyPr/>
                      </wps:wsp>
                      <wps:wsp>
                        <wps:cNvPr id="257" name="直接连接符 257"/>
                        <wps:cNvCnPr/>
                        <wps:spPr>
                          <a:xfrm flipV="1">
                            <a:off x="8205" y="4872"/>
                            <a:ext cx="1050" cy="0"/>
                          </a:xfrm>
                          <a:prstGeom prst="line">
                            <a:avLst/>
                          </a:prstGeom>
                          <a:ln w="9525" cap="flat" cmpd="sng">
                            <a:solidFill>
                              <a:srgbClr val="000000"/>
                            </a:solidFill>
                            <a:prstDash val="solid"/>
                            <a:headEnd type="none" w="med" len="med"/>
                            <a:tailEnd type="triangle" w="med" len="med"/>
                          </a:ln>
                        </wps:spPr>
                        <wps:bodyPr/>
                      </wps:wsp>
                      <wps:wsp>
                        <wps:cNvPr id="258" name="直接连接符 258"/>
                        <wps:cNvCnPr/>
                        <wps:spPr>
                          <a:xfrm flipV="1">
                            <a:off x="9255" y="3000"/>
                            <a:ext cx="0" cy="1872"/>
                          </a:xfrm>
                          <a:prstGeom prst="line">
                            <a:avLst/>
                          </a:prstGeom>
                          <a:ln w="9525" cap="flat" cmpd="sng">
                            <a:solidFill>
                              <a:srgbClr val="000000"/>
                            </a:solidFill>
                            <a:prstDash val="solid"/>
                            <a:headEnd type="none" w="med" len="med"/>
                            <a:tailEnd type="none" w="med" len="med"/>
                          </a:ln>
                        </wps:spPr>
                        <wps:bodyPr/>
                      </wps:wsp>
                      <wps:wsp>
                        <wps:cNvPr id="259" name="文本框 259"/>
                        <wps:cNvSpPr txBox="1"/>
                        <wps:spPr>
                          <a:xfrm>
                            <a:off x="8100" y="4248"/>
                            <a:ext cx="949" cy="468"/>
                          </a:xfrm>
                          <a:prstGeom prst="rect">
                            <a:avLst/>
                          </a:prstGeom>
                          <a:noFill/>
                          <a:ln w="9525">
                            <a:noFill/>
                          </a:ln>
                        </wps:spPr>
                        <wps:txbx>
                          <w:txbxContent>
                            <w:p w:rsidR="004D28C8" w:rsidRDefault="004D28C8">
                              <w:r>
                                <w:rPr>
                                  <w:rFonts w:hint="eastAsia"/>
                                </w:rPr>
                                <w:t>不同意</w:t>
                              </w:r>
                            </w:p>
                          </w:txbxContent>
                        </wps:txbx>
                        <wps:bodyPr upright="1"/>
                      </wps:wsp>
                    </wpg:wgp>
                  </a:graphicData>
                </a:graphic>
              </wp:anchor>
            </w:drawing>
          </mc:Choice>
          <mc:Fallback>
            <w:pict>
              <v:group id="组合 355" o:spid="_x0000_s1285" style="position:absolute;left:0;text-align:left;margin-left:324pt;margin-top:7.8pt;width:57.75pt;height:93.6pt;z-index:252104704;mso-position-horizontal-relative:text;mso-position-vertical-relative:text" coordorigin="8100,3000" coordsize="115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">
                <v:line id="直接连接符 256" o:spid="_x0000_s1286" style="position:absolute;flip:x;visibility:visible;mso-wrap-style:square" from="8205,3000" to="9255,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">
                  <v:stroke endarrow="block"/>
                </v:line>
                <v:line id="直接连接符 257" o:spid="_x0000_s1287" style="position:absolute;flip:y;visibility:visible;mso-wrap-style:square" from="8205,4872"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直接连接符 258" o:spid="_x0000_s1288" style="position:absolute;flip:y;visibility:visible;mso-wrap-style:square" from="9255,3000" to="925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"/>
                <v:shape id="文本框 259" o:spid="_x0000_s1289" type="#_x0000_t202" style="position:absolute;left:8100;top:4248;width:94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4D28C8" w:rsidRDefault="004D28C8">
                        <w:r>
                          <w:rPr>
                            <w:rFonts w:hint="eastAsia"/>
                          </w:rPr>
                          <w:t>不同意</w:t>
                        </w:r>
                      </w:p>
                    </w:txbxContent>
                  </v:textbox>
                </v:shape>
              </v:group>
            </w:pict>
          </mc:Fallback>
        </mc:AlternateContent>
      </w:r>
    </w:p>
    <w:p w:rsidR="008E3976" w:rsidRDefault="004A0339">
      <w:pPr>
        <w:rPr>
          <w:szCs w:val="21"/>
        </w:rPr>
      </w:pPr>
      <w:r>
        <w:rPr>
          <w:rFonts w:hint="eastAsia"/>
          <w:noProof/>
          <w:szCs w:val="21"/>
        </w:rPr>
        <mc:AlternateContent>
          <mc:Choice Requires="wps">
            <w:drawing>
              <wp:anchor distT="0" distB="0" distL="114300" distR="114300" simplePos="0" relativeHeight="252102656" behindDoc="0" locked="0" layoutInCell="1" allowOverlap="1">
                <wp:simplePos x="0" y="0"/>
                <wp:positionH relativeFrom="column">
                  <wp:posOffset>1485900</wp:posOffset>
                </wp:positionH>
                <wp:positionV relativeFrom="paragraph">
                  <wp:posOffset>99060</wp:posOffset>
                </wp:positionV>
                <wp:extent cx="0" cy="1981200"/>
                <wp:effectExtent l="4445" t="0" r="14605" b="0"/>
                <wp:wrapNone/>
                <wp:docPr id="311" name="直接连接符 311"/>
                <wp:cNvGraphicFramePr/>
                <a:graphic xmlns:a="http://schemas.openxmlformats.org/drawingml/2006/main">
                  <a:graphicData uri="http://schemas.microsoft.com/office/word/2010/wordprocessingShape">
                    <wps:wsp>
                      <wps:cNvCnPr/>
                      <wps:spPr>
                        <a:xfrm flipV="1">
                          <a:off x="0" y="0"/>
                          <a:ext cx="0" cy="19812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83B04C0" id="直接连接符 311" o:spid="_x0000_s1026" style="position:absolute;left:0;text-align:left;flip:y;z-index:252102656;visibility:visible;mso-wrap-style:square;mso-wrap-distance-left:9pt;mso-wrap-distance-top:0;mso-wrap-distance-right:9pt;mso-wrap-distance-bottom:0;mso-position-horizontal:absolute;mso-position-horizontal-relative:text;mso-position-vertical:absolute;mso-position-vertical-relative:text" from="117pt,7.8pt" to="117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"/>
            </w:pict>
          </mc:Fallback>
        </mc:AlternateContent>
      </w:r>
      <w:r>
        <w:rPr>
          <w:rFonts w:ascii="黑体" w:eastAsia="黑体" w:hint="eastAsia"/>
          <w:noProof/>
          <w:szCs w:val="21"/>
        </w:rPr>
        <mc:AlternateContent>
          <mc:Choice Requires="wps">
            <w:drawing>
              <wp:anchor distT="0" distB="0" distL="114300" distR="114300" simplePos="0" relativeHeight="252101632" behindDoc="0" locked="0" layoutInCell="1" allowOverlap="1">
                <wp:simplePos x="0" y="0"/>
                <wp:positionH relativeFrom="column">
                  <wp:posOffset>1485900</wp:posOffset>
                </wp:positionH>
                <wp:positionV relativeFrom="paragraph">
                  <wp:posOffset>99060</wp:posOffset>
                </wp:positionV>
                <wp:extent cx="228600" cy="0"/>
                <wp:effectExtent l="0" t="38100" r="0" b="38100"/>
                <wp:wrapNone/>
                <wp:docPr id="312" name="直接连接符 31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BF93515" id="直接连接符 312" o:spid="_x0000_s1026" style="position:absolute;left:0;text-align:left;z-index:252101632;visibility:visible;mso-wrap-style:square;mso-wrap-distance-left:9pt;mso-wrap-distance-top:0;mso-wrap-distance-right:9pt;mso-wrap-distance-bottom:0;mso-position-horizontal:absolute;mso-position-horizontal-relative:text;mso-position-vertical:absolute;mso-position-vertical-relative:text" from="117pt,7.8pt" to="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">
                <v:stroke endarrow="block"/>
              </v:line>
            </w:pict>
          </mc:Fallback>
        </mc:AlternateContent>
      </w:r>
    </w:p>
    <w:p w:rsidR="008E3976" w:rsidRDefault="004A0339">
      <w:pPr>
        <w:rPr>
          <w:szCs w:val="21"/>
        </w:rPr>
      </w:pPr>
      <w:r>
        <w:rPr>
          <w:rFonts w:ascii="黑体" w:eastAsia="黑体"/>
          <w:noProof/>
          <w:szCs w:val="21"/>
        </w:rPr>
        <mc:AlternateContent>
          <mc:Choice Requires="wps">
            <w:drawing>
              <wp:anchor distT="0" distB="0" distL="114300" distR="114300" simplePos="0" relativeHeight="252087296" behindDoc="0" locked="0" layoutInCell="1" allowOverlap="1">
                <wp:simplePos x="0" y="0"/>
                <wp:positionH relativeFrom="column">
                  <wp:posOffset>2933700</wp:posOffset>
                </wp:positionH>
                <wp:positionV relativeFrom="paragraph">
                  <wp:posOffset>0</wp:posOffset>
                </wp:positionV>
                <wp:extent cx="0" cy="495300"/>
                <wp:effectExtent l="38100" t="0" r="38100" b="0"/>
                <wp:wrapNone/>
                <wp:docPr id="313" name="直接连接符 313"/>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118CF03" id="直接连接符 313" o:spid="_x0000_s1026" style="position:absolute;left:0;text-align:left;flip:x;z-index:252087296;visibility:visible;mso-wrap-style:square;mso-wrap-distance-left:9pt;mso-wrap-distance-top:0;mso-wrap-distance-right:9pt;mso-wrap-distance-bottom:0;mso-position-horizontal:absolute;mso-position-horizontal-relative:text;mso-position-vertical:absolute;mso-position-vertical-relative:text" from="231pt,0"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">
                <v:stroke endarrow="block"/>
              </v:line>
            </w:pict>
          </mc:Fallback>
        </mc:AlternateContent>
      </w:r>
    </w:p>
    <w:p w:rsidR="008E3976" w:rsidRDefault="008E3976">
      <w:pPr>
        <w:rPr>
          <w:szCs w:val="21"/>
        </w:rPr>
      </w:pPr>
    </w:p>
    <w:p w:rsidR="008E3976" w:rsidRDefault="004A0339">
      <w:pPr>
        <w:rPr>
          <w:szCs w:val="21"/>
        </w:rPr>
      </w:pPr>
      <w:r>
        <w:rPr>
          <w:rFonts w:ascii="黑体" w:eastAsia="黑体"/>
          <w:noProof/>
          <w:szCs w:val="21"/>
        </w:rPr>
        <mc:AlternateContent>
          <mc:Choice Requires="wpg">
            <w:drawing>
              <wp:anchor distT="0" distB="0" distL="114300" distR="114300" simplePos="0" relativeHeight="252086272" behindDoc="0" locked="0" layoutInCell="1" allowOverlap="1">
                <wp:simplePos x="0" y="0"/>
                <wp:positionH relativeFrom="column">
                  <wp:posOffset>1743075</wp:posOffset>
                </wp:positionH>
                <wp:positionV relativeFrom="paragraph">
                  <wp:posOffset>99060</wp:posOffset>
                </wp:positionV>
                <wp:extent cx="2400300" cy="792480"/>
                <wp:effectExtent l="15240" t="5080" r="22860" b="21590"/>
                <wp:wrapNone/>
                <wp:docPr id="356" name="组合 356"/>
                <wp:cNvGraphicFramePr/>
                <a:graphic xmlns:a="http://schemas.openxmlformats.org/drawingml/2006/main">
                  <a:graphicData uri="http://schemas.microsoft.com/office/word/2010/wordprocessingGroup">
                    <wpg:wgp>
                      <wpg:cNvGrpSpPr/>
                      <wpg:grpSpPr>
                        <a:xfrm>
                          <a:off x="0" y="0"/>
                          <a:ext cx="2400300" cy="792480"/>
                          <a:chOff x="4215" y="4716"/>
                          <a:chExt cx="3780" cy="1248"/>
                        </a:xfrm>
                      </wpg:grpSpPr>
                      <wps:wsp>
                        <wps:cNvPr id="261" name="菱形 261"/>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62" name="文本框 262"/>
                        <wps:cNvSpPr txBox="1"/>
                        <wps:spPr>
                          <a:xfrm>
                            <a:off x="4949" y="5184"/>
                            <a:ext cx="2416" cy="492"/>
                          </a:xfrm>
                          <a:prstGeom prst="rect">
                            <a:avLst/>
                          </a:prstGeom>
                          <a:noFill/>
                          <a:ln w="9525">
                            <a:noFill/>
                          </a:ln>
                        </wps:spPr>
                        <wps:txbx>
                          <w:txbxContent>
                            <w:p w:rsidR="004D28C8" w:rsidRDefault="004D28C8">
                              <w:r>
                                <w:rPr>
                                  <w:rFonts w:hint="eastAsia"/>
                                </w:rPr>
                                <w:t>4</w:t>
                              </w:r>
                              <w:r>
                                <w:rPr>
                                  <w:rFonts w:ascii="宋体" w:hAnsi="宋体" w:hint="eastAsia"/>
                                </w:rPr>
                                <w:t>.</w:t>
                              </w:r>
                              <w:r>
                                <w:rPr>
                                  <w:rFonts w:hint="eastAsia"/>
                                </w:rPr>
                                <w:t>学生工作办公室审核</w:t>
                              </w:r>
                            </w:p>
                          </w:txbxContent>
                        </wps:txbx>
                        <wps:bodyPr upright="1"/>
                      </wps:wsp>
                    </wpg:wgp>
                  </a:graphicData>
                </a:graphic>
              </wp:anchor>
            </w:drawing>
          </mc:Choice>
          <mc:Fallback>
            <w:pict>
              <v:group id="组合 356" o:spid="_x0000_s1290" style="position:absolute;left:0;text-align:left;margin-left:137.25pt;margin-top:7.8pt;width:189pt;height:62.4pt;z-index:252086272;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">
                <v:shape id="菱形 261" o:spid="_x0000_s1291"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"/>
                <v:shape id="文本框 262" o:spid="_x0000_s1292"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4D28C8" w:rsidRDefault="004D28C8">
                        <w:r>
                          <w:rPr>
                            <w:rFonts w:hint="eastAsia"/>
                          </w:rPr>
                          <w:t>4</w:t>
                        </w:r>
                        <w:r>
                          <w:rPr>
                            <w:rFonts w:ascii="宋体" w:hAnsi="宋体" w:hint="eastAsia"/>
                          </w:rPr>
                          <w:t>.</w:t>
                        </w:r>
                        <w:r>
                          <w:rPr>
                            <w:rFonts w:hint="eastAsia"/>
                          </w:rPr>
                          <w:t>学生工作办公室审核</w:t>
                        </w:r>
                      </w:p>
                    </w:txbxContent>
                  </v:textbox>
                </v:shape>
              </v:group>
            </w:pict>
          </mc:Fallback>
        </mc:AlternateContent>
      </w:r>
    </w:p>
    <w:p w:rsidR="008E3976" w:rsidRDefault="004A0339">
      <w:pPr>
        <w:rPr>
          <w:szCs w:val="21"/>
        </w:rPr>
      </w:pPr>
      <w:r>
        <w:rPr>
          <w:rFonts w:hint="eastAsia"/>
          <w:noProof/>
          <w:szCs w:val="21"/>
        </w:rPr>
        <mc:AlternateContent>
          <mc:Choice Requires="wpg">
            <w:drawing>
              <wp:anchor distT="0" distB="0" distL="114300" distR="114300" simplePos="0" relativeHeight="252097536" behindDoc="0" locked="0" layoutInCell="1" allowOverlap="1">
                <wp:simplePos x="0" y="0"/>
                <wp:positionH relativeFrom="column">
                  <wp:posOffset>-228600</wp:posOffset>
                </wp:positionH>
                <wp:positionV relativeFrom="paragraph">
                  <wp:posOffset>0</wp:posOffset>
                </wp:positionV>
                <wp:extent cx="2075815" cy="542925"/>
                <wp:effectExtent l="4445" t="4445" r="34290" b="5080"/>
                <wp:wrapNone/>
                <wp:docPr id="357" name="组合 357"/>
                <wp:cNvGraphicFramePr/>
                <a:graphic xmlns:a="http://schemas.openxmlformats.org/drawingml/2006/main">
                  <a:graphicData uri="http://schemas.microsoft.com/office/word/2010/wordprocessingGroup">
                    <wpg:wgp>
                      <wpg:cNvGrpSpPr/>
                      <wpg:grpSpPr>
                        <a:xfrm>
                          <a:off x="0" y="0"/>
                          <a:ext cx="2075815" cy="542925"/>
                          <a:chOff x="1800" y="2688"/>
                          <a:chExt cx="3269" cy="780"/>
                        </a:xfrm>
                      </wpg:grpSpPr>
                      <wps:wsp>
                        <wps:cNvPr id="264" name="圆角矩形 264"/>
                        <wps:cNvSpPr/>
                        <wps:spPr>
                          <a:xfrm>
                            <a:off x="1800" y="2688"/>
                            <a:ext cx="2335" cy="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rPr>
                                  <w:szCs w:val="21"/>
                                </w:rPr>
                              </w:pPr>
                              <w:r>
                                <w:rPr>
                                  <w:rFonts w:ascii="宋体" w:hAnsi="宋体" w:hint="eastAsia"/>
                                  <w:szCs w:val="21"/>
                                </w:rPr>
                                <w:t>审核人员顾及情面、不按原则处理问题。</w:t>
                              </w:r>
                            </w:p>
                          </w:txbxContent>
                        </wps:txbx>
                        <wps:bodyPr upright="1"/>
                      </wps:wsp>
                      <wps:wsp>
                        <wps:cNvPr id="265" name="直接连接符 265"/>
                        <wps:cNvCnPr/>
                        <wps:spPr>
                          <a:xfrm flipH="1" flipV="1">
                            <a:off x="4110" y="3156"/>
                            <a:ext cx="630" cy="0"/>
                          </a:xfrm>
                          <a:prstGeom prst="line">
                            <a:avLst/>
                          </a:prstGeom>
                          <a:ln w="9525" cap="flat" cmpd="sng">
                            <a:solidFill>
                              <a:srgbClr val="000000"/>
                            </a:solidFill>
                            <a:prstDash val="solid"/>
                            <a:headEnd type="none" w="med" len="med"/>
                            <a:tailEnd type="triangle" w="med" len="med"/>
                          </a:ln>
                        </wps:spPr>
                        <wps:bodyPr/>
                      </wps:wsp>
                      <wps:wsp>
                        <wps:cNvPr id="266" name="爆炸形 1 266"/>
                        <wps:cNvSpPr/>
                        <wps:spPr>
                          <a:xfrm>
                            <a:off x="4530" y="3000"/>
                            <a:ext cx="539" cy="311"/>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357" o:spid="_x0000_s1293" style="position:absolute;left:0;text-align:left;margin-left:-18pt;margin-top:0;width:163.45pt;height:42.75pt;z-index:252097536;mso-position-horizontal-relative:text;mso-position-vertical-relative:text" coordorigin="1800,2688" coordsize="326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">
                <v:roundrect id="圆角矩形 264" o:spid="_x0000_s1294" style="position:absolute;left:1800;top:2688;width:2335;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">
                  <v:textbox>
                    <w:txbxContent>
                      <w:p w:rsidR="004D28C8" w:rsidRDefault="004D28C8">
                        <w:pPr>
                          <w:rPr>
                            <w:szCs w:val="21"/>
                          </w:rPr>
                        </w:pPr>
                        <w:r>
                          <w:rPr>
                            <w:rFonts w:ascii="宋体" w:hAnsi="宋体" w:hint="eastAsia"/>
                            <w:szCs w:val="21"/>
                          </w:rPr>
                          <w:t>审核人员顾及情面、不按原则处理问题。</w:t>
                        </w:r>
                      </w:p>
                    </w:txbxContent>
                  </v:textbox>
                </v:roundrect>
                <v:line id="直接连接符 265" o:spid="_x0000_s1295" style="position:absolute;flip:x y;visibility:visible;mso-wrap-style:square" from="4110,3156" to="4740,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">
                  <v:stroke endarrow="block"/>
                </v:line>
                <v:shape id="爆炸形 1 266" o:spid="_x0000_s1296" type="#_x0000_t71" style="position:absolute;left:4530;top:3000;width:53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"/>
              </v:group>
            </w:pict>
          </mc:Fallback>
        </mc:AlternateContent>
      </w:r>
    </w:p>
    <w:p w:rsidR="008E3976" w:rsidRDefault="008E3976">
      <w:pPr>
        <w:rPr>
          <w:szCs w:val="21"/>
        </w:rPr>
      </w:pPr>
    </w:p>
    <w:p w:rsidR="008E3976" w:rsidRDefault="008E3976">
      <w:pPr>
        <w:rPr>
          <w:szCs w:val="21"/>
        </w:rPr>
      </w:pPr>
    </w:p>
    <w:p w:rsidR="008E3976" w:rsidRDefault="004A0339">
      <w:pPr>
        <w:rPr>
          <w:szCs w:val="21"/>
        </w:rPr>
      </w:pPr>
      <w:r>
        <w:rPr>
          <w:rFonts w:ascii="黑体" w:eastAsia="黑体"/>
          <w:noProof/>
          <w:szCs w:val="21"/>
        </w:rPr>
        <mc:AlternateContent>
          <mc:Choice Requires="wps">
            <w:drawing>
              <wp:anchor distT="0" distB="0" distL="114300" distR="114300" simplePos="0" relativeHeight="252090368" behindDoc="0" locked="0" layoutInCell="1" allowOverlap="1">
                <wp:simplePos x="0" y="0"/>
                <wp:positionH relativeFrom="column">
                  <wp:posOffset>2933700</wp:posOffset>
                </wp:positionH>
                <wp:positionV relativeFrom="paragraph">
                  <wp:posOffset>99060</wp:posOffset>
                </wp:positionV>
                <wp:extent cx="0" cy="495300"/>
                <wp:effectExtent l="38100" t="0" r="38100" b="0"/>
                <wp:wrapNone/>
                <wp:docPr id="314" name="直接连接符 314"/>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722BDBB" id="直接连接符 314" o:spid="_x0000_s1026" style="position:absolute;left:0;text-align:left;flip:x;z-index:252090368;visibility:visible;mso-wrap-style:square;mso-wrap-distance-left:9pt;mso-wrap-distance-top:0;mso-wrap-distance-right:9pt;mso-wrap-distance-bottom:0;mso-position-horizontal:absolute;mso-position-horizontal-relative:text;mso-position-vertical:absolute;mso-position-vertical-relative:text" from="231pt,7.8pt" to="23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">
                <v:stroke endarrow="block"/>
              </v:line>
            </w:pict>
          </mc:Fallback>
        </mc:AlternateContent>
      </w:r>
    </w:p>
    <w:p w:rsidR="008E3976" w:rsidRDefault="004A0339">
      <w:pPr>
        <w:rPr>
          <w:szCs w:val="21"/>
        </w:rPr>
      </w:pPr>
      <w:r>
        <w:rPr>
          <w:rFonts w:ascii="黑体" w:eastAsia="黑体"/>
          <w:noProof/>
          <w:szCs w:val="21"/>
        </w:rPr>
        <mc:AlternateContent>
          <mc:Choice Requires="wpg">
            <w:drawing>
              <wp:anchor distT="0" distB="0" distL="114300" distR="114300" simplePos="0" relativeHeight="252098560" behindDoc="0" locked="0" layoutInCell="1" allowOverlap="1">
                <wp:simplePos x="0" y="0"/>
                <wp:positionH relativeFrom="column">
                  <wp:posOffset>1714500</wp:posOffset>
                </wp:positionH>
                <wp:positionV relativeFrom="paragraph">
                  <wp:posOffset>99060</wp:posOffset>
                </wp:positionV>
                <wp:extent cx="2400300" cy="1188720"/>
                <wp:effectExtent l="10795" t="5080" r="27305" b="6350"/>
                <wp:wrapNone/>
                <wp:docPr id="358" name="组合 358"/>
                <wp:cNvGraphicFramePr/>
                <a:graphic xmlns:a="http://schemas.openxmlformats.org/drawingml/2006/main">
                  <a:graphicData uri="http://schemas.microsoft.com/office/word/2010/wordprocessingGroup">
                    <wpg:wgp>
                      <wpg:cNvGrpSpPr/>
                      <wpg:grpSpPr>
                        <a:xfrm>
                          <a:off x="0" y="0"/>
                          <a:ext cx="2400300" cy="1188720"/>
                          <a:chOff x="4215" y="4716"/>
                          <a:chExt cx="3780" cy="1248"/>
                        </a:xfrm>
                      </wpg:grpSpPr>
                      <wps:wsp>
                        <wps:cNvPr id="268" name="菱形 268"/>
                        <wps:cNvSpPr/>
                        <wps:spPr>
                          <a:xfrm>
                            <a:off x="4215" y="4716"/>
                            <a:ext cx="3780" cy="1248"/>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69" name="文本框 269"/>
                        <wps:cNvSpPr txBox="1"/>
                        <wps:spPr>
                          <a:xfrm>
                            <a:off x="4949" y="5184"/>
                            <a:ext cx="2416" cy="492"/>
                          </a:xfrm>
                          <a:prstGeom prst="rect">
                            <a:avLst/>
                          </a:prstGeom>
                          <a:noFill/>
                          <a:ln w="9525">
                            <a:noFill/>
                          </a:ln>
                        </wps:spPr>
                        <wps:txbx>
                          <w:txbxContent>
                            <w:p w:rsidR="004D28C8" w:rsidRDefault="004D28C8">
                              <w:pPr>
                                <w:ind w:leftChars="100" w:left="210" w:firstLineChars="100" w:firstLine="210"/>
                              </w:pPr>
                              <w:r>
                                <w:rPr>
                                  <w:rFonts w:hint="eastAsia"/>
                                </w:rPr>
                                <w:t xml:space="preserve">5.  </w:t>
                              </w:r>
                              <w:r>
                                <w:rPr>
                                  <w:rFonts w:hint="eastAsia"/>
                                </w:rPr>
                                <w:t>副书记审核</w:t>
                              </w:r>
                            </w:p>
                          </w:txbxContent>
                        </wps:txbx>
                        <wps:bodyPr upright="1"/>
                      </wps:wsp>
                    </wpg:wgp>
                  </a:graphicData>
                </a:graphic>
              </wp:anchor>
            </w:drawing>
          </mc:Choice>
          <mc:Fallback>
            <w:pict>
              <v:group id="组合 358" o:spid="_x0000_s1297" style="position:absolute;left:0;text-align:left;margin-left:135pt;margin-top:7.8pt;width:189pt;height:93.6pt;z-index:252098560;mso-position-horizontal-relative:text;mso-position-vertical-relative:text" coordorigin="4215,4716" coordsize="378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">
                <v:shape id="菱形 268" o:spid="_x0000_s1298" type="#_x0000_t4" style="position:absolute;left:4215;top:4716;width:37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"/>
                <v:shape id="文本框 269" o:spid="_x0000_s1299" type="#_x0000_t202" style="position:absolute;left:4949;top:5184;width:24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rsidR="004D28C8" w:rsidRDefault="004D28C8">
                        <w:pPr>
                          <w:ind w:leftChars="100" w:left="210" w:firstLineChars="100" w:firstLine="210"/>
                        </w:pPr>
                        <w:r>
                          <w:rPr>
                            <w:rFonts w:hint="eastAsia"/>
                          </w:rPr>
                          <w:t xml:space="preserve">5.  </w:t>
                        </w:r>
                        <w:r>
                          <w:rPr>
                            <w:rFonts w:hint="eastAsia"/>
                          </w:rPr>
                          <w:t>副书记审核</w:t>
                        </w:r>
                      </w:p>
                    </w:txbxContent>
                  </v:textbox>
                </v:shape>
              </v:group>
            </w:pict>
          </mc:Fallback>
        </mc:AlternateContent>
      </w:r>
      <w:r>
        <w:rPr>
          <w:rFonts w:hint="eastAsia"/>
          <w:noProof/>
          <w:szCs w:val="21"/>
        </w:rPr>
        <mc:AlternateContent>
          <mc:Choice Requires="wps">
            <w:drawing>
              <wp:anchor distT="0" distB="0" distL="114300" distR="114300" simplePos="0" relativeHeight="252093440" behindDoc="0" locked="0" layoutInCell="1" allowOverlap="1">
                <wp:simplePos x="0" y="0"/>
                <wp:positionH relativeFrom="column">
                  <wp:posOffset>3133725</wp:posOffset>
                </wp:positionH>
                <wp:positionV relativeFrom="paragraph">
                  <wp:posOffset>0</wp:posOffset>
                </wp:positionV>
                <wp:extent cx="602615" cy="29718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602615" cy="297180"/>
                        </a:xfrm>
                        <a:prstGeom prst="rect">
                          <a:avLst/>
                        </a:prstGeom>
                        <a:noFill/>
                        <a:ln w="9525">
                          <a:noFill/>
                        </a:ln>
                      </wps:spPr>
                      <wps:txbx>
                        <w:txbxContent>
                          <w:p w:rsidR="004D28C8" w:rsidRDefault="004D28C8">
                            <w:r>
                              <w:rPr>
                                <w:rFonts w:hint="eastAsia"/>
                              </w:rPr>
                              <w:t>同意</w:t>
                            </w:r>
                          </w:p>
                        </w:txbxContent>
                      </wps:txbx>
                      <wps:bodyPr upright="1"/>
                    </wps:wsp>
                  </a:graphicData>
                </a:graphic>
              </wp:anchor>
            </w:drawing>
          </mc:Choice>
          <mc:Fallback>
            <w:pict>
              <v:shape id="文本框 315" o:spid="_x0000_s1300" type="#_x0000_t202" style="position:absolute;left:0;text-align:left;margin-left:246.75pt;margin-top:0;width:47.45pt;height:23.4pt;z-index:25209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" filled="f" stroked="f">
                <v:textbox>
                  <w:txbxContent>
                    <w:p w:rsidR="004D28C8" w:rsidRDefault="004D28C8">
                      <w:r>
                        <w:rPr>
                          <w:rFonts w:hint="eastAsia"/>
                        </w:rPr>
                        <w:t>同意</w:t>
                      </w:r>
                    </w:p>
                  </w:txbxContent>
                </v:textbox>
              </v:shape>
            </w:pict>
          </mc:Fallback>
        </mc:AlternateContent>
      </w:r>
    </w:p>
    <w:p w:rsidR="008E3976" w:rsidRDefault="004A0339">
      <w:pPr>
        <w:rPr>
          <w:szCs w:val="21"/>
        </w:rPr>
      </w:pPr>
      <w:r>
        <w:rPr>
          <w:rFonts w:hint="eastAsia"/>
          <w:noProof/>
          <w:szCs w:val="21"/>
        </w:rPr>
        <mc:AlternateContent>
          <mc:Choice Requires="wps">
            <w:drawing>
              <wp:anchor distT="0" distB="0" distL="114300" distR="114300" simplePos="0" relativeHeight="252103680" behindDoc="0" locked="0" layoutInCell="1" allowOverlap="1">
                <wp:simplePos x="0" y="0"/>
                <wp:positionH relativeFrom="column">
                  <wp:posOffset>1714500</wp:posOffset>
                </wp:positionH>
                <wp:positionV relativeFrom="paragraph">
                  <wp:posOffset>0</wp:posOffset>
                </wp:positionV>
                <wp:extent cx="602615" cy="29718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602615" cy="297180"/>
                        </a:xfrm>
                        <a:prstGeom prst="rect">
                          <a:avLst/>
                        </a:prstGeom>
                        <a:noFill/>
                        <a:ln w="9525">
                          <a:noFill/>
                        </a:ln>
                      </wps:spPr>
                      <wps:txbx>
                        <w:txbxContent>
                          <w:p w:rsidR="004D28C8" w:rsidRDefault="004D28C8">
                            <w:r>
                              <w:rPr>
                                <w:rFonts w:hint="eastAsia"/>
                              </w:rPr>
                              <w:t>不同意</w:t>
                            </w:r>
                          </w:p>
                        </w:txbxContent>
                      </wps:txbx>
                      <wps:bodyPr upright="1"/>
                    </wps:wsp>
                  </a:graphicData>
                </a:graphic>
              </wp:anchor>
            </w:drawing>
          </mc:Choice>
          <mc:Fallback>
            <w:pict>
              <v:shape id="文本框 316" o:spid="_x0000_s1301" type="#_x0000_t202" style="position:absolute;left:0;text-align:left;margin-left:135pt;margin-top:0;width:47.45pt;height:23.4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" filled="f" stroked="f">
                <v:textbox>
                  <w:txbxContent>
                    <w:p w:rsidR="004D28C8" w:rsidRDefault="004D28C8">
                      <w:r>
                        <w:rPr>
                          <w:rFonts w:hint="eastAsia"/>
                        </w:rPr>
                        <w:t>不同意</w:t>
                      </w:r>
                    </w:p>
                  </w:txbxContent>
                </v:textbox>
              </v:shape>
            </w:pict>
          </mc:Fallback>
        </mc:AlternateContent>
      </w:r>
    </w:p>
    <w:p w:rsidR="008E3976" w:rsidRDefault="004A0339">
      <w:pPr>
        <w:rPr>
          <w:szCs w:val="21"/>
        </w:rPr>
      </w:pPr>
      <w:r>
        <w:rPr>
          <w:rFonts w:hint="eastAsia"/>
          <w:noProof/>
          <w:szCs w:val="21"/>
        </w:rPr>
        <mc:AlternateContent>
          <mc:Choice Requires="wps">
            <w:drawing>
              <wp:anchor distT="0" distB="0" distL="114300" distR="114300" simplePos="0" relativeHeight="252100608" behindDoc="0" locked="0" layoutInCell="1" allowOverlap="1">
                <wp:simplePos x="0" y="0"/>
                <wp:positionH relativeFrom="column">
                  <wp:posOffset>1485900</wp:posOffset>
                </wp:positionH>
                <wp:positionV relativeFrom="paragraph">
                  <wp:posOffset>99060</wp:posOffset>
                </wp:positionV>
                <wp:extent cx="571500" cy="2540"/>
                <wp:effectExtent l="0" t="0" r="0" b="0"/>
                <wp:wrapNone/>
                <wp:docPr id="317" name="直接连接符 317"/>
                <wp:cNvGraphicFramePr/>
                <a:graphic xmlns:a="http://schemas.openxmlformats.org/drawingml/2006/main">
                  <a:graphicData uri="http://schemas.microsoft.com/office/word/2010/wordprocessingShape">
                    <wps:wsp>
                      <wps:cNvCnPr/>
                      <wps:spPr>
                        <a:xfrm>
                          <a:off x="0" y="0"/>
                          <a:ext cx="571500"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F0B7E89" id="直接连接符 317" o:spid="_x0000_s1026" style="position:absolute;left:0;text-align:left;z-index:252100608;visibility:visible;mso-wrap-style:square;mso-wrap-distance-left:9pt;mso-wrap-distance-top:0;mso-wrap-distance-right:9pt;mso-wrap-distance-bottom:0;mso-position-horizontal:absolute;mso-position-horizontal-relative:text;mso-position-vertical:absolute;mso-position-vertical-relative:text" from="117pt,7.8pt" to="1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"/>
            </w:pict>
          </mc:Fallback>
        </mc:AlternateContent>
      </w:r>
    </w:p>
    <w:p w:rsidR="008E3976" w:rsidRDefault="008E3976">
      <w:pPr>
        <w:rPr>
          <w:szCs w:val="21"/>
        </w:rPr>
      </w:pPr>
    </w:p>
    <w:p w:rsidR="008E3976" w:rsidRDefault="008E3976">
      <w:pPr>
        <w:rPr>
          <w:szCs w:val="21"/>
        </w:rPr>
      </w:pPr>
    </w:p>
    <w:p w:rsidR="008E3976" w:rsidRDefault="004A0339">
      <w:pPr>
        <w:rPr>
          <w:szCs w:val="21"/>
        </w:rPr>
      </w:pPr>
      <w:r>
        <w:rPr>
          <w:noProof/>
          <w:szCs w:val="21"/>
        </w:rPr>
        <mc:AlternateContent>
          <mc:Choice Requires="wps">
            <w:drawing>
              <wp:anchor distT="0" distB="0" distL="114300" distR="114300" simplePos="0" relativeHeight="252084224" behindDoc="0" locked="0" layoutInCell="1" allowOverlap="1">
                <wp:simplePos x="0" y="0"/>
                <wp:positionH relativeFrom="column">
                  <wp:posOffset>1800225</wp:posOffset>
                </wp:positionH>
                <wp:positionV relativeFrom="paragraph">
                  <wp:posOffset>4061460</wp:posOffset>
                </wp:positionV>
                <wp:extent cx="2200275" cy="594360"/>
                <wp:effectExtent l="4445" t="4445" r="5080" b="10795"/>
                <wp:wrapNone/>
                <wp:docPr id="318" name="椭圆 318"/>
                <wp:cNvGraphicFramePr/>
                <a:graphic xmlns:a="http://schemas.openxmlformats.org/drawingml/2006/main">
                  <a:graphicData uri="http://schemas.microsoft.com/office/word/2010/wordprocessingShape">
                    <wps:wsp>
                      <wps:cNvSpPr/>
                      <wps:spPr>
                        <a:xfrm>
                          <a:off x="0" y="0"/>
                          <a:ext cx="2200275" cy="59436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pPr>
                            <w:r>
                              <w:rPr>
                                <w:rFonts w:hint="eastAsia"/>
                              </w:rPr>
                              <w:t>9</w:t>
                            </w:r>
                            <w:r>
                              <w:rPr>
                                <w:rFonts w:hint="eastAsia"/>
                              </w:rPr>
                              <w:t>．经费执行</w:t>
                            </w:r>
                          </w:p>
                        </w:txbxContent>
                      </wps:txbx>
                      <wps:bodyPr upright="1"/>
                    </wps:wsp>
                  </a:graphicData>
                </a:graphic>
              </wp:anchor>
            </w:drawing>
          </mc:Choice>
          <mc:Fallback>
            <w:pict>
              <v:oval id="椭圆 318" o:spid="_x0000_s1302" style="position:absolute;left:0;text-align:left;margin-left:141.75pt;margin-top:319.8pt;width:173.25pt;height:46.8pt;z-index:25208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">
                <v:textbox>
                  <w:txbxContent>
                    <w:p w:rsidR="004D28C8" w:rsidRDefault="004D28C8">
                      <w:pPr>
                        <w:jc w:val="center"/>
                      </w:pPr>
                      <w:r>
                        <w:rPr>
                          <w:rFonts w:hint="eastAsia"/>
                        </w:rPr>
                        <w:t>9</w:t>
                      </w:r>
                      <w:r>
                        <w:rPr>
                          <w:rFonts w:hint="eastAsia"/>
                        </w:rPr>
                        <w:t>．经费执行</w:t>
                      </w:r>
                    </w:p>
                  </w:txbxContent>
                </v:textbox>
              </v:oval>
            </w:pict>
          </mc:Fallback>
        </mc:AlternateContent>
      </w:r>
    </w:p>
    <w:p w:rsidR="008E3976" w:rsidRDefault="004A0339">
      <w:pPr>
        <w:rPr>
          <w:szCs w:val="21"/>
        </w:rPr>
      </w:pPr>
      <w:r>
        <w:rPr>
          <w:noProof/>
          <w:szCs w:val="21"/>
        </w:rPr>
        <mc:AlternateContent>
          <mc:Choice Requires="wps">
            <w:drawing>
              <wp:anchor distT="0" distB="0" distL="114300" distR="114300" simplePos="0" relativeHeight="252099584" behindDoc="0" locked="0" layoutInCell="1" allowOverlap="1">
                <wp:simplePos x="0" y="0"/>
                <wp:positionH relativeFrom="column">
                  <wp:posOffset>3086100</wp:posOffset>
                </wp:positionH>
                <wp:positionV relativeFrom="paragraph">
                  <wp:posOffset>99060</wp:posOffset>
                </wp:positionV>
                <wp:extent cx="602615" cy="29718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602615" cy="297180"/>
                        </a:xfrm>
                        <a:prstGeom prst="rect">
                          <a:avLst/>
                        </a:prstGeom>
                        <a:noFill/>
                        <a:ln w="9525">
                          <a:noFill/>
                        </a:ln>
                      </wps:spPr>
                      <wps:txbx>
                        <w:txbxContent>
                          <w:p w:rsidR="004D28C8" w:rsidRDefault="004D28C8">
                            <w:r>
                              <w:rPr>
                                <w:rFonts w:hint="eastAsia"/>
                              </w:rPr>
                              <w:t>同意</w:t>
                            </w:r>
                          </w:p>
                        </w:txbxContent>
                      </wps:txbx>
                      <wps:bodyPr upright="1"/>
                    </wps:wsp>
                  </a:graphicData>
                </a:graphic>
              </wp:anchor>
            </w:drawing>
          </mc:Choice>
          <mc:Fallback>
            <w:pict>
              <v:shape id="文本框 319" o:spid="_x0000_s1303" type="#_x0000_t202" style="position:absolute;left:0;text-align:left;margin-left:243pt;margin-top:7.8pt;width:47.45pt;height:23.4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" filled="f" stroked="f">
                <v:textbox>
                  <w:txbxContent>
                    <w:p w:rsidR="004D28C8" w:rsidRDefault="004D28C8">
                      <w:r>
                        <w:rPr>
                          <w:rFonts w:hint="eastAsia"/>
                        </w:rPr>
                        <w:t>同意</w:t>
                      </w:r>
                    </w:p>
                  </w:txbxContent>
                </v:textbox>
              </v:shape>
            </w:pict>
          </mc:Fallback>
        </mc:AlternateContent>
      </w:r>
      <w:r>
        <w:rPr>
          <w:rFonts w:ascii="黑体" w:eastAsia="黑体"/>
          <w:noProof/>
          <w:szCs w:val="21"/>
        </w:rPr>
        <mc:AlternateContent>
          <mc:Choice Requires="wps">
            <w:drawing>
              <wp:anchor distT="0" distB="0" distL="114300" distR="114300" simplePos="0" relativeHeight="252091392" behindDoc="0" locked="0" layoutInCell="1" allowOverlap="1">
                <wp:simplePos x="0" y="0"/>
                <wp:positionH relativeFrom="column">
                  <wp:posOffset>2933700</wp:posOffset>
                </wp:positionH>
                <wp:positionV relativeFrom="paragraph">
                  <wp:posOffset>99060</wp:posOffset>
                </wp:positionV>
                <wp:extent cx="0" cy="396240"/>
                <wp:effectExtent l="38100" t="0" r="38100" b="3810"/>
                <wp:wrapNone/>
                <wp:docPr id="320" name="直接连接符 320"/>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2936B5E" id="直接连接符 320" o:spid="_x0000_s1026" style="position:absolute;left:0;text-align:left;flip:x;z-index:252091392;visibility:visible;mso-wrap-style:square;mso-wrap-distance-left:9pt;mso-wrap-distance-top:0;mso-wrap-distance-right:9pt;mso-wrap-distance-bottom:0;mso-position-horizontal:absolute;mso-position-horizontal-relative:text;mso-position-vertical:absolute;mso-position-vertical-relative:text" from="231pt,7.8pt" to="2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">
                <v:stroke endarrow="block"/>
              </v:line>
            </w:pict>
          </mc:Fallback>
        </mc:AlternateContent>
      </w:r>
    </w:p>
    <w:p w:rsidR="008E3976" w:rsidRDefault="008E3976">
      <w:pPr>
        <w:rPr>
          <w:szCs w:val="21"/>
        </w:rPr>
      </w:pPr>
    </w:p>
    <w:p w:rsidR="008E3976" w:rsidRDefault="004A0339">
      <w:pPr>
        <w:rPr>
          <w:szCs w:val="21"/>
        </w:rPr>
      </w:pPr>
      <w:r>
        <w:rPr>
          <w:rFonts w:hint="eastAsia"/>
          <w:noProof/>
          <w:szCs w:val="21"/>
        </w:rPr>
        <mc:AlternateContent>
          <mc:Choice Requires="wps">
            <w:drawing>
              <wp:anchor distT="0" distB="0" distL="114300" distR="114300" simplePos="0" relativeHeight="252088320" behindDoc="0" locked="0" layoutInCell="1" allowOverlap="1">
                <wp:simplePos x="0" y="0"/>
                <wp:positionH relativeFrom="column">
                  <wp:posOffset>1666875</wp:posOffset>
                </wp:positionH>
                <wp:positionV relativeFrom="paragraph">
                  <wp:posOffset>99060</wp:posOffset>
                </wp:positionV>
                <wp:extent cx="2400935" cy="396240"/>
                <wp:effectExtent l="4445" t="4445" r="13970" b="18415"/>
                <wp:wrapNone/>
                <wp:docPr id="321" name="文本框 321"/>
                <wp:cNvGraphicFramePr/>
                <a:graphic xmlns:a="http://schemas.openxmlformats.org/drawingml/2006/main">
                  <a:graphicData uri="http://schemas.microsoft.com/office/word/2010/wordprocessingShape">
                    <wps:wsp>
                      <wps:cNvSpPr txBox="1"/>
                      <wps:spPr>
                        <a:xfrm>
                          <a:off x="0" y="0"/>
                          <a:ext cx="24009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rPr>
                                <w:rFonts w:ascii="宋体" w:hAnsi="宋体"/>
                              </w:rPr>
                            </w:pPr>
                            <w:r>
                              <w:rPr>
                                <w:rFonts w:ascii="宋体" w:hAnsi="宋体" w:hint="eastAsia"/>
                              </w:rPr>
                              <w:t>7.经费执行</w:t>
                            </w:r>
                          </w:p>
                        </w:txbxContent>
                      </wps:txbx>
                      <wps:bodyPr upright="1"/>
                    </wps:wsp>
                  </a:graphicData>
                </a:graphic>
              </wp:anchor>
            </w:drawing>
          </mc:Choice>
          <mc:Fallback>
            <w:pict>
              <v:shape id="文本框 321" o:spid="_x0000_s1304" type="#_x0000_t202" style="position:absolute;left:0;text-align:left;margin-left:131.25pt;margin-top:7.8pt;width:189.05pt;height:31.2pt;z-index:25208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">
                <v:textbox>
                  <w:txbxContent>
                    <w:p w:rsidR="004D28C8" w:rsidRDefault="004D28C8">
                      <w:pPr>
                        <w:jc w:val="center"/>
                        <w:rPr>
                          <w:rFonts w:ascii="宋体" w:hAnsi="宋体"/>
                        </w:rPr>
                      </w:pPr>
                      <w:r>
                        <w:rPr>
                          <w:rFonts w:ascii="宋体" w:hAnsi="宋体" w:hint="eastAsia"/>
                        </w:rPr>
                        <w:t>7.经费执行</w:t>
                      </w:r>
                    </w:p>
                  </w:txbxContent>
                </v:textbox>
              </v:shape>
            </w:pict>
          </mc:Fallback>
        </mc:AlternateContent>
      </w:r>
    </w:p>
    <w:p w:rsidR="008E3976" w:rsidRDefault="008E3976">
      <w:pPr>
        <w:rPr>
          <w:szCs w:val="21"/>
        </w:rPr>
      </w:pPr>
    </w:p>
    <w:p w:rsidR="008E3976" w:rsidRDefault="004A0339">
      <w:pPr>
        <w:rPr>
          <w:szCs w:val="21"/>
        </w:rPr>
      </w:pPr>
      <w:r>
        <w:rPr>
          <w:rFonts w:ascii="黑体" w:eastAsia="黑体"/>
          <w:noProof/>
          <w:szCs w:val="21"/>
        </w:rPr>
        <mc:AlternateContent>
          <mc:Choice Requires="wps">
            <w:drawing>
              <wp:anchor distT="0" distB="0" distL="114300" distR="114300" simplePos="0" relativeHeight="252092416" behindDoc="0" locked="0" layoutInCell="1" allowOverlap="1">
                <wp:simplePos x="0" y="0"/>
                <wp:positionH relativeFrom="column">
                  <wp:posOffset>2933065</wp:posOffset>
                </wp:positionH>
                <wp:positionV relativeFrom="paragraph">
                  <wp:posOffset>99060</wp:posOffset>
                </wp:positionV>
                <wp:extent cx="635" cy="500380"/>
                <wp:effectExtent l="38100" t="0" r="37465" b="13970"/>
                <wp:wrapNone/>
                <wp:docPr id="322" name="直接连接符 322"/>
                <wp:cNvGraphicFramePr/>
                <a:graphic xmlns:a="http://schemas.openxmlformats.org/drawingml/2006/main">
                  <a:graphicData uri="http://schemas.microsoft.com/office/word/2010/wordprocessingShape">
                    <wps:wsp>
                      <wps:cNvCnPr/>
                      <wps:spPr>
                        <a:xfrm flipH="1">
                          <a:off x="0" y="0"/>
                          <a:ext cx="635" cy="5003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0ECFA03" id="直接连接符 322" o:spid="_x0000_s1026" style="position:absolute;left:0;text-align:left;flip:x;z-index:252092416;visibility:visible;mso-wrap-style:square;mso-wrap-distance-left:9pt;mso-wrap-distance-top:0;mso-wrap-distance-right:9pt;mso-wrap-distance-bottom:0;mso-position-horizontal:absolute;mso-position-horizontal-relative:text;mso-position-vertical:absolute;mso-position-vertical-relative:text" from="230.95pt,7.8pt" to="231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">
                <v:stroke endarrow="block"/>
              </v:line>
            </w:pict>
          </mc:Fallback>
        </mc:AlternateContent>
      </w:r>
    </w:p>
    <w:p w:rsidR="008E3976" w:rsidRDefault="008E3976">
      <w:pPr>
        <w:rPr>
          <w:szCs w:val="21"/>
        </w:rPr>
      </w:pPr>
    </w:p>
    <w:p w:rsidR="008E3976" w:rsidRDefault="008E3976">
      <w:pPr>
        <w:rPr>
          <w:szCs w:val="21"/>
        </w:rPr>
      </w:pPr>
    </w:p>
    <w:p w:rsidR="008E3976" w:rsidRDefault="004A0339">
      <w:pPr>
        <w:rPr>
          <w:szCs w:val="21"/>
        </w:rPr>
      </w:pPr>
      <w:r>
        <w:rPr>
          <w:rFonts w:hint="eastAsia"/>
          <w:noProof/>
          <w:szCs w:val="21"/>
        </w:rPr>
        <mc:AlternateContent>
          <mc:Choice Requires="wps">
            <w:drawing>
              <wp:anchor distT="0" distB="0" distL="114300" distR="114300" simplePos="0" relativeHeight="252089344" behindDoc="0" locked="0" layoutInCell="1" allowOverlap="1">
                <wp:simplePos x="0" y="0"/>
                <wp:positionH relativeFrom="column">
                  <wp:posOffset>1800225</wp:posOffset>
                </wp:positionH>
                <wp:positionV relativeFrom="paragraph">
                  <wp:posOffset>0</wp:posOffset>
                </wp:positionV>
                <wp:extent cx="2200275" cy="594360"/>
                <wp:effectExtent l="4445" t="4445" r="5080" b="10795"/>
                <wp:wrapNone/>
                <wp:docPr id="323" name="椭圆 323"/>
                <wp:cNvGraphicFramePr/>
                <a:graphic xmlns:a="http://schemas.openxmlformats.org/drawingml/2006/main">
                  <a:graphicData uri="http://schemas.microsoft.com/office/word/2010/wordprocessingShape">
                    <wps:wsp>
                      <wps:cNvSpPr/>
                      <wps:spPr>
                        <a:xfrm>
                          <a:off x="0" y="0"/>
                          <a:ext cx="2200275" cy="59436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jc w:val="center"/>
                              <w:rPr>
                                <w:rFonts w:ascii="宋体" w:hAnsi="宋体"/>
                              </w:rPr>
                            </w:pPr>
                            <w:r>
                              <w:rPr>
                                <w:rFonts w:ascii="宋体" w:hAnsi="宋体" w:hint="eastAsia"/>
                              </w:rPr>
                              <w:t>8．领导签字报销</w:t>
                            </w:r>
                          </w:p>
                        </w:txbxContent>
                      </wps:txbx>
                      <wps:bodyPr upright="1"/>
                    </wps:wsp>
                  </a:graphicData>
                </a:graphic>
              </wp:anchor>
            </w:drawing>
          </mc:Choice>
          <mc:Fallback>
            <w:pict>
              <v:oval id="椭圆 323" o:spid="_x0000_s1305" style="position:absolute;left:0;text-align:left;margin-left:141.75pt;margin-top:0;width:173.25pt;height:46.8pt;z-index:25208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">
                <v:textbox>
                  <w:txbxContent>
                    <w:p w:rsidR="004D28C8" w:rsidRDefault="004D28C8">
                      <w:pPr>
                        <w:jc w:val="center"/>
                        <w:rPr>
                          <w:rFonts w:ascii="宋体" w:hAnsi="宋体"/>
                        </w:rPr>
                      </w:pPr>
                      <w:r>
                        <w:rPr>
                          <w:rFonts w:ascii="宋体" w:hAnsi="宋体" w:hint="eastAsia"/>
                        </w:rPr>
                        <w:t>8．领导签字报销</w:t>
                      </w:r>
                    </w:p>
                  </w:txbxContent>
                </v:textbox>
              </v:oval>
            </w:pict>
          </mc:Fallback>
        </mc:AlternateContent>
      </w:r>
    </w:p>
    <w:p w:rsidR="008E3976" w:rsidRDefault="008E3976">
      <w:pPr>
        <w:rPr>
          <w:szCs w:val="21"/>
        </w:rPr>
      </w:pPr>
    </w:p>
    <w:p w:rsidR="008E3976" w:rsidRDefault="008E3976">
      <w:pPr>
        <w:jc w:val="left"/>
        <w:rPr>
          <w:rFonts w:ascii="宋体" w:hAnsi="宋体"/>
          <w:szCs w:val="21"/>
        </w:rPr>
      </w:pPr>
    </w:p>
    <w:p w:rsidR="008E3976" w:rsidRDefault="008E3976"/>
    <w:p w:rsidR="008E3976" w:rsidRDefault="008E3976">
      <w:pPr>
        <w:spacing w:line="300" w:lineRule="auto"/>
        <w:jc w:val="left"/>
        <w:rPr>
          <w:b/>
          <w:sz w:val="28"/>
          <w:szCs w:val="28"/>
        </w:rPr>
      </w:pPr>
    </w:p>
    <w:p w:rsidR="008E3976" w:rsidRDefault="008E3976">
      <w:pPr>
        <w:spacing w:line="300" w:lineRule="auto"/>
        <w:rPr>
          <w:sz w:val="28"/>
          <w:szCs w:val="28"/>
        </w:rPr>
      </w:pPr>
    </w:p>
    <w:p w:rsidR="008E3976" w:rsidRDefault="004A0339">
      <w:pPr>
        <w:rPr>
          <w:rFonts w:ascii="宋体" w:eastAsia="宋体" w:hAnsi="宋体" w:cs="宋体"/>
          <w:b/>
          <w:bCs/>
          <w:sz w:val="28"/>
          <w:szCs w:val="36"/>
        </w:rPr>
      </w:pPr>
      <w:r>
        <w:rPr>
          <w:rFonts w:ascii="宋体" w:eastAsia="宋体" w:hAnsi="宋体" w:cs="宋体" w:hint="eastAsia"/>
          <w:b/>
          <w:bCs/>
          <w:sz w:val="28"/>
          <w:szCs w:val="36"/>
        </w:rPr>
        <w:lastRenderedPageBreak/>
        <w:t>13.业务经费管理流程图</w:t>
      </w:r>
    </w:p>
    <w:p w:rsidR="008E3976" w:rsidRDefault="004A0339">
      <w:pPr>
        <w:jc w:val="center"/>
        <w:rPr>
          <w:sz w:val="28"/>
        </w:rPr>
      </w:pPr>
      <w:r>
        <w:rPr>
          <w:rFonts w:ascii="黑体" w:eastAsia="黑体"/>
          <w:noProof/>
          <w:szCs w:val="21"/>
        </w:rPr>
        <mc:AlternateContent>
          <mc:Choice Requires="wps">
            <w:drawing>
              <wp:anchor distT="0" distB="0" distL="114300" distR="114300" simplePos="0" relativeHeight="254305280" behindDoc="0" locked="0" layoutInCell="1" allowOverlap="1">
                <wp:simplePos x="0" y="0"/>
                <wp:positionH relativeFrom="column">
                  <wp:posOffset>2642235</wp:posOffset>
                </wp:positionH>
                <wp:positionV relativeFrom="paragraph">
                  <wp:posOffset>5308600</wp:posOffset>
                </wp:positionV>
                <wp:extent cx="9525" cy="713740"/>
                <wp:effectExtent l="29845" t="0" r="36830" b="10160"/>
                <wp:wrapNone/>
                <wp:docPr id="360" name="直接连接符 360"/>
                <wp:cNvGraphicFramePr/>
                <a:graphic xmlns:a="http://schemas.openxmlformats.org/drawingml/2006/main">
                  <a:graphicData uri="http://schemas.microsoft.com/office/word/2010/wordprocessingShape">
                    <wps:wsp>
                      <wps:cNvCnPr/>
                      <wps:spPr>
                        <a:xfrm>
                          <a:off x="0" y="0"/>
                          <a:ext cx="9525" cy="7137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BC873AF" id="直接连接符 360" o:spid="_x0000_s1026" style="position:absolute;left:0;text-align:left;z-index:254305280;visibility:visible;mso-wrap-style:square;mso-wrap-distance-left:9pt;mso-wrap-distance-top:0;mso-wrap-distance-right:9pt;mso-wrap-distance-bottom:0;mso-position-horizontal:absolute;mso-position-horizontal-relative:text;mso-position-vertical:absolute;mso-position-vertical-relative:text" from="208.05pt,418pt" to="208.8pt,4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">
                <v:stroke endarrow="block"/>
              </v:line>
            </w:pict>
          </mc:Fallback>
        </mc:AlternateContent>
      </w:r>
      <w:r>
        <w:rPr>
          <w:rFonts w:ascii="黑体" w:eastAsia="黑体"/>
          <w:noProof/>
          <w:szCs w:val="21"/>
        </w:rPr>
        <mc:AlternateContent>
          <mc:Choice Requires="wps">
            <w:drawing>
              <wp:anchor distT="0" distB="0" distL="114300" distR="114300" simplePos="0" relativeHeight="253422592" behindDoc="0" locked="0" layoutInCell="1" allowOverlap="1">
                <wp:simplePos x="0" y="0"/>
                <wp:positionH relativeFrom="column">
                  <wp:posOffset>2622550</wp:posOffset>
                </wp:positionH>
                <wp:positionV relativeFrom="paragraph">
                  <wp:posOffset>3260725</wp:posOffset>
                </wp:positionV>
                <wp:extent cx="635" cy="824230"/>
                <wp:effectExtent l="38100" t="0" r="37465" b="13970"/>
                <wp:wrapNone/>
                <wp:docPr id="361" name="直接连接符 361"/>
                <wp:cNvGraphicFramePr/>
                <a:graphic xmlns:a="http://schemas.openxmlformats.org/drawingml/2006/main">
                  <a:graphicData uri="http://schemas.microsoft.com/office/word/2010/wordprocessingShape">
                    <wps:wsp>
                      <wps:cNvCnPr/>
                      <wps:spPr>
                        <a:xfrm flipH="1">
                          <a:off x="0" y="0"/>
                          <a:ext cx="635" cy="8242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93AC2C1" id="直接连接符 361" o:spid="_x0000_s1026" style="position:absolute;left:0;text-align:left;flip:x;z-index:253422592;visibility:visible;mso-wrap-style:square;mso-wrap-distance-left:9pt;mso-wrap-distance-top:0;mso-wrap-distance-right:9pt;mso-wrap-distance-bottom:0;mso-position-horizontal:absolute;mso-position-horizontal-relative:text;mso-position-vertical:absolute;mso-position-vertical-relative:text" from="206.5pt,256.75pt" to="206.55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">
                <v:stroke endarrow="block"/>
              </v:line>
            </w:pict>
          </mc:Fallback>
        </mc:AlternateContent>
      </w:r>
      <w:r>
        <w:rPr>
          <w:rFonts w:ascii="黑体" w:eastAsia="黑体"/>
          <w:noProof/>
          <w:szCs w:val="21"/>
        </w:rPr>
        <mc:AlternateContent>
          <mc:Choice Requires="wps">
            <w:drawing>
              <wp:anchor distT="0" distB="0" distL="114300" distR="114300" simplePos="0" relativeHeight="252539904" behindDoc="0" locked="0" layoutInCell="1" allowOverlap="1">
                <wp:simplePos x="0" y="0"/>
                <wp:positionH relativeFrom="column">
                  <wp:posOffset>2623185</wp:posOffset>
                </wp:positionH>
                <wp:positionV relativeFrom="paragraph">
                  <wp:posOffset>1327150</wp:posOffset>
                </wp:positionV>
                <wp:extent cx="9525" cy="713740"/>
                <wp:effectExtent l="29845" t="0" r="36830" b="10160"/>
                <wp:wrapNone/>
                <wp:docPr id="363" name="直接连接符 363"/>
                <wp:cNvGraphicFramePr/>
                <a:graphic xmlns:a="http://schemas.openxmlformats.org/drawingml/2006/main">
                  <a:graphicData uri="http://schemas.microsoft.com/office/word/2010/wordprocessingShape">
                    <wps:wsp>
                      <wps:cNvCnPr/>
                      <wps:spPr>
                        <a:xfrm>
                          <a:off x="0" y="0"/>
                          <a:ext cx="9525" cy="7137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494CD92" id="直接连接符 363" o:spid="_x0000_s1026" style="position:absolute;left:0;text-align:left;z-index:252539904;visibility:visible;mso-wrap-style:square;mso-wrap-distance-left:9pt;mso-wrap-distance-top:0;mso-wrap-distance-right:9pt;mso-wrap-distance-bottom:0;mso-position-horizontal:absolute;mso-position-horizontal-relative:text;mso-position-vertical:absolute;mso-position-vertical-relative:text" from="206.55pt,104.5pt" to="207.3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">
                <v:stroke endarrow="block"/>
              </v:line>
            </w:pict>
          </mc:Fallback>
        </mc:AlternateContent>
      </w:r>
      <w:r>
        <w:rPr>
          <w:noProof/>
          <w:sz w:val="28"/>
        </w:rPr>
        <mc:AlternateContent>
          <mc:Choice Requires="wpg">
            <w:drawing>
              <wp:inline distT="0" distB="0" distL="114300" distR="114300">
                <wp:extent cx="2131060" cy="7186930"/>
                <wp:effectExtent l="6350" t="6350" r="15240" b="7620"/>
                <wp:docPr id="364" name="组合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2131252" cy="7187209"/>
                          <a:chOff x="7366" y="2250"/>
                          <a:chExt cx="2577" cy="3291"/>
                        </a:xfrm>
                        <a:effectLst/>
                      </wpg:grpSpPr>
                      <wps:wsp>
                        <wps:cNvPr id="365" name="流程图: 过程 1"/>
                        <wps:cNvSpPr/>
                        <wps:spPr>
                          <a:xfrm>
                            <a:off x="7601" y="2250"/>
                            <a:ext cx="2128" cy="559"/>
                          </a:xfrm>
                          <a:prstGeom prst="flowChartProcess">
                            <a:avLst/>
                          </a:prstGeom>
                          <a:solidFill>
                            <a:srgbClr val="FFFFFF"/>
                          </a:solidFill>
                          <a:ln w="12700" cap="flat" cmpd="sng" algn="ctr">
                            <a:solidFill>
                              <a:srgbClr val="000000"/>
                            </a:solidFill>
                            <a:prstDash val="solid"/>
                            <a:miter lim="800000"/>
                          </a:ln>
                          <a:effectLst/>
                        </wps:spPr>
                        <wps:txbx>
                          <w:txbxContent>
                            <w:p w:rsidR="004D28C8" w:rsidRDefault="004D28C8">
                              <w:pPr>
                                <w:jc w:val="center"/>
                              </w:pPr>
                              <w:r>
                                <w:rPr>
                                  <w:rFonts w:hint="eastAsia"/>
                                </w:rPr>
                                <w:t>个人持发票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6" name="流程图: 过程 2"/>
                        <wps:cNvSpPr/>
                        <wps:spPr>
                          <a:xfrm>
                            <a:off x="7366" y="3152"/>
                            <a:ext cx="2577" cy="559"/>
                          </a:xfrm>
                          <a:prstGeom prst="flowChartProcess">
                            <a:avLst/>
                          </a:prstGeom>
                          <a:solidFill>
                            <a:srgbClr val="FFFFFF"/>
                          </a:solidFill>
                          <a:ln w="12700" cap="flat" cmpd="sng" algn="ctr">
                            <a:solidFill>
                              <a:srgbClr val="000000"/>
                            </a:solidFill>
                            <a:prstDash val="solid"/>
                            <a:miter lim="800000"/>
                          </a:ln>
                          <a:effectLst/>
                        </wps:spPr>
                        <wps:txbx>
                          <w:txbxContent>
                            <w:p w:rsidR="004D28C8" w:rsidRDefault="004D28C8">
                              <w:pPr>
                                <w:jc w:val="center"/>
                              </w:pPr>
                              <w:r>
                                <w:rPr>
                                  <w:rFonts w:hint="eastAsia"/>
                                </w:rPr>
                                <w:t>按分管院领导责任审批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7" name="流程图: 过程 3"/>
                        <wps:cNvSpPr/>
                        <wps:spPr>
                          <a:xfrm>
                            <a:off x="7687" y="4088"/>
                            <a:ext cx="1910" cy="559"/>
                          </a:xfrm>
                          <a:prstGeom prst="flowChartProcess">
                            <a:avLst/>
                          </a:prstGeom>
                          <a:solidFill>
                            <a:srgbClr val="FFFFFF"/>
                          </a:solidFill>
                          <a:ln w="12700" cap="flat" cmpd="sng" algn="ctr">
                            <a:solidFill>
                              <a:srgbClr val="000000"/>
                            </a:solidFill>
                            <a:prstDash val="solid"/>
                            <a:miter lim="800000"/>
                          </a:ln>
                          <a:effectLst/>
                        </wps:spPr>
                        <wps:txbx>
                          <w:txbxContent>
                            <w:p w:rsidR="004D28C8" w:rsidRDefault="004D28C8">
                              <w:pPr>
                                <w:jc w:val="center"/>
                              </w:pPr>
                              <w:r>
                                <w:rPr>
                                  <w:rFonts w:hint="eastAsia"/>
                                </w:rPr>
                                <w:t>院长书记签批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8" name="直接箭头连接符 5"/>
                        <wps:cNvCnPr/>
                        <wps:spPr>
                          <a:xfrm flipH="1">
                            <a:off x="8642" y="3711"/>
                            <a:ext cx="13" cy="377"/>
                          </a:xfrm>
                          <a:prstGeom prst="straightConnector1">
                            <a:avLst/>
                          </a:prstGeom>
                          <a:noFill/>
                          <a:ln w="6350" cap="flat" cmpd="sng" algn="ctr">
                            <a:solidFill>
                              <a:srgbClr val="FFFFFF"/>
                            </a:solidFill>
                            <a:prstDash val="solid"/>
                            <a:miter lim="800000"/>
                            <a:tailEnd type="arrow" w="med" len="med"/>
                          </a:ln>
                          <a:effectLst/>
                        </wps:spPr>
                        <wps:bodyPr/>
                      </wps:wsp>
                      <wps:wsp>
                        <wps:cNvPr id="369" name="流程图: 过程 6"/>
                        <wps:cNvSpPr/>
                        <wps:spPr>
                          <a:xfrm>
                            <a:off x="7694" y="4982"/>
                            <a:ext cx="1910" cy="559"/>
                          </a:xfrm>
                          <a:prstGeom prst="flowChartProcess">
                            <a:avLst/>
                          </a:prstGeom>
                          <a:solidFill>
                            <a:srgbClr val="FFFFFF"/>
                          </a:solidFill>
                          <a:ln w="12700" cap="flat" cmpd="sng" algn="ctr">
                            <a:solidFill>
                              <a:srgbClr val="000000"/>
                            </a:solidFill>
                            <a:prstDash val="solid"/>
                            <a:miter lim="800000"/>
                          </a:ln>
                          <a:effectLst/>
                        </wps:spPr>
                        <wps:txbx>
                          <w:txbxContent>
                            <w:p w:rsidR="004D28C8" w:rsidRDefault="004D28C8">
                              <w:pPr>
                                <w:jc w:val="center"/>
                              </w:pPr>
                              <w:r>
                                <w:rPr>
                                  <w:rFonts w:hint="eastAsia"/>
                                </w:rPr>
                                <w:t>财务监督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0" name="直接箭头连接符 7"/>
                        <wps:cNvCnPr/>
                        <wps:spPr>
                          <a:xfrm>
                            <a:off x="8642" y="4647"/>
                            <a:ext cx="7" cy="335"/>
                          </a:xfrm>
                          <a:prstGeom prst="straightConnector1">
                            <a:avLst/>
                          </a:prstGeom>
                          <a:noFill/>
                          <a:ln w="6350" cap="flat" cmpd="sng" algn="ctr">
                            <a:solidFill>
                              <a:srgbClr val="FFFFFF"/>
                            </a:solidFill>
                            <a:prstDash val="solid"/>
                            <a:miter lim="800000"/>
                            <a:tailEnd type="arrow" w="med" len="med"/>
                          </a:ln>
                          <a:effectLst/>
                        </wps:spPr>
                        <wps:bodyPr/>
                      </wps:wsp>
                    </wpg:wgp>
                  </a:graphicData>
                </a:graphic>
              </wp:inline>
            </w:drawing>
          </mc:Choice>
          <mc:Fallback>
            <w:pict>
              <v:group id="组合 364" o:spid="_x0000_s1306" style="width:167.8pt;height:565.9pt;mso-position-horizontal-relative:char;mso-position-vertical-relative:line" coordorigin="7366,2250" coordsize="257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">
                <o:lock v:ext="edit" rotation="t"/>
                <v:shape id="流程图: 过程 1" o:spid="_x0000_s1307" type="#_x0000_t109" style="position:absolute;left:7601;top:2250;width:2128;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" strokeweight="1pt">
                  <v:textbox>
                    <w:txbxContent>
                      <w:p w:rsidR="004D28C8" w:rsidRDefault="004D28C8">
                        <w:pPr>
                          <w:jc w:val="center"/>
                        </w:pPr>
                        <w:r>
                          <w:rPr>
                            <w:rFonts w:hint="eastAsia"/>
                          </w:rPr>
                          <w:t>个人持发票</w:t>
                        </w:r>
                      </w:p>
                    </w:txbxContent>
                  </v:textbox>
                </v:shape>
                <v:shape id="流程图: 过程 2" o:spid="_x0000_s1308" type="#_x0000_t109" style="position:absolute;left:7366;top:3152;width:2577;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" strokeweight="1pt">
                  <v:textbox>
                    <w:txbxContent>
                      <w:p w:rsidR="004D28C8" w:rsidRDefault="004D28C8">
                        <w:pPr>
                          <w:jc w:val="center"/>
                        </w:pPr>
                        <w:r>
                          <w:rPr>
                            <w:rFonts w:hint="eastAsia"/>
                          </w:rPr>
                          <w:t>按分管院领导责任审批</w:t>
                        </w:r>
                      </w:p>
                    </w:txbxContent>
                  </v:textbox>
                </v:shape>
                <v:shape id="流程图: 过程 3" o:spid="_x0000_s1309" type="#_x0000_t109" style="position:absolute;left:7687;top:4088;width:1910;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" strokeweight="1pt">
                  <v:textbox>
                    <w:txbxContent>
                      <w:p w:rsidR="004D28C8" w:rsidRDefault="004D28C8">
                        <w:pPr>
                          <w:jc w:val="center"/>
                        </w:pPr>
                        <w:r>
                          <w:rPr>
                            <w:rFonts w:hint="eastAsia"/>
                          </w:rPr>
                          <w:t>院长书记签批</w:t>
                        </w:r>
                      </w:p>
                    </w:txbxContent>
                  </v:textbox>
                </v:shape>
                <v:shape id="直接箭头连接符 5" o:spid="_x0000_s1310" type="#_x0000_t32" style="position:absolute;left:8642;top:3711;width:13;height:3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" strokecolor="white" strokeweight=".5pt">
                  <v:stroke endarrow="open" joinstyle="miter"/>
                </v:shape>
                <v:shape id="流程图: 过程 6" o:spid="_x0000_s1311" type="#_x0000_t109" style="position:absolute;left:7694;top:4982;width:1910;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" strokeweight="1pt">
                  <v:textbox>
                    <w:txbxContent>
                      <w:p w:rsidR="004D28C8" w:rsidRDefault="004D28C8">
                        <w:pPr>
                          <w:jc w:val="center"/>
                        </w:pPr>
                        <w:r>
                          <w:rPr>
                            <w:rFonts w:hint="eastAsia"/>
                          </w:rPr>
                          <w:t>财务监督</w:t>
                        </w:r>
                      </w:p>
                    </w:txbxContent>
                  </v:textbox>
                </v:shape>
                <v:shape id="直接箭头连接符 7" o:spid="_x0000_s1312" type="#_x0000_t32" style="position:absolute;left:8642;top:4647;width:7;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" strokecolor="white" strokeweight=".5pt">
                  <v:stroke endarrow="open" joinstyle="miter"/>
                </v:shape>
                <w10:anchorlock/>
              </v:group>
            </w:pict>
          </mc:Fallback>
        </mc:AlternateContent>
      </w:r>
    </w:p>
    <w:p w:rsidR="008E3976" w:rsidRDefault="008E3976">
      <w:pPr>
        <w:jc w:val="center"/>
        <w:rPr>
          <w:sz w:val="28"/>
        </w:rPr>
      </w:pPr>
    </w:p>
    <w:p w:rsidR="008E3976" w:rsidRDefault="008E3976">
      <w:pPr>
        <w:jc w:val="center"/>
        <w:rPr>
          <w:sz w:val="28"/>
        </w:rPr>
      </w:pPr>
    </w:p>
    <w:p w:rsidR="008E3976" w:rsidRDefault="008E3976">
      <w:pPr>
        <w:jc w:val="center"/>
        <w:rPr>
          <w:sz w:val="28"/>
        </w:rPr>
      </w:pPr>
    </w:p>
    <w:p w:rsidR="008E3976" w:rsidRDefault="004A0339">
      <w:pPr>
        <w:spacing w:line="300" w:lineRule="auto"/>
        <w:outlineLvl w:val="1"/>
        <w:rPr>
          <w:rFonts w:ascii="宋体" w:eastAsia="宋体" w:hAnsi="宋体" w:cs="宋体"/>
          <w:b/>
          <w:bCs/>
          <w:sz w:val="28"/>
          <w:szCs w:val="28"/>
        </w:rPr>
      </w:pPr>
      <w:r>
        <w:rPr>
          <w:rFonts w:ascii="宋体" w:eastAsia="宋体" w:hAnsi="宋体" w:cs="宋体" w:hint="eastAsia"/>
          <w:b/>
          <w:bCs/>
          <w:sz w:val="28"/>
          <w:szCs w:val="28"/>
        </w:rPr>
        <w:lastRenderedPageBreak/>
        <w:t>14.学科经费管理流程图</w:t>
      </w:r>
    </w:p>
    <w:p w:rsidR="008E3976" w:rsidRDefault="008E3976"/>
    <w:p w:rsidR="008E3976" w:rsidRDefault="008E3976"/>
    <w:p w:rsidR="008E3976" w:rsidRDefault="004A0339">
      <w:r>
        <w:rPr>
          <w:rFonts w:hint="eastAsia"/>
          <w:noProof/>
        </w:rPr>
        <mc:AlternateContent>
          <mc:Choice Requires="wps">
            <w:drawing>
              <wp:anchor distT="0" distB="0" distL="114300" distR="114300" simplePos="0" relativeHeight="254314496" behindDoc="0" locked="0" layoutInCell="1" allowOverlap="1">
                <wp:simplePos x="0" y="0"/>
                <wp:positionH relativeFrom="column">
                  <wp:posOffset>3298825</wp:posOffset>
                </wp:positionH>
                <wp:positionV relativeFrom="paragraph">
                  <wp:posOffset>1663700</wp:posOffset>
                </wp:positionV>
                <wp:extent cx="0" cy="441960"/>
                <wp:effectExtent l="38100" t="0" r="38100" b="15240"/>
                <wp:wrapNone/>
                <wp:docPr id="371" name="直接连接符 371"/>
                <wp:cNvGraphicFramePr/>
                <a:graphic xmlns:a="http://schemas.openxmlformats.org/drawingml/2006/main">
                  <a:graphicData uri="http://schemas.microsoft.com/office/word/2010/wordprocessingShape">
                    <wps:wsp>
                      <wps:cNvCnPr/>
                      <wps:spPr>
                        <a:xfrm>
                          <a:off x="0" y="0"/>
                          <a:ext cx="0" cy="4419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79E2E98" id="直接连接符 371" o:spid="_x0000_s1026" style="position:absolute;left:0;text-align:left;z-index:254314496;visibility:visible;mso-wrap-style:square;mso-wrap-distance-left:9pt;mso-wrap-distance-top:0;mso-wrap-distance-right:9pt;mso-wrap-distance-bottom:0;mso-position-horizontal:absolute;mso-position-horizontal-relative:text;mso-position-vertical:absolute;mso-position-vertical-relative:text" from="259.75pt,131pt" to="259.75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">
                <v:stroke endarrow="block"/>
              </v:line>
            </w:pict>
          </mc:Fallback>
        </mc:AlternateContent>
      </w:r>
      <w:r>
        <w:rPr>
          <w:rFonts w:hint="eastAsia"/>
          <w:noProof/>
        </w:rPr>
        <mc:AlternateContent>
          <mc:Choice Requires="wps">
            <w:drawing>
              <wp:anchor distT="0" distB="0" distL="114300" distR="114300" simplePos="0" relativeHeight="254311424" behindDoc="0" locked="0" layoutInCell="1" allowOverlap="1">
                <wp:simplePos x="0" y="0"/>
                <wp:positionH relativeFrom="column">
                  <wp:posOffset>3276600</wp:posOffset>
                </wp:positionH>
                <wp:positionV relativeFrom="paragraph">
                  <wp:posOffset>800100</wp:posOffset>
                </wp:positionV>
                <wp:extent cx="0" cy="441960"/>
                <wp:effectExtent l="38100" t="0" r="38100" b="15240"/>
                <wp:wrapNone/>
                <wp:docPr id="372" name="直接连接符 372"/>
                <wp:cNvGraphicFramePr/>
                <a:graphic xmlns:a="http://schemas.openxmlformats.org/drawingml/2006/main">
                  <a:graphicData uri="http://schemas.microsoft.com/office/word/2010/wordprocessingShape">
                    <wps:wsp>
                      <wps:cNvCnPr/>
                      <wps:spPr>
                        <a:xfrm>
                          <a:off x="0" y="0"/>
                          <a:ext cx="0" cy="4419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1A785C5" id="直接连接符 372" o:spid="_x0000_s1026" style="position:absolute;left:0;text-align:left;z-index:254311424;visibility:visible;mso-wrap-style:square;mso-wrap-distance-left:9pt;mso-wrap-distance-top:0;mso-wrap-distance-right:9pt;mso-wrap-distance-bottom:0;mso-position-horizontal:absolute;mso-position-horizontal-relative:text;mso-position-vertical:absolute;mso-position-vertical-relative:text" from="258pt,63pt" to="258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">
                <v:stroke endarrow="block"/>
              </v:line>
            </w:pict>
          </mc:Fallback>
        </mc:AlternateContent>
      </w:r>
      <w:r>
        <w:rPr>
          <w:rFonts w:hint="eastAsia"/>
          <w:noProof/>
        </w:rPr>
        <mc:AlternateContent>
          <mc:Choice Requires="wps">
            <w:drawing>
              <wp:anchor distT="0" distB="0" distL="114300" distR="114300" simplePos="0" relativeHeight="254310400" behindDoc="0" locked="0" layoutInCell="1" allowOverlap="1">
                <wp:simplePos x="0" y="0"/>
                <wp:positionH relativeFrom="column">
                  <wp:posOffset>2149475</wp:posOffset>
                </wp:positionH>
                <wp:positionV relativeFrom="paragraph">
                  <wp:posOffset>1254760</wp:posOffset>
                </wp:positionV>
                <wp:extent cx="2247900" cy="396240"/>
                <wp:effectExtent l="9525" t="9525" r="9525" b="13335"/>
                <wp:wrapNone/>
                <wp:docPr id="373" name="流程图: 过程 373"/>
                <wp:cNvGraphicFramePr/>
                <a:graphic xmlns:a="http://schemas.openxmlformats.org/drawingml/2006/main">
                  <a:graphicData uri="http://schemas.microsoft.com/office/word/2010/wordprocessingShape">
                    <wps:wsp>
                      <wps:cNvSpPr/>
                      <wps:spPr>
                        <a:xfrm>
                          <a:off x="0" y="0"/>
                          <a:ext cx="2247900" cy="39624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ind w:firstLineChars="100" w:firstLine="240"/>
                              <w:jc w:val="center"/>
                              <w:rPr>
                                <w:sz w:val="24"/>
                              </w:rPr>
                            </w:pPr>
                            <w:r>
                              <w:rPr>
                                <w:rFonts w:hint="eastAsia"/>
                                <w:sz w:val="24"/>
                              </w:rPr>
                              <w:t>2</w:t>
                            </w:r>
                            <w:r>
                              <w:rPr>
                                <w:rFonts w:hint="eastAsia"/>
                                <w:sz w:val="24"/>
                              </w:rPr>
                              <w:t>、制订经费分配方案</w:t>
                            </w:r>
                          </w:p>
                          <w:p w:rsidR="004D28C8" w:rsidRDefault="004D28C8">
                            <w:pPr>
                              <w:snapToGrid w:val="0"/>
                              <w:spacing w:line="240" w:lineRule="atLeast"/>
                              <w:rPr>
                                <w:sz w:val="18"/>
                                <w:szCs w:val="18"/>
                              </w:rPr>
                            </w:pPr>
                          </w:p>
                          <w:p w:rsidR="004D28C8" w:rsidRDefault="004D28C8"/>
                          <w:p w:rsidR="004D28C8" w:rsidRDefault="004D28C8"/>
                        </w:txbxContent>
                      </wps:txbx>
                      <wps:bodyPr upright="1"/>
                    </wps:wsp>
                  </a:graphicData>
                </a:graphic>
              </wp:anchor>
            </w:drawing>
          </mc:Choice>
          <mc:Fallback>
            <w:pict>
              <v:shape id="流程图: 过程 373" o:spid="_x0000_s1313" type="#_x0000_t109" style="position:absolute;left:0;text-align:left;margin-left:169.25pt;margin-top:98.8pt;width:177pt;height:31.2pt;z-index:25431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" strokeweight="1.5pt">
                <v:textbox>
                  <w:txbxContent>
                    <w:p w:rsidR="004D28C8" w:rsidRDefault="004D28C8">
                      <w:pPr>
                        <w:ind w:firstLineChars="100" w:firstLine="240"/>
                        <w:jc w:val="center"/>
                        <w:rPr>
                          <w:sz w:val="24"/>
                        </w:rPr>
                      </w:pPr>
                      <w:r>
                        <w:rPr>
                          <w:rFonts w:hint="eastAsia"/>
                          <w:sz w:val="24"/>
                        </w:rPr>
                        <w:t>2</w:t>
                      </w:r>
                      <w:r>
                        <w:rPr>
                          <w:rFonts w:hint="eastAsia"/>
                          <w:sz w:val="24"/>
                        </w:rPr>
                        <w:t>、制订经费分配方案</w:t>
                      </w:r>
                    </w:p>
                    <w:p w:rsidR="004D28C8" w:rsidRDefault="004D28C8">
                      <w:pPr>
                        <w:snapToGrid w:val="0"/>
                        <w:spacing w:line="240" w:lineRule="atLeast"/>
                        <w:rPr>
                          <w:sz w:val="18"/>
                          <w:szCs w:val="18"/>
                        </w:rPr>
                      </w:pPr>
                    </w:p>
                    <w:p w:rsidR="004D28C8" w:rsidRDefault="004D28C8"/>
                    <w:p w:rsidR="004D28C8" w:rsidRDefault="004D28C8"/>
                  </w:txbxContent>
                </v:textbox>
              </v:shape>
            </w:pict>
          </mc:Fallback>
        </mc:AlternateContent>
      </w:r>
      <w:r>
        <w:rPr>
          <w:rFonts w:hint="eastAsia"/>
          <w:noProof/>
        </w:rPr>
        <mc:AlternateContent>
          <mc:Choice Requires="wps">
            <w:drawing>
              <wp:anchor distT="0" distB="0" distL="114300" distR="114300" simplePos="0" relativeHeight="254309376" behindDoc="0" locked="0" layoutInCell="1" allowOverlap="1">
                <wp:simplePos x="0" y="0"/>
                <wp:positionH relativeFrom="column">
                  <wp:posOffset>2247900</wp:posOffset>
                </wp:positionH>
                <wp:positionV relativeFrom="paragraph">
                  <wp:posOffset>106680</wp:posOffset>
                </wp:positionV>
                <wp:extent cx="1943100" cy="704215"/>
                <wp:effectExtent l="9525" t="9525" r="9525" b="10160"/>
                <wp:wrapNone/>
                <wp:docPr id="374" name="椭圆 374"/>
                <wp:cNvGraphicFramePr/>
                <a:graphic xmlns:a="http://schemas.openxmlformats.org/drawingml/2006/main">
                  <a:graphicData uri="http://schemas.microsoft.com/office/word/2010/wordprocessingShape">
                    <wps:wsp>
                      <wps:cNvSpPr/>
                      <wps:spPr>
                        <a:xfrm>
                          <a:off x="0" y="0"/>
                          <a:ext cx="1943100" cy="704215"/>
                        </a:xfrm>
                        <a:prstGeom prst="ellipse">
                          <a:avLst/>
                        </a:prstGeom>
                        <a:solidFill>
                          <a:srgbClr val="FFFFFF"/>
                        </a:solidFill>
                        <a:ln w="19050" cap="flat" cmpd="sng">
                          <a:solidFill>
                            <a:srgbClr val="000000"/>
                          </a:solidFill>
                          <a:prstDash val="solid"/>
                          <a:headEnd type="none" w="med" len="med"/>
                          <a:tailEnd type="none" w="med" len="med"/>
                        </a:ln>
                      </wps:spPr>
                      <wps:txbx>
                        <w:txbxContent>
                          <w:p w:rsidR="004D28C8" w:rsidRDefault="004D28C8">
                            <w:pPr>
                              <w:ind w:firstLineChars="100" w:firstLine="240"/>
                              <w:rPr>
                                <w:sz w:val="24"/>
                              </w:rPr>
                            </w:pPr>
                            <w:r>
                              <w:rPr>
                                <w:rFonts w:hint="eastAsia"/>
                                <w:sz w:val="24"/>
                              </w:rPr>
                              <w:t>1</w:t>
                            </w:r>
                            <w:r>
                              <w:rPr>
                                <w:rFonts w:hint="eastAsia"/>
                                <w:sz w:val="24"/>
                              </w:rPr>
                              <w:t>、经费下达</w:t>
                            </w:r>
                          </w:p>
                        </w:txbxContent>
                      </wps:txbx>
                      <wps:bodyPr upright="1"/>
                    </wps:wsp>
                  </a:graphicData>
                </a:graphic>
              </wp:anchor>
            </w:drawing>
          </mc:Choice>
          <mc:Fallback>
            <w:pict>
              <v:oval id="椭圆 374" o:spid="_x0000_s1314" style="position:absolute;left:0;text-align:left;margin-left:177pt;margin-top:8.4pt;width:153pt;height:55.45pt;z-index:25430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" strokeweight="1.5pt">
                <v:textbox>
                  <w:txbxContent>
                    <w:p w:rsidR="004D28C8" w:rsidRDefault="004D28C8">
                      <w:pPr>
                        <w:ind w:firstLineChars="100" w:firstLine="240"/>
                        <w:rPr>
                          <w:sz w:val="24"/>
                        </w:rPr>
                      </w:pPr>
                      <w:r>
                        <w:rPr>
                          <w:rFonts w:hint="eastAsia"/>
                          <w:sz w:val="24"/>
                        </w:rPr>
                        <w:t>1</w:t>
                      </w:r>
                      <w:r>
                        <w:rPr>
                          <w:rFonts w:hint="eastAsia"/>
                          <w:sz w:val="24"/>
                        </w:rPr>
                        <w:t>、经费下达</w:t>
                      </w:r>
                    </w:p>
                  </w:txbxContent>
                </v:textbox>
              </v:oval>
            </w:pict>
          </mc:Fallback>
        </mc:AlternateContent>
      </w:r>
    </w:p>
    <w:p w:rsidR="008E3976" w:rsidRDefault="008E3976"/>
    <w:p w:rsidR="008E3976" w:rsidRDefault="008E3976"/>
    <w:p w:rsidR="008E3976" w:rsidRDefault="008E3976"/>
    <w:p w:rsidR="008E3976" w:rsidRDefault="008E3976"/>
    <w:p w:rsidR="008E3976" w:rsidRDefault="008E3976"/>
    <w:p w:rsidR="008E3976" w:rsidRDefault="004A0339">
      <w:r>
        <w:rPr>
          <w:rFonts w:hint="eastAsia"/>
          <w:noProof/>
        </w:rPr>
        <mc:AlternateContent>
          <mc:Choice Requires="wps">
            <w:drawing>
              <wp:anchor distT="0" distB="0" distL="114300" distR="114300" simplePos="0" relativeHeight="254328832" behindDoc="0" locked="0" layoutInCell="1" allowOverlap="1">
                <wp:simplePos x="0" y="0"/>
                <wp:positionH relativeFrom="column">
                  <wp:posOffset>114300</wp:posOffset>
                </wp:positionH>
                <wp:positionV relativeFrom="paragraph">
                  <wp:posOffset>0</wp:posOffset>
                </wp:positionV>
                <wp:extent cx="1600200" cy="792480"/>
                <wp:effectExtent l="4445" t="4445" r="14605" b="22225"/>
                <wp:wrapNone/>
                <wp:docPr id="375" name="流程图: 可选过程 375"/>
                <wp:cNvGraphicFramePr/>
                <a:graphic xmlns:a="http://schemas.openxmlformats.org/drawingml/2006/main">
                  <a:graphicData uri="http://schemas.microsoft.com/office/word/2010/wordprocessingShape">
                    <wps:wsp>
                      <wps:cNvSpPr/>
                      <wps:spPr>
                        <a:xfrm>
                          <a:off x="0" y="0"/>
                          <a:ext cx="16002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Cs w:val="21"/>
                              </w:rPr>
                            </w:pPr>
                            <w:r>
                              <w:rPr>
                                <w:rFonts w:ascii="宋体" w:hAnsi="宋体" w:hint="eastAsia"/>
                                <w:szCs w:val="21"/>
                              </w:rPr>
                              <w:t>相关利益人存在多报、虚报项目</w:t>
                            </w:r>
                            <w:r>
                              <w:rPr>
                                <w:rFonts w:ascii="仿宋_GB2312" w:eastAsia="仿宋_GB2312" w:hint="eastAsia"/>
                                <w:szCs w:val="21"/>
                              </w:rPr>
                              <w:t>，</w:t>
                            </w:r>
                            <w:r>
                              <w:rPr>
                                <w:rFonts w:hint="eastAsia"/>
                                <w:szCs w:val="21"/>
                              </w:rPr>
                              <w:t>有人为因素影响</w:t>
                            </w:r>
                          </w:p>
                        </w:txbxContent>
                      </wps:txbx>
                      <wps:bodyPr upright="1"/>
                    </wps:wsp>
                  </a:graphicData>
                </a:graphic>
              </wp:anchor>
            </w:drawing>
          </mc:Choice>
          <mc:Fallback>
            <w:pict>
              <v:shape id="流程图: 可选过程 375" o:spid="_x0000_s1315" type="#_x0000_t176" style="position:absolute;left:0;text-align:left;margin-left:9pt;margin-top:0;width:126pt;height:62.4pt;z-index:25432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">
                <v:textbox>
                  <w:txbxContent>
                    <w:p w:rsidR="004D28C8" w:rsidRDefault="004D28C8">
                      <w:pPr>
                        <w:rPr>
                          <w:szCs w:val="21"/>
                        </w:rPr>
                      </w:pPr>
                      <w:r>
                        <w:rPr>
                          <w:rFonts w:ascii="宋体" w:hAnsi="宋体" w:hint="eastAsia"/>
                          <w:szCs w:val="21"/>
                        </w:rPr>
                        <w:t>相关利益人存在多报、虚报项目</w:t>
                      </w:r>
                      <w:r>
                        <w:rPr>
                          <w:rFonts w:ascii="仿宋_GB2312" w:eastAsia="仿宋_GB2312" w:hint="eastAsia"/>
                          <w:szCs w:val="21"/>
                        </w:rPr>
                        <w:t>，</w:t>
                      </w:r>
                      <w:r>
                        <w:rPr>
                          <w:rFonts w:hint="eastAsia"/>
                          <w:szCs w:val="21"/>
                        </w:rPr>
                        <w:t>有人为因素影响</w:t>
                      </w:r>
                    </w:p>
                  </w:txbxContent>
                </v:textbox>
              </v:shape>
            </w:pict>
          </mc:Fallback>
        </mc:AlternateContent>
      </w:r>
      <w:r>
        <w:rPr>
          <w:rFonts w:hint="eastAsia"/>
          <w:noProof/>
        </w:rPr>
        <mc:AlternateContent>
          <mc:Choice Requires="wps">
            <w:drawing>
              <wp:anchor distT="0" distB="0" distL="114300" distR="114300" simplePos="0" relativeHeight="254326784" behindDoc="0" locked="0" layoutInCell="1" allowOverlap="1">
                <wp:simplePos x="0" y="0"/>
                <wp:positionH relativeFrom="column">
                  <wp:posOffset>457200</wp:posOffset>
                </wp:positionH>
                <wp:positionV relativeFrom="paragraph">
                  <wp:posOffset>0</wp:posOffset>
                </wp:positionV>
                <wp:extent cx="1132205" cy="594360"/>
                <wp:effectExtent l="4445" t="4445" r="6350" b="10795"/>
                <wp:wrapNone/>
                <wp:docPr id="376" name="流程图: 可选过程 376"/>
                <wp:cNvGraphicFramePr/>
                <a:graphic xmlns:a="http://schemas.openxmlformats.org/drawingml/2006/main">
                  <a:graphicData uri="http://schemas.microsoft.com/office/word/2010/wordprocessingShape">
                    <wps:wsp>
                      <wps:cNvSpPr/>
                      <wps:spPr>
                        <a:xfrm>
                          <a:off x="0" y="0"/>
                          <a:ext cx="1132205"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Cs w:val="21"/>
                              </w:rPr>
                            </w:pPr>
                            <w:r>
                              <w:rPr>
                                <w:rFonts w:hint="eastAsia"/>
                                <w:szCs w:val="21"/>
                              </w:rPr>
                              <w:t>标底泄漏，有人为因素影响</w:t>
                            </w:r>
                          </w:p>
                        </w:txbxContent>
                      </wps:txbx>
                      <wps:bodyPr upright="1"/>
                    </wps:wsp>
                  </a:graphicData>
                </a:graphic>
              </wp:anchor>
            </w:drawing>
          </mc:Choice>
          <mc:Fallback>
            <w:pict>
              <v:shape id="流程图: 可选过程 376" o:spid="_x0000_s1316" type="#_x0000_t176" style="position:absolute;left:0;text-align:left;margin-left:36pt;margin-top:0;width:89.15pt;height:46.8pt;z-index:25432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">
                <v:textbox>
                  <w:txbxContent>
                    <w:p w:rsidR="004D28C8" w:rsidRDefault="004D28C8">
                      <w:pPr>
                        <w:rPr>
                          <w:szCs w:val="21"/>
                        </w:rPr>
                      </w:pPr>
                      <w:r>
                        <w:rPr>
                          <w:rFonts w:hint="eastAsia"/>
                          <w:szCs w:val="21"/>
                        </w:rPr>
                        <w:t>标底泄漏，有人为因素影响</w:t>
                      </w:r>
                    </w:p>
                  </w:txbxContent>
                </v:textbox>
              </v:shape>
            </w:pict>
          </mc:Fallback>
        </mc:AlternateContent>
      </w:r>
    </w:p>
    <w:p w:rsidR="008E3976" w:rsidRDefault="004A0339">
      <w:r>
        <w:rPr>
          <w:rFonts w:hint="eastAsia"/>
          <w:noProof/>
        </w:rPr>
        <mc:AlternateContent>
          <mc:Choice Requires="wpg">
            <w:drawing>
              <wp:anchor distT="0" distB="0" distL="114300" distR="114300" simplePos="0" relativeHeight="254327808" behindDoc="0" locked="0" layoutInCell="1" allowOverlap="1">
                <wp:simplePos x="0" y="0"/>
                <wp:positionH relativeFrom="column">
                  <wp:posOffset>1714500</wp:posOffset>
                </wp:positionH>
                <wp:positionV relativeFrom="paragraph">
                  <wp:posOffset>0</wp:posOffset>
                </wp:positionV>
                <wp:extent cx="457200" cy="198120"/>
                <wp:effectExtent l="0" t="16510" r="19050" b="33020"/>
                <wp:wrapNone/>
                <wp:docPr id="377" name="组合 377"/>
                <wp:cNvGraphicFramePr/>
                <a:graphic xmlns:a="http://schemas.openxmlformats.org/drawingml/2006/main">
                  <a:graphicData uri="http://schemas.microsoft.com/office/word/2010/wordprocessingGroup">
                    <wpg:wgp>
                      <wpg:cNvGrpSpPr/>
                      <wpg:grpSpPr>
                        <a:xfrm>
                          <a:off x="0" y="0"/>
                          <a:ext cx="457200" cy="198120"/>
                          <a:chOff x="3840" y="4176"/>
                          <a:chExt cx="720" cy="312"/>
                        </a:xfrm>
                      </wpg:grpSpPr>
                      <wps:wsp>
                        <wps:cNvPr id="378" name="爆炸形 1 357"/>
                        <wps:cNvSpPr/>
                        <wps:spPr>
                          <a:xfrm>
                            <a:off x="4200" y="4176"/>
                            <a:ext cx="360" cy="312"/>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379" name="直接连接符 358"/>
                        <wps:cNvCnPr/>
                        <wps:spPr>
                          <a:xfrm flipH="1">
                            <a:off x="3840" y="4332"/>
                            <a:ext cx="360"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w14:anchorId="3965D4A2" id="组合 377" o:spid="_x0000_s1026" style="position:absolute;left:0;text-align:left;margin-left:135pt;margin-top:0;width:36pt;height:15.6pt;z-index:254327808" coordorigin="3840,4176" coordsize="72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">
                <v:shape id="爆炸形 1 357" o:spid="_x0000_s1027" type="#_x0000_t71" style="position:absolute;left:4200;top:417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"/>
                <v:line id="直接连接符 358" o:spid="_x0000_s1028" style="position:absolute;flip:x;visibility:visible;mso-wrap-style:square" from="3840,4332" to="4200,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">
                  <v:stroke endarrow="block"/>
                </v:line>
              </v:group>
            </w:pict>
          </mc:Fallback>
        </mc:AlternateContent>
      </w:r>
      <w:r>
        <w:rPr>
          <w:rFonts w:hint="eastAsia"/>
          <w:noProof/>
        </w:rPr>
        <mc:AlternateContent>
          <mc:Choice Requires="wps">
            <w:drawing>
              <wp:anchor distT="0" distB="0" distL="114300" distR="114300" simplePos="0" relativeHeight="254321664" behindDoc="0" locked="0" layoutInCell="1" allowOverlap="1">
                <wp:simplePos x="0" y="0"/>
                <wp:positionH relativeFrom="column">
                  <wp:posOffset>5029200</wp:posOffset>
                </wp:positionH>
                <wp:positionV relativeFrom="paragraph">
                  <wp:posOffset>0</wp:posOffset>
                </wp:positionV>
                <wp:extent cx="0" cy="396240"/>
                <wp:effectExtent l="38100" t="0" r="38100" b="3810"/>
                <wp:wrapNone/>
                <wp:docPr id="380" name="直接连接符 380"/>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D699595" id="直接连接符 380" o:spid="_x0000_s1026" style="position:absolute;left:0;text-align:left;flip:y;z-index:254321664;visibility:visible;mso-wrap-style:square;mso-wrap-distance-left:9pt;mso-wrap-distance-top:0;mso-wrap-distance-right:9pt;mso-wrap-distance-bottom:0;mso-position-horizontal:absolute;mso-position-horizontal-relative:text;mso-position-vertical:absolute;mso-position-vertical-relative:text" from="396pt,0" to="39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">
                <v:stroke endarrow="block"/>
              </v:line>
            </w:pict>
          </mc:Fallback>
        </mc:AlternateContent>
      </w:r>
      <w:r>
        <w:rPr>
          <w:rFonts w:hint="eastAsia"/>
          <w:noProof/>
        </w:rPr>
        <mc:AlternateContent>
          <mc:Choice Requires="wps">
            <w:drawing>
              <wp:anchor distT="0" distB="0" distL="114300" distR="114300" simplePos="0" relativeHeight="254320640" behindDoc="0" locked="0" layoutInCell="1" allowOverlap="1">
                <wp:simplePos x="0" y="0"/>
                <wp:positionH relativeFrom="column">
                  <wp:posOffset>4371340</wp:posOffset>
                </wp:positionH>
                <wp:positionV relativeFrom="paragraph">
                  <wp:posOffset>14605</wp:posOffset>
                </wp:positionV>
                <wp:extent cx="685800" cy="0"/>
                <wp:effectExtent l="0" t="38100" r="0" b="38100"/>
                <wp:wrapNone/>
                <wp:docPr id="381" name="直接连接符 381"/>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EE2FACA" id="直接连接符 381" o:spid="_x0000_s1026" style="position:absolute;left:0;text-align:left;flip:x;z-index:254320640;visibility:visible;mso-wrap-style:square;mso-wrap-distance-left:9pt;mso-wrap-distance-top:0;mso-wrap-distance-right:9pt;mso-wrap-distance-bottom:0;mso-position-horizontal:absolute;mso-position-horizontal-relative:text;mso-position-vertical:absolute;mso-position-vertical-relative:text" from="344.2pt,1.15pt" to="39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">
                <v:stroke endarrow="block"/>
              </v:line>
            </w:pict>
          </mc:Fallback>
        </mc:AlternateContent>
      </w:r>
      <w:r>
        <w:rPr>
          <w:rFonts w:hint="eastAsia"/>
          <w:noProof/>
        </w:rPr>
        <mc:AlternateContent>
          <mc:Choice Requires="wps">
            <w:drawing>
              <wp:anchor distT="0" distB="0" distL="114300" distR="114300" simplePos="0" relativeHeight="254317568" behindDoc="0" locked="0" layoutInCell="1" allowOverlap="1">
                <wp:simplePos x="0" y="0"/>
                <wp:positionH relativeFrom="column">
                  <wp:posOffset>4578350</wp:posOffset>
                </wp:positionH>
                <wp:positionV relativeFrom="paragraph">
                  <wp:posOffset>1270000</wp:posOffset>
                </wp:positionV>
                <wp:extent cx="457200" cy="0"/>
                <wp:effectExtent l="0" t="38100" r="0" b="38100"/>
                <wp:wrapNone/>
                <wp:docPr id="382" name="直接连接符 382"/>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48F0A45" id="直接连接符 382" o:spid="_x0000_s1026" style="position:absolute;left:0;text-align:left;z-index:254317568;visibility:visible;mso-wrap-style:square;mso-wrap-distance-left:9pt;mso-wrap-distance-top:0;mso-wrap-distance-right:9pt;mso-wrap-distance-bottom:0;mso-position-horizontal:absolute;mso-position-horizontal-relative:text;mso-position-vertical:absolute;mso-position-vertical-relative:text" from="360.5pt,100pt" to="396.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">
                <v:stroke endarrow="block"/>
              </v:line>
            </w:pict>
          </mc:Fallback>
        </mc:AlternateContent>
      </w:r>
    </w:p>
    <w:p w:rsidR="008E3976" w:rsidRDefault="008E3976"/>
    <w:p w:rsidR="008E3976" w:rsidRDefault="004A0339">
      <w:r>
        <w:rPr>
          <w:rFonts w:hint="eastAsia"/>
          <w:noProof/>
        </w:rPr>
        <mc:AlternateContent>
          <mc:Choice Requires="wps">
            <w:drawing>
              <wp:anchor distT="0" distB="0" distL="114300" distR="114300" simplePos="0" relativeHeight="254319616" behindDoc="0" locked="0" layoutInCell="1" allowOverlap="1">
                <wp:simplePos x="0" y="0"/>
                <wp:positionH relativeFrom="column">
                  <wp:posOffset>4457700</wp:posOffset>
                </wp:positionH>
                <wp:positionV relativeFrom="paragraph">
                  <wp:posOffset>1905</wp:posOffset>
                </wp:positionV>
                <wp:extent cx="1143000" cy="396240"/>
                <wp:effectExtent l="4445" t="4445" r="14605" b="18415"/>
                <wp:wrapNone/>
                <wp:docPr id="383" name="矩形 383"/>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ind w:firstLineChars="50" w:firstLine="105"/>
                              <w:jc w:val="center"/>
                            </w:pPr>
                            <w:r>
                              <w:rPr>
                                <w:rFonts w:hint="eastAsia"/>
                              </w:rPr>
                              <w:t>组织复核</w:t>
                            </w:r>
                          </w:p>
                        </w:txbxContent>
                      </wps:txbx>
                      <wps:bodyPr upright="1"/>
                    </wps:wsp>
                  </a:graphicData>
                </a:graphic>
              </wp:anchor>
            </w:drawing>
          </mc:Choice>
          <mc:Fallback>
            <w:pict>
              <v:rect id="矩形 383" o:spid="_x0000_s1317" style="position:absolute;left:0;text-align:left;margin-left:351pt;margin-top:.15pt;width:90pt;height:31.2pt;z-index:25431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">
                <v:textbox>
                  <w:txbxContent>
                    <w:p w:rsidR="004D28C8" w:rsidRDefault="004D28C8">
                      <w:pPr>
                        <w:ind w:firstLineChars="50" w:firstLine="105"/>
                        <w:jc w:val="center"/>
                      </w:pPr>
                      <w:r>
                        <w:rPr>
                          <w:rFonts w:hint="eastAsia"/>
                        </w:rPr>
                        <w:t>组织复核</w:t>
                      </w:r>
                    </w:p>
                  </w:txbxContent>
                </v:textbox>
              </v:rect>
            </w:pict>
          </mc:Fallback>
        </mc:AlternateContent>
      </w:r>
    </w:p>
    <w:p w:rsidR="008E3976" w:rsidRDefault="004A0339">
      <w:r>
        <w:rPr>
          <w:rFonts w:hint="eastAsia"/>
          <w:noProof/>
        </w:rPr>
        <mc:AlternateContent>
          <mc:Choice Requires="wps">
            <w:drawing>
              <wp:anchor distT="0" distB="0" distL="114300" distR="114300" simplePos="0" relativeHeight="254312448" behindDoc="0" locked="0" layoutInCell="1" allowOverlap="1">
                <wp:simplePos x="0" y="0"/>
                <wp:positionH relativeFrom="column">
                  <wp:posOffset>2029460</wp:posOffset>
                </wp:positionH>
                <wp:positionV relativeFrom="paragraph">
                  <wp:posOffset>120650</wp:posOffset>
                </wp:positionV>
                <wp:extent cx="2514600" cy="1089660"/>
                <wp:effectExtent l="24130" t="10160" r="33020" b="24130"/>
                <wp:wrapNone/>
                <wp:docPr id="384" name="流程图: 决策 384"/>
                <wp:cNvGraphicFramePr/>
                <a:graphic xmlns:a="http://schemas.openxmlformats.org/drawingml/2006/main">
                  <a:graphicData uri="http://schemas.microsoft.com/office/word/2010/wordprocessingShape">
                    <wps:wsp>
                      <wps:cNvSpPr/>
                      <wps:spPr>
                        <a:xfrm>
                          <a:off x="0" y="0"/>
                          <a:ext cx="2514600" cy="1089660"/>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adjustRightInd w:val="0"/>
                              <w:snapToGrid w:val="0"/>
                              <w:spacing w:line="240" w:lineRule="atLeast"/>
                              <w:ind w:left="120" w:hangingChars="50" w:hanging="120"/>
                              <w:jc w:val="center"/>
                              <w:rPr>
                                <w:sz w:val="24"/>
                              </w:rPr>
                            </w:pPr>
                            <w:r>
                              <w:rPr>
                                <w:rFonts w:hint="eastAsia"/>
                                <w:sz w:val="24"/>
                              </w:rPr>
                              <w:t>3</w:t>
                            </w:r>
                            <w:r>
                              <w:rPr>
                                <w:rFonts w:hint="eastAsia"/>
                                <w:sz w:val="24"/>
                              </w:rPr>
                              <w:t>、党政联席会、教授委员会审议</w:t>
                            </w:r>
                          </w:p>
                        </w:txbxContent>
                      </wps:txbx>
                      <wps:bodyPr upright="1"/>
                    </wps:wsp>
                  </a:graphicData>
                </a:graphic>
              </wp:anchor>
            </w:drawing>
          </mc:Choice>
          <mc:Fallback>
            <w:pict>
              <v:shape id="流程图: 决策 384" o:spid="_x0000_s1318" type="#_x0000_t110" style="position:absolute;left:0;text-align:left;margin-left:159.8pt;margin-top:9.5pt;width:198pt;height:85.8pt;z-index:25431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" strokeweight="1.5pt">
                <v:textbox>
                  <w:txbxContent>
                    <w:p w:rsidR="004D28C8" w:rsidRDefault="004D28C8">
                      <w:pPr>
                        <w:adjustRightInd w:val="0"/>
                        <w:snapToGrid w:val="0"/>
                        <w:spacing w:line="240" w:lineRule="atLeast"/>
                        <w:ind w:left="120" w:hangingChars="50" w:hanging="120"/>
                        <w:jc w:val="center"/>
                        <w:rPr>
                          <w:sz w:val="24"/>
                        </w:rPr>
                      </w:pPr>
                      <w:r>
                        <w:rPr>
                          <w:rFonts w:hint="eastAsia"/>
                          <w:sz w:val="24"/>
                        </w:rPr>
                        <w:t>3</w:t>
                      </w:r>
                      <w:r>
                        <w:rPr>
                          <w:rFonts w:hint="eastAsia"/>
                          <w:sz w:val="24"/>
                        </w:rPr>
                        <w:t>、党政联席会、教授委员会审议</w:t>
                      </w:r>
                    </w:p>
                  </w:txbxContent>
                </v:textbox>
              </v:shape>
            </w:pict>
          </mc:Fallback>
        </mc:AlternateContent>
      </w:r>
    </w:p>
    <w:p w:rsidR="008E3976" w:rsidRDefault="004A0339">
      <w:r>
        <w:rPr>
          <w:rFonts w:hint="eastAsia"/>
          <w:noProof/>
        </w:rPr>
        <mc:AlternateContent>
          <mc:Choice Requires="wps">
            <w:drawing>
              <wp:anchor distT="0" distB="0" distL="114300" distR="114300" simplePos="0" relativeHeight="254318592" behindDoc="0" locked="0" layoutInCell="1" allowOverlap="1">
                <wp:simplePos x="0" y="0"/>
                <wp:positionH relativeFrom="column">
                  <wp:posOffset>5029200</wp:posOffset>
                </wp:positionH>
                <wp:positionV relativeFrom="paragraph">
                  <wp:posOffset>0</wp:posOffset>
                </wp:positionV>
                <wp:extent cx="6350" cy="477520"/>
                <wp:effectExtent l="36830" t="0" r="33020" b="17780"/>
                <wp:wrapNone/>
                <wp:docPr id="385" name="直接连接符 385"/>
                <wp:cNvGraphicFramePr/>
                <a:graphic xmlns:a="http://schemas.openxmlformats.org/drawingml/2006/main">
                  <a:graphicData uri="http://schemas.microsoft.com/office/word/2010/wordprocessingShape">
                    <wps:wsp>
                      <wps:cNvCnPr/>
                      <wps:spPr>
                        <a:xfrm flipH="1" flipV="1">
                          <a:off x="0" y="0"/>
                          <a:ext cx="6350" cy="4775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857BCE0" id="直接连接符 385" o:spid="_x0000_s1026" style="position:absolute;left:0;text-align:left;flip:x y;z-index:254318592;visibility:visible;mso-wrap-style:square;mso-wrap-distance-left:9pt;mso-wrap-distance-top:0;mso-wrap-distance-right:9pt;mso-wrap-distance-bottom:0;mso-position-horizontal:absolute;mso-position-horizontal-relative:text;mso-position-vertical:absolute;mso-position-vertical-relative:text" from="396pt,0" to="396.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">
                <v:stroke endarrow="block"/>
              </v:line>
            </w:pict>
          </mc:Fallback>
        </mc:AlternateContent>
      </w:r>
    </w:p>
    <w:p w:rsidR="008E3976" w:rsidRDefault="008E3976"/>
    <w:p w:rsidR="008E3976" w:rsidRDefault="004A0339">
      <w:r>
        <w:rPr>
          <w:rFonts w:hint="eastAsia"/>
          <w:noProof/>
        </w:rPr>
        <mc:AlternateContent>
          <mc:Choice Requires="wps">
            <w:drawing>
              <wp:anchor distT="0" distB="0" distL="114300" distR="114300" simplePos="0" relativeHeight="254322688" behindDoc="0" locked="0" layoutInCell="1" allowOverlap="1">
                <wp:simplePos x="0" y="0"/>
                <wp:positionH relativeFrom="column">
                  <wp:posOffset>4578350</wp:posOffset>
                </wp:positionH>
                <wp:positionV relativeFrom="paragraph">
                  <wp:posOffset>136525</wp:posOffset>
                </wp:positionV>
                <wp:extent cx="672465" cy="30607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672465" cy="306070"/>
                        </a:xfrm>
                        <a:prstGeom prst="rect">
                          <a:avLst/>
                        </a:prstGeom>
                        <a:noFill/>
                        <a:ln w="9525">
                          <a:noFill/>
                        </a:ln>
                      </wps:spPr>
                      <wps:txbx>
                        <w:txbxContent>
                          <w:p w:rsidR="004D28C8" w:rsidRDefault="004D28C8">
                            <w:r>
                              <w:rPr>
                                <w:rFonts w:hint="eastAsia"/>
                              </w:rPr>
                              <w:t>有异议</w:t>
                            </w:r>
                          </w:p>
                        </w:txbxContent>
                      </wps:txbx>
                      <wps:bodyPr upright="1"/>
                    </wps:wsp>
                  </a:graphicData>
                </a:graphic>
              </wp:anchor>
            </w:drawing>
          </mc:Choice>
          <mc:Fallback>
            <w:pict>
              <v:shape id="文本框 386" o:spid="_x0000_s1319" type="#_x0000_t202" style="position:absolute;left:0;text-align:left;margin-left:360.5pt;margin-top:10.75pt;width:52.95pt;height:24.1pt;z-index:25432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" filled="f" stroked="f">
                <v:textbox>
                  <w:txbxContent>
                    <w:p w:rsidR="004D28C8" w:rsidRDefault="004D28C8">
                      <w:r>
                        <w:rPr>
                          <w:rFonts w:hint="eastAsia"/>
                        </w:rPr>
                        <w:t>有异议</w:t>
                      </w:r>
                    </w:p>
                  </w:txbxContent>
                </v:textbox>
              </v:shape>
            </w:pict>
          </mc:Fallback>
        </mc:AlternateContent>
      </w:r>
    </w:p>
    <w:p w:rsidR="008E3976" w:rsidRDefault="008E3976"/>
    <w:p w:rsidR="008E3976" w:rsidRDefault="008E3976"/>
    <w:p w:rsidR="008E3976" w:rsidRDefault="004A0339">
      <w:r>
        <w:rPr>
          <w:rFonts w:hint="eastAsia"/>
          <w:noProof/>
        </w:rPr>
        <mc:AlternateContent>
          <mc:Choice Requires="wps">
            <w:drawing>
              <wp:anchor distT="0" distB="0" distL="114300" distR="114300" simplePos="0" relativeHeight="254315520" behindDoc="0" locked="0" layoutInCell="1" allowOverlap="1">
                <wp:simplePos x="0" y="0"/>
                <wp:positionH relativeFrom="column">
                  <wp:posOffset>3293110</wp:posOffset>
                </wp:positionH>
                <wp:positionV relativeFrom="paragraph">
                  <wp:posOffset>34290</wp:posOffset>
                </wp:positionV>
                <wp:extent cx="0" cy="441960"/>
                <wp:effectExtent l="38100" t="0" r="38100" b="15240"/>
                <wp:wrapNone/>
                <wp:docPr id="387" name="直接连接符 387"/>
                <wp:cNvGraphicFramePr/>
                <a:graphic xmlns:a="http://schemas.openxmlformats.org/drawingml/2006/main">
                  <a:graphicData uri="http://schemas.microsoft.com/office/word/2010/wordprocessingShape">
                    <wps:wsp>
                      <wps:cNvCnPr/>
                      <wps:spPr>
                        <a:xfrm>
                          <a:off x="0" y="0"/>
                          <a:ext cx="0" cy="4419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D7D7E61" id="直接连接符 387" o:spid="_x0000_s1026" style="position:absolute;left:0;text-align:left;z-index:254315520;visibility:visible;mso-wrap-style:square;mso-wrap-distance-left:9pt;mso-wrap-distance-top:0;mso-wrap-distance-right:9pt;mso-wrap-distance-bottom:0;mso-position-horizontal:absolute;mso-position-horizontal-relative:text;mso-position-vertical:absolute;mso-position-vertical-relative:text" from="259.3pt,2.7pt" to="259.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">
                <v:stroke endarrow="block"/>
              </v:line>
            </w:pict>
          </mc:Fallback>
        </mc:AlternateContent>
      </w:r>
    </w:p>
    <w:p w:rsidR="008E3976" w:rsidRDefault="008E3976"/>
    <w:p w:rsidR="008E3976" w:rsidRDefault="004A0339">
      <w:r>
        <w:rPr>
          <w:rFonts w:hint="eastAsia"/>
          <w:noProof/>
        </w:rPr>
        <mc:AlternateContent>
          <mc:Choice Requires="wps">
            <w:drawing>
              <wp:anchor distT="0" distB="0" distL="114300" distR="114300" simplePos="0" relativeHeight="254316544" behindDoc="0" locked="0" layoutInCell="1" allowOverlap="1">
                <wp:simplePos x="0" y="0"/>
                <wp:positionH relativeFrom="column">
                  <wp:posOffset>228600</wp:posOffset>
                </wp:positionH>
                <wp:positionV relativeFrom="paragraph">
                  <wp:posOffset>0</wp:posOffset>
                </wp:positionV>
                <wp:extent cx="1600200" cy="693420"/>
                <wp:effectExtent l="4445" t="4445" r="14605" b="6985"/>
                <wp:wrapNone/>
                <wp:docPr id="388" name="流程图: 可选过程 388"/>
                <wp:cNvGraphicFramePr/>
                <a:graphic xmlns:a="http://schemas.openxmlformats.org/drawingml/2006/main">
                  <a:graphicData uri="http://schemas.microsoft.com/office/word/2010/wordprocessingShape">
                    <wps:wsp>
                      <wps:cNvSpPr/>
                      <wps:spPr>
                        <a:xfrm>
                          <a:off x="0" y="0"/>
                          <a:ext cx="16002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rFonts w:ascii="宋体" w:hAnsi="宋体"/>
                                <w:szCs w:val="21"/>
                              </w:rPr>
                            </w:pPr>
                            <w:r>
                              <w:rPr>
                                <w:rFonts w:ascii="宋体" w:hAnsi="宋体" w:hint="eastAsia"/>
                                <w:szCs w:val="21"/>
                              </w:rPr>
                              <w:t>经办人员发票多开，报销多报，不履行审核验收手续。</w:t>
                            </w:r>
                          </w:p>
                          <w:p w:rsidR="004D28C8" w:rsidRDefault="004D28C8">
                            <w:pPr>
                              <w:rPr>
                                <w:szCs w:val="21"/>
                              </w:rPr>
                            </w:pPr>
                          </w:p>
                        </w:txbxContent>
                      </wps:txbx>
                      <wps:bodyPr upright="1"/>
                    </wps:wsp>
                  </a:graphicData>
                </a:graphic>
              </wp:anchor>
            </w:drawing>
          </mc:Choice>
          <mc:Fallback>
            <w:pict>
              <v:shape id="流程图: 可选过程 388" o:spid="_x0000_s1320" type="#_x0000_t176" style="position:absolute;left:0;text-align:left;margin-left:18pt;margin-top:0;width:126pt;height:54.6pt;z-index:25431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">
                <v:textbox>
                  <w:txbxContent>
                    <w:p w:rsidR="004D28C8" w:rsidRDefault="004D28C8">
                      <w:pPr>
                        <w:rPr>
                          <w:rFonts w:ascii="宋体" w:hAnsi="宋体"/>
                          <w:szCs w:val="21"/>
                        </w:rPr>
                      </w:pPr>
                      <w:r>
                        <w:rPr>
                          <w:rFonts w:ascii="宋体" w:hAnsi="宋体" w:hint="eastAsia"/>
                          <w:szCs w:val="21"/>
                        </w:rPr>
                        <w:t>经办人员发票多开，报销多报，不履行审核验收手续。</w:t>
                      </w:r>
                    </w:p>
                    <w:p w:rsidR="004D28C8" w:rsidRDefault="004D28C8">
                      <w:pPr>
                        <w:rPr>
                          <w:szCs w:val="21"/>
                        </w:rPr>
                      </w:pPr>
                    </w:p>
                  </w:txbxContent>
                </v:textbox>
              </v:shape>
            </w:pict>
          </mc:Fallback>
        </mc:AlternateContent>
      </w:r>
      <w:r>
        <w:rPr>
          <w:rFonts w:hint="eastAsia"/>
          <w:noProof/>
        </w:rPr>
        <mc:AlternateContent>
          <mc:Choice Requires="wps">
            <w:drawing>
              <wp:anchor distT="0" distB="0" distL="114300" distR="114300" simplePos="0" relativeHeight="254323712" behindDoc="0" locked="0" layoutInCell="1" allowOverlap="1">
                <wp:simplePos x="0" y="0"/>
                <wp:positionH relativeFrom="column">
                  <wp:posOffset>2171700</wp:posOffset>
                </wp:positionH>
                <wp:positionV relativeFrom="paragraph">
                  <wp:posOffset>99060</wp:posOffset>
                </wp:positionV>
                <wp:extent cx="2247900" cy="396240"/>
                <wp:effectExtent l="9525" t="9525" r="9525" b="13335"/>
                <wp:wrapNone/>
                <wp:docPr id="389" name="流程图: 过程 389"/>
                <wp:cNvGraphicFramePr/>
                <a:graphic xmlns:a="http://schemas.openxmlformats.org/drawingml/2006/main">
                  <a:graphicData uri="http://schemas.microsoft.com/office/word/2010/wordprocessingShape">
                    <wps:wsp>
                      <wps:cNvSpPr/>
                      <wps:spPr>
                        <a:xfrm>
                          <a:off x="0" y="0"/>
                          <a:ext cx="2247900" cy="39624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ind w:firstLineChars="350" w:firstLine="840"/>
                              <w:rPr>
                                <w:sz w:val="24"/>
                              </w:rPr>
                            </w:pPr>
                            <w:r>
                              <w:rPr>
                                <w:rFonts w:hint="eastAsia"/>
                                <w:sz w:val="24"/>
                              </w:rPr>
                              <w:t>4</w:t>
                            </w:r>
                            <w:r>
                              <w:rPr>
                                <w:rFonts w:hint="eastAsia"/>
                                <w:sz w:val="24"/>
                              </w:rPr>
                              <w:t>、经费使用报销审批</w:t>
                            </w:r>
                          </w:p>
                          <w:p w:rsidR="004D28C8" w:rsidRDefault="004D28C8">
                            <w:pPr>
                              <w:snapToGrid w:val="0"/>
                              <w:spacing w:line="240" w:lineRule="atLeast"/>
                              <w:rPr>
                                <w:sz w:val="18"/>
                                <w:szCs w:val="18"/>
                              </w:rPr>
                            </w:pPr>
                          </w:p>
                          <w:p w:rsidR="004D28C8" w:rsidRDefault="004D28C8"/>
                          <w:p w:rsidR="004D28C8" w:rsidRDefault="004D28C8"/>
                        </w:txbxContent>
                      </wps:txbx>
                      <wps:bodyPr upright="1"/>
                    </wps:wsp>
                  </a:graphicData>
                </a:graphic>
              </wp:anchor>
            </w:drawing>
          </mc:Choice>
          <mc:Fallback>
            <w:pict>
              <v:shape id="流程图: 过程 389" o:spid="_x0000_s1321" type="#_x0000_t109" style="position:absolute;left:0;text-align:left;margin-left:171pt;margin-top:7.8pt;width:177pt;height:31.2pt;z-index:25432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" strokeweight="1.5pt">
                <v:textbox>
                  <w:txbxContent>
                    <w:p w:rsidR="004D28C8" w:rsidRDefault="004D28C8">
                      <w:pPr>
                        <w:ind w:firstLineChars="350" w:firstLine="840"/>
                        <w:rPr>
                          <w:sz w:val="24"/>
                        </w:rPr>
                      </w:pPr>
                      <w:r>
                        <w:rPr>
                          <w:rFonts w:hint="eastAsia"/>
                          <w:sz w:val="24"/>
                        </w:rPr>
                        <w:t>4</w:t>
                      </w:r>
                      <w:r>
                        <w:rPr>
                          <w:rFonts w:hint="eastAsia"/>
                          <w:sz w:val="24"/>
                        </w:rPr>
                        <w:t>、经费使用报销审批</w:t>
                      </w:r>
                    </w:p>
                    <w:p w:rsidR="004D28C8" w:rsidRDefault="004D28C8">
                      <w:pPr>
                        <w:snapToGrid w:val="0"/>
                        <w:spacing w:line="240" w:lineRule="atLeast"/>
                        <w:rPr>
                          <w:sz w:val="18"/>
                          <w:szCs w:val="18"/>
                        </w:rPr>
                      </w:pPr>
                    </w:p>
                    <w:p w:rsidR="004D28C8" w:rsidRDefault="004D28C8"/>
                    <w:p w:rsidR="004D28C8" w:rsidRDefault="004D28C8"/>
                  </w:txbxContent>
                </v:textbox>
              </v:shape>
            </w:pict>
          </mc:Fallback>
        </mc:AlternateContent>
      </w:r>
    </w:p>
    <w:p w:rsidR="008E3976" w:rsidRDefault="004A0339">
      <w:r>
        <w:rPr>
          <w:rFonts w:hint="eastAsia"/>
          <w:noProof/>
        </w:rPr>
        <mc:AlternateContent>
          <mc:Choice Requires="wpg">
            <w:drawing>
              <wp:anchor distT="0" distB="0" distL="114300" distR="114300" simplePos="0" relativeHeight="254325760" behindDoc="0" locked="0" layoutInCell="1" allowOverlap="1">
                <wp:simplePos x="0" y="0"/>
                <wp:positionH relativeFrom="column">
                  <wp:posOffset>1828800</wp:posOffset>
                </wp:positionH>
                <wp:positionV relativeFrom="paragraph">
                  <wp:posOffset>0</wp:posOffset>
                </wp:positionV>
                <wp:extent cx="457200" cy="198120"/>
                <wp:effectExtent l="0" t="16510" r="19050" b="33020"/>
                <wp:wrapNone/>
                <wp:docPr id="390" name="组合 390"/>
                <wp:cNvGraphicFramePr/>
                <a:graphic xmlns:a="http://schemas.openxmlformats.org/drawingml/2006/main">
                  <a:graphicData uri="http://schemas.microsoft.com/office/word/2010/wordprocessingGroup">
                    <wpg:wgp>
                      <wpg:cNvGrpSpPr/>
                      <wpg:grpSpPr>
                        <a:xfrm>
                          <a:off x="0" y="0"/>
                          <a:ext cx="457200" cy="198120"/>
                          <a:chOff x="3840" y="4176"/>
                          <a:chExt cx="720" cy="312"/>
                        </a:xfrm>
                      </wpg:grpSpPr>
                      <wps:wsp>
                        <wps:cNvPr id="391" name="爆炸形 1 360"/>
                        <wps:cNvSpPr/>
                        <wps:spPr>
                          <a:xfrm>
                            <a:off x="4200" y="4176"/>
                            <a:ext cx="360" cy="312"/>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392" name="直接连接符 361"/>
                        <wps:cNvCnPr/>
                        <wps:spPr>
                          <a:xfrm flipH="1">
                            <a:off x="3840" y="4332"/>
                            <a:ext cx="360"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w14:anchorId="053E29B2" id="组合 390" o:spid="_x0000_s1026" style="position:absolute;left:0;text-align:left;margin-left:2in;margin-top:0;width:36pt;height:15.6pt;z-index:254325760" coordorigin="3840,4176" coordsize="72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">
                <v:shape id="爆炸形 1 360" o:spid="_x0000_s1027" type="#_x0000_t71" style="position:absolute;left:4200;top:417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"/>
                <v:line id="直接连接符 361" o:spid="_x0000_s1028" style="position:absolute;flip:x;visibility:visible;mso-wrap-style:square" from="3840,4332" to="4200,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">
                  <v:stroke endarrow="block"/>
                </v:line>
              </v:group>
            </w:pict>
          </mc:Fallback>
        </mc:AlternateContent>
      </w:r>
    </w:p>
    <w:p w:rsidR="008E3976" w:rsidRDefault="004A0339">
      <w:r>
        <w:rPr>
          <w:rFonts w:hint="eastAsia"/>
          <w:noProof/>
        </w:rPr>
        <mc:AlternateContent>
          <mc:Choice Requires="wps">
            <w:drawing>
              <wp:anchor distT="0" distB="0" distL="114300" distR="114300" simplePos="0" relativeHeight="254324736" behindDoc="0" locked="0" layoutInCell="1" allowOverlap="1">
                <wp:simplePos x="0" y="0"/>
                <wp:positionH relativeFrom="column">
                  <wp:posOffset>3314700</wp:posOffset>
                </wp:positionH>
                <wp:positionV relativeFrom="paragraph">
                  <wp:posOffset>99060</wp:posOffset>
                </wp:positionV>
                <wp:extent cx="0" cy="441960"/>
                <wp:effectExtent l="38100" t="0" r="38100" b="15240"/>
                <wp:wrapNone/>
                <wp:docPr id="393" name="直接连接符 393"/>
                <wp:cNvGraphicFramePr/>
                <a:graphic xmlns:a="http://schemas.openxmlformats.org/drawingml/2006/main">
                  <a:graphicData uri="http://schemas.microsoft.com/office/word/2010/wordprocessingShape">
                    <wps:wsp>
                      <wps:cNvCnPr/>
                      <wps:spPr>
                        <a:xfrm>
                          <a:off x="0" y="0"/>
                          <a:ext cx="0" cy="4419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242BF5D" id="直接连接符 393" o:spid="_x0000_s1026" style="position:absolute;left:0;text-align:left;z-index:254324736;visibility:visible;mso-wrap-style:square;mso-wrap-distance-left:9pt;mso-wrap-distance-top:0;mso-wrap-distance-right:9pt;mso-wrap-distance-bottom:0;mso-position-horizontal:absolute;mso-position-horizontal-relative:text;mso-position-vertical:absolute;mso-position-vertical-relative:text" from="261pt,7.8pt" to="26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">
                <v:stroke endarrow="block"/>
              </v:line>
            </w:pict>
          </mc:Fallback>
        </mc:AlternateContent>
      </w:r>
    </w:p>
    <w:p w:rsidR="008E3976" w:rsidRDefault="008E3976"/>
    <w:p w:rsidR="008E3976" w:rsidRDefault="008E3976"/>
    <w:p w:rsidR="008E3976" w:rsidRDefault="004A0339">
      <w:r>
        <w:rPr>
          <w:rFonts w:hint="eastAsia"/>
          <w:noProof/>
        </w:rPr>
        <mc:AlternateContent>
          <mc:Choice Requires="wps">
            <w:drawing>
              <wp:anchor distT="0" distB="0" distL="114300" distR="114300" simplePos="0" relativeHeight="254313472" behindDoc="0" locked="0" layoutInCell="1" allowOverlap="1">
                <wp:simplePos x="0" y="0"/>
                <wp:positionH relativeFrom="column">
                  <wp:posOffset>2057400</wp:posOffset>
                </wp:positionH>
                <wp:positionV relativeFrom="paragraph">
                  <wp:posOffset>0</wp:posOffset>
                </wp:positionV>
                <wp:extent cx="2286000" cy="704215"/>
                <wp:effectExtent l="9525" t="9525" r="9525" b="10160"/>
                <wp:wrapNone/>
                <wp:docPr id="394" name="椭圆 394"/>
                <wp:cNvGraphicFramePr/>
                <a:graphic xmlns:a="http://schemas.openxmlformats.org/drawingml/2006/main">
                  <a:graphicData uri="http://schemas.microsoft.com/office/word/2010/wordprocessingShape">
                    <wps:wsp>
                      <wps:cNvSpPr/>
                      <wps:spPr>
                        <a:xfrm>
                          <a:off x="0" y="0"/>
                          <a:ext cx="2286000" cy="704215"/>
                        </a:xfrm>
                        <a:prstGeom prst="ellipse">
                          <a:avLst/>
                        </a:prstGeom>
                        <a:solidFill>
                          <a:srgbClr val="FFFFFF"/>
                        </a:solidFill>
                        <a:ln w="19050" cap="flat" cmpd="sng">
                          <a:solidFill>
                            <a:srgbClr val="000000"/>
                          </a:solidFill>
                          <a:prstDash val="solid"/>
                          <a:headEnd type="none" w="med" len="med"/>
                          <a:tailEnd type="none" w="med" len="med"/>
                        </a:ln>
                      </wps:spPr>
                      <wps:txbx>
                        <w:txbxContent>
                          <w:p w:rsidR="004D28C8" w:rsidRDefault="004D28C8">
                            <w:pPr>
                              <w:ind w:firstLineChars="100" w:firstLine="240"/>
                              <w:rPr>
                                <w:sz w:val="24"/>
                              </w:rPr>
                            </w:pPr>
                            <w:r>
                              <w:rPr>
                                <w:rFonts w:hint="eastAsia"/>
                                <w:sz w:val="24"/>
                              </w:rPr>
                              <w:t>5</w:t>
                            </w:r>
                            <w:r>
                              <w:rPr>
                                <w:rFonts w:hint="eastAsia"/>
                                <w:sz w:val="24"/>
                              </w:rPr>
                              <w:t>、</w:t>
                            </w:r>
                            <w:r>
                              <w:rPr>
                                <w:rFonts w:ascii="宋体" w:hAnsi="宋体" w:hint="eastAsia"/>
                              </w:rPr>
                              <w:t>报告教代会审核</w:t>
                            </w:r>
                          </w:p>
                        </w:txbxContent>
                      </wps:txbx>
                      <wps:bodyPr upright="1"/>
                    </wps:wsp>
                  </a:graphicData>
                </a:graphic>
              </wp:anchor>
            </w:drawing>
          </mc:Choice>
          <mc:Fallback>
            <w:pict>
              <v:oval id="椭圆 394" o:spid="_x0000_s1322" style="position:absolute;left:0;text-align:left;margin-left:162pt;margin-top:0;width:180pt;height:55.45pt;z-index:25431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" strokeweight="1.5pt">
                <v:textbox>
                  <w:txbxContent>
                    <w:p w:rsidR="004D28C8" w:rsidRDefault="004D28C8">
                      <w:pPr>
                        <w:ind w:firstLineChars="100" w:firstLine="240"/>
                        <w:rPr>
                          <w:sz w:val="24"/>
                        </w:rPr>
                      </w:pPr>
                      <w:r>
                        <w:rPr>
                          <w:rFonts w:hint="eastAsia"/>
                          <w:sz w:val="24"/>
                        </w:rPr>
                        <w:t>5</w:t>
                      </w:r>
                      <w:r>
                        <w:rPr>
                          <w:rFonts w:hint="eastAsia"/>
                          <w:sz w:val="24"/>
                        </w:rPr>
                        <w:t>、</w:t>
                      </w:r>
                      <w:r>
                        <w:rPr>
                          <w:rFonts w:ascii="宋体" w:hAnsi="宋体" w:hint="eastAsia"/>
                        </w:rPr>
                        <w:t>报告教代会审核</w:t>
                      </w:r>
                    </w:p>
                  </w:txbxContent>
                </v:textbox>
              </v:oval>
            </w:pict>
          </mc:Fallback>
        </mc:AlternateContent>
      </w:r>
    </w:p>
    <w:p w:rsidR="008E3976" w:rsidRDefault="008E3976"/>
    <w:p w:rsidR="008E3976" w:rsidRDefault="008E3976"/>
    <w:p w:rsidR="008E3976" w:rsidRDefault="008E3976"/>
    <w:p w:rsidR="008E3976" w:rsidRDefault="008E3976"/>
    <w:p w:rsidR="008E3976" w:rsidRDefault="008E3976"/>
    <w:p w:rsidR="008E3976" w:rsidRDefault="008E3976"/>
    <w:p w:rsidR="008E3976" w:rsidRDefault="004A0339">
      <w:pPr>
        <w:spacing w:line="300" w:lineRule="auto"/>
        <w:rPr>
          <w:rFonts w:ascii="仿宋_GB2312" w:eastAsia="仿宋_GB2312"/>
          <w:sz w:val="28"/>
          <w:szCs w:val="28"/>
        </w:rPr>
      </w:pPr>
      <w:r>
        <w:rPr>
          <w:rFonts w:hint="eastAsia"/>
          <w:sz w:val="28"/>
          <w:szCs w:val="28"/>
        </w:rPr>
        <w:t>本工作流程中风险点的防范措施：</w:t>
      </w:r>
    </w:p>
    <w:p w:rsidR="008E3976" w:rsidRDefault="004A0339">
      <w:pPr>
        <w:numPr>
          <w:ilvl w:val="0"/>
          <w:numId w:val="5"/>
        </w:numPr>
        <w:spacing w:line="480" w:lineRule="exact"/>
        <w:rPr>
          <w:sz w:val="28"/>
          <w:szCs w:val="28"/>
        </w:rPr>
      </w:pPr>
      <w:r>
        <w:rPr>
          <w:rFonts w:hint="eastAsia"/>
          <w:sz w:val="28"/>
          <w:szCs w:val="28"/>
        </w:rPr>
        <w:t>严格执行上级及学校有关文件规定；</w:t>
      </w:r>
    </w:p>
    <w:p w:rsidR="008E3976" w:rsidRDefault="004A0339">
      <w:pPr>
        <w:numPr>
          <w:ilvl w:val="0"/>
          <w:numId w:val="5"/>
        </w:numPr>
        <w:spacing w:line="480" w:lineRule="exact"/>
        <w:rPr>
          <w:sz w:val="28"/>
          <w:szCs w:val="28"/>
        </w:rPr>
      </w:pPr>
      <w:r>
        <w:rPr>
          <w:rFonts w:hint="eastAsia"/>
          <w:sz w:val="28"/>
          <w:szCs w:val="28"/>
        </w:rPr>
        <w:t>充分发挥学院学位评定分委员会与教授委员会的作用，加强审核监督，严格经费分配标准与条件；</w:t>
      </w:r>
    </w:p>
    <w:p w:rsidR="008E3976" w:rsidRDefault="004A0339">
      <w:pPr>
        <w:numPr>
          <w:ilvl w:val="0"/>
          <w:numId w:val="5"/>
        </w:numPr>
        <w:spacing w:line="300" w:lineRule="auto"/>
        <w:rPr>
          <w:sz w:val="28"/>
          <w:szCs w:val="28"/>
        </w:rPr>
      </w:pPr>
      <w:r>
        <w:rPr>
          <w:rFonts w:hint="eastAsia"/>
          <w:sz w:val="28"/>
          <w:szCs w:val="28"/>
        </w:rPr>
        <w:t>加强对责任人风险教育，自身廉洁奉公，严格自律，不谋私利。</w:t>
      </w:r>
    </w:p>
    <w:p w:rsidR="008E3976" w:rsidRDefault="008E3976">
      <w:pPr>
        <w:rPr>
          <w:rFonts w:ascii="黑体" w:eastAsia="黑体"/>
          <w:sz w:val="28"/>
          <w:szCs w:val="28"/>
        </w:rPr>
      </w:pPr>
    </w:p>
    <w:p w:rsidR="008E3976" w:rsidRDefault="004A0339">
      <w:pPr>
        <w:rPr>
          <w:rFonts w:ascii="宋体" w:eastAsia="宋体" w:hAnsi="宋体" w:cs="宋体"/>
          <w:b/>
          <w:bCs/>
          <w:sz w:val="28"/>
          <w:szCs w:val="28"/>
        </w:rPr>
      </w:pPr>
      <w:r>
        <w:rPr>
          <w:rFonts w:ascii="宋体" w:eastAsia="宋体" w:hAnsi="宋体" w:cs="宋体" w:hint="eastAsia"/>
          <w:b/>
          <w:bCs/>
          <w:sz w:val="28"/>
          <w:szCs w:val="28"/>
        </w:rPr>
        <w:lastRenderedPageBreak/>
        <w:t>15.人才引进流程图</w:t>
      </w:r>
    </w:p>
    <w:p w:rsidR="008E3976" w:rsidRDefault="004A0339">
      <w:r>
        <w:rPr>
          <w:noProof/>
        </w:rPr>
        <mc:AlternateContent>
          <mc:Choice Requires="wpc">
            <w:drawing>
              <wp:inline distT="0" distB="0" distL="114300" distR="114300">
                <wp:extent cx="5486400" cy="6537960"/>
                <wp:effectExtent l="4445" t="0" r="14605" b="15240"/>
                <wp:docPr id="427" name="画布 4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ln>
                      </wpc:whole>
                      <wps:wsp>
                        <wps:cNvPr id="396" name="文本框 381"/>
                        <wps:cNvSpPr txBox="1"/>
                        <wps:spPr>
                          <a:xfrm>
                            <a:off x="4686300" y="5745480"/>
                            <a:ext cx="342900" cy="396240"/>
                          </a:xfrm>
                          <a:prstGeom prst="rect">
                            <a:avLst/>
                          </a:prstGeom>
                          <a:solidFill>
                            <a:srgbClr val="FFFFFF"/>
                          </a:solidFill>
                          <a:ln w="9525">
                            <a:noFill/>
                          </a:ln>
                        </wps:spPr>
                        <wps:txbx>
                          <w:txbxContent>
                            <w:p w:rsidR="004D28C8" w:rsidRDefault="004D28C8">
                              <w:pPr>
                                <w:rPr>
                                  <w:sz w:val="18"/>
                                  <w:szCs w:val="18"/>
                                </w:rPr>
                              </w:pPr>
                              <w:r>
                                <w:rPr>
                                  <w:rFonts w:hint="eastAsia"/>
                                  <w:sz w:val="18"/>
                                  <w:szCs w:val="18"/>
                                </w:rPr>
                                <w:t>否</w:t>
                              </w:r>
                            </w:p>
                          </w:txbxContent>
                        </wps:txbx>
                        <wps:bodyPr upright="1"/>
                      </wps:wsp>
                      <wps:wsp>
                        <wps:cNvPr id="398" name="文本框 382"/>
                        <wps:cNvSpPr txBox="1"/>
                        <wps:spPr>
                          <a:xfrm>
                            <a:off x="2933700" y="2364105"/>
                            <a:ext cx="2286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是</w:t>
                              </w:r>
                            </w:p>
                          </w:txbxContent>
                        </wps:txbx>
                        <wps:bodyPr upright="1"/>
                      </wps:wsp>
                      <wps:wsp>
                        <wps:cNvPr id="399" name="文本框 383"/>
                        <wps:cNvSpPr txBox="1"/>
                        <wps:spPr>
                          <a:xfrm>
                            <a:off x="2971800" y="3863340"/>
                            <a:ext cx="2286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是</w:t>
                              </w:r>
                            </w:p>
                          </w:txbxContent>
                        </wps:txbx>
                        <wps:bodyPr upright="1"/>
                      </wps:wsp>
                      <wps:wsp>
                        <wps:cNvPr id="400" name="直接连接符 384"/>
                        <wps:cNvCnPr/>
                        <wps:spPr>
                          <a:xfrm>
                            <a:off x="2914015" y="1263015"/>
                            <a:ext cx="1905" cy="367030"/>
                          </a:xfrm>
                          <a:prstGeom prst="line">
                            <a:avLst/>
                          </a:prstGeom>
                          <a:ln w="19050" cap="flat" cmpd="sng">
                            <a:solidFill>
                              <a:srgbClr val="000000"/>
                            </a:solidFill>
                            <a:prstDash val="solid"/>
                            <a:headEnd type="none" w="med" len="med"/>
                            <a:tailEnd type="triangle" w="med" len="med"/>
                          </a:ln>
                        </wps:spPr>
                        <wps:bodyPr/>
                      </wps:wsp>
                      <wps:wsp>
                        <wps:cNvPr id="401" name="直接连接符 385"/>
                        <wps:cNvCnPr/>
                        <wps:spPr>
                          <a:xfrm>
                            <a:off x="2924175" y="2384425"/>
                            <a:ext cx="10795" cy="274320"/>
                          </a:xfrm>
                          <a:prstGeom prst="line">
                            <a:avLst/>
                          </a:prstGeom>
                          <a:ln w="19050" cap="flat" cmpd="sng">
                            <a:solidFill>
                              <a:srgbClr val="000000"/>
                            </a:solidFill>
                            <a:prstDash val="solid"/>
                            <a:headEnd type="none" w="med" len="med"/>
                            <a:tailEnd type="triangle" w="med" len="med"/>
                          </a:ln>
                        </wps:spPr>
                        <wps:bodyPr/>
                      </wps:wsp>
                      <wps:wsp>
                        <wps:cNvPr id="402" name="流程图: 过程 386"/>
                        <wps:cNvSpPr/>
                        <wps:spPr>
                          <a:xfrm>
                            <a:off x="2095500" y="2674620"/>
                            <a:ext cx="1666875" cy="49530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4.</w:t>
                              </w:r>
                              <w:r>
                                <w:rPr>
                                  <w:rFonts w:hint="eastAsia"/>
                                  <w:sz w:val="18"/>
                                  <w:szCs w:val="18"/>
                                </w:rPr>
                                <w:t>上报学校</w:t>
                              </w:r>
                              <w:r>
                                <w:rPr>
                                  <w:rFonts w:hint="eastAsia"/>
                                  <w:sz w:val="18"/>
                                  <w:szCs w:val="18"/>
                                </w:rPr>
                                <w:t>,</w:t>
                              </w:r>
                              <w:r>
                                <w:rPr>
                                  <w:rFonts w:hint="eastAsia"/>
                                  <w:sz w:val="18"/>
                                  <w:szCs w:val="18"/>
                                </w:rPr>
                                <w:t>发布招聘信息</w:t>
                              </w:r>
                              <w:r>
                                <w:rPr>
                                  <w:rFonts w:hint="eastAsia"/>
                                  <w:sz w:val="18"/>
                                  <w:szCs w:val="18"/>
                                </w:rPr>
                                <w:t>,</w:t>
                              </w:r>
                              <w:r>
                                <w:rPr>
                                  <w:rFonts w:hint="eastAsia"/>
                                  <w:sz w:val="18"/>
                                  <w:szCs w:val="18"/>
                                </w:rPr>
                                <w:t>对应聘人员进行筛选</w:t>
                              </w:r>
                              <w:r>
                                <w:rPr>
                                  <w:rFonts w:hint="eastAsia"/>
                                  <w:sz w:val="18"/>
                                  <w:szCs w:val="18"/>
                                </w:rPr>
                                <w:t>,</w:t>
                              </w:r>
                              <w:r>
                                <w:rPr>
                                  <w:rFonts w:hint="eastAsia"/>
                                  <w:sz w:val="18"/>
                                  <w:szCs w:val="18"/>
                                </w:rPr>
                                <w:t>通知面试</w:t>
                              </w:r>
                            </w:p>
                          </w:txbxContent>
                        </wps:txbx>
                        <wps:bodyPr upright="1"/>
                      </wps:wsp>
                      <wps:wsp>
                        <wps:cNvPr id="403" name="直接连接符 387"/>
                        <wps:cNvCnPr/>
                        <wps:spPr>
                          <a:xfrm>
                            <a:off x="2743200" y="5745480"/>
                            <a:ext cx="0" cy="0"/>
                          </a:xfrm>
                          <a:prstGeom prst="line">
                            <a:avLst/>
                          </a:prstGeom>
                          <a:ln w="9525" cap="flat" cmpd="sng">
                            <a:solidFill>
                              <a:srgbClr val="000000"/>
                            </a:solidFill>
                            <a:prstDash val="solid"/>
                            <a:headEnd type="none" w="med" len="med"/>
                            <a:tailEnd type="triangle" w="med" len="med"/>
                          </a:ln>
                        </wps:spPr>
                        <wps:bodyPr/>
                      </wps:wsp>
                      <wps:wsp>
                        <wps:cNvPr id="404" name="直接连接符 388"/>
                        <wps:cNvCnPr/>
                        <wps:spPr>
                          <a:xfrm rot="20880000">
                            <a:off x="4178300" y="1965960"/>
                            <a:ext cx="730250" cy="154940"/>
                          </a:xfrm>
                          <a:prstGeom prst="line">
                            <a:avLst/>
                          </a:prstGeom>
                          <a:ln w="9525" cap="flat" cmpd="sng">
                            <a:solidFill>
                              <a:srgbClr val="000000"/>
                            </a:solidFill>
                            <a:prstDash val="solid"/>
                            <a:headEnd type="none" w="med" len="med"/>
                            <a:tailEnd type="none" w="med" len="med"/>
                          </a:ln>
                        </wps:spPr>
                        <wps:bodyPr/>
                      </wps:wsp>
                      <wps:wsp>
                        <wps:cNvPr id="405" name="流程图: 可选过程 389"/>
                        <wps:cNvSpPr/>
                        <wps:spPr>
                          <a:xfrm>
                            <a:off x="0" y="3368040"/>
                            <a:ext cx="1143000" cy="990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2.</w:t>
                              </w:r>
                              <w:r>
                                <w:rPr>
                                  <w:rFonts w:hint="eastAsia"/>
                                  <w:sz w:val="18"/>
                                  <w:szCs w:val="18"/>
                                </w:rPr>
                                <w:t>面试考察，走过场</w:t>
                              </w:r>
                              <w:r>
                                <w:rPr>
                                  <w:rFonts w:hint="eastAsia"/>
                                  <w:sz w:val="18"/>
                                  <w:szCs w:val="18"/>
                                </w:rPr>
                                <w:t>,</w:t>
                              </w:r>
                              <w:r>
                                <w:rPr>
                                  <w:rFonts w:hint="eastAsia"/>
                                  <w:sz w:val="18"/>
                                  <w:szCs w:val="18"/>
                                </w:rPr>
                                <w:t>人为因素影响</w:t>
                              </w:r>
                              <w:r>
                                <w:rPr>
                                  <w:rFonts w:hint="eastAsia"/>
                                  <w:sz w:val="18"/>
                                  <w:szCs w:val="18"/>
                                </w:rPr>
                                <w:t>,</w:t>
                              </w:r>
                              <w:r>
                                <w:rPr>
                                  <w:rFonts w:hint="eastAsia"/>
                                  <w:sz w:val="18"/>
                                  <w:szCs w:val="18"/>
                                </w:rPr>
                                <w:t>导致引进人才不合理</w:t>
                              </w:r>
                            </w:p>
                          </w:txbxContent>
                        </wps:txbx>
                        <wps:bodyPr upright="1"/>
                      </wps:wsp>
                      <wps:wsp>
                        <wps:cNvPr id="406" name="爆炸形 1 390"/>
                        <wps:cNvSpPr/>
                        <wps:spPr>
                          <a:xfrm>
                            <a:off x="1371600" y="3566160"/>
                            <a:ext cx="228600" cy="198120"/>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407" name="直接连接符 391"/>
                        <wps:cNvCnPr/>
                        <wps:spPr>
                          <a:xfrm flipH="1">
                            <a:off x="1143000" y="3665220"/>
                            <a:ext cx="228600" cy="635"/>
                          </a:xfrm>
                          <a:prstGeom prst="line">
                            <a:avLst/>
                          </a:prstGeom>
                          <a:ln w="9525" cap="flat" cmpd="sng">
                            <a:solidFill>
                              <a:srgbClr val="000000"/>
                            </a:solidFill>
                            <a:prstDash val="solid"/>
                            <a:headEnd type="none" w="med" len="med"/>
                            <a:tailEnd type="triangle" w="med" len="med"/>
                          </a:ln>
                        </wps:spPr>
                        <wps:bodyPr/>
                      </wps:wsp>
                      <wps:wsp>
                        <wps:cNvPr id="408" name="文本框 392"/>
                        <wps:cNvSpPr txBox="1"/>
                        <wps:spPr>
                          <a:xfrm>
                            <a:off x="4686300" y="1485900"/>
                            <a:ext cx="23431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否</w:t>
                              </w:r>
                            </w:p>
                          </w:txbxContent>
                        </wps:txbx>
                        <wps:bodyPr upright="1"/>
                      </wps:wsp>
                      <wpg:wgp>
                        <wpg:cNvPr id="409" name="组合 397"/>
                        <wpg:cNvGrpSpPr/>
                        <wpg:grpSpPr>
                          <a:xfrm>
                            <a:off x="2000250" y="117475"/>
                            <a:ext cx="1875790" cy="1144942"/>
                            <a:chOff x="4513" y="3305"/>
                            <a:chExt cx="2880" cy="1531"/>
                          </a:xfrm>
                        </wpg:grpSpPr>
                        <wpg:grpSp>
                          <wpg:cNvPr id="410" name="组合 395"/>
                          <wpg:cNvGrpSpPr/>
                          <wpg:grpSpPr>
                            <a:xfrm>
                              <a:off x="4513" y="3305"/>
                              <a:ext cx="2880" cy="1098"/>
                              <a:chOff x="4513" y="3305"/>
                              <a:chExt cx="2880" cy="1098"/>
                            </a:xfrm>
                          </wpg:grpSpPr>
                          <wps:wsp>
                            <wps:cNvPr id="411" name="椭圆 393"/>
                            <wps:cNvSpPr/>
                            <wps:spPr>
                              <a:xfrm>
                                <a:off x="4513" y="3305"/>
                                <a:ext cx="2880" cy="942"/>
                              </a:xfrm>
                              <a:prstGeom prst="ellipse">
                                <a:avLst/>
                              </a:prstGeom>
                              <a:solidFill>
                                <a:srgbClr val="FFFFFF"/>
                              </a:solidFill>
                              <a:ln w="19050" cap="flat" cmpd="sng">
                                <a:solidFill>
                                  <a:srgbClr val="000000"/>
                                </a:solidFill>
                                <a:prstDash val="solid"/>
                                <a:headEnd type="none" w="med" len="med"/>
                                <a:tailEnd type="none" w="med" len="med"/>
                              </a:ln>
                            </wps:spPr>
                            <wps:txbx>
                              <w:txbxContent>
                                <w:p w:rsidR="004D28C8" w:rsidRDefault="004D28C8">
                                  <w:pPr>
                                    <w:adjustRightInd w:val="0"/>
                                    <w:snapToGrid w:val="0"/>
                                    <w:spacing w:line="240" w:lineRule="atLeast"/>
                                    <w:rPr>
                                      <w:sz w:val="18"/>
                                      <w:szCs w:val="18"/>
                                    </w:rPr>
                                  </w:pPr>
                                  <w:r>
                                    <w:rPr>
                                      <w:rFonts w:hint="eastAsia"/>
                                      <w:sz w:val="18"/>
                                      <w:szCs w:val="18"/>
                                    </w:rPr>
                                    <w:t>1.</w:t>
                                  </w:r>
                                  <w:r>
                                    <w:rPr>
                                      <w:rFonts w:hint="eastAsia"/>
                                      <w:sz w:val="18"/>
                                      <w:szCs w:val="18"/>
                                    </w:rPr>
                                    <w:t>教学系根据教学科研需求提出进人申请</w:t>
                                  </w:r>
                                </w:p>
                                <w:p w:rsidR="004D28C8" w:rsidRDefault="004D28C8">
                                  <w:pPr>
                                    <w:adjustRightInd w:val="0"/>
                                    <w:snapToGrid w:val="0"/>
                                    <w:spacing w:line="240" w:lineRule="atLeast"/>
                                  </w:pPr>
                                </w:p>
                              </w:txbxContent>
                            </wps:txbx>
                            <wps:bodyPr upright="1"/>
                          </wps:wsp>
                          <wps:wsp>
                            <wps:cNvPr id="412" name="直接连接符 394"/>
                            <wps:cNvCnPr/>
                            <wps:spPr>
                              <a:xfrm>
                                <a:off x="5953" y="4247"/>
                                <a:ext cx="1" cy="156"/>
                              </a:xfrm>
                              <a:prstGeom prst="line">
                                <a:avLst/>
                              </a:prstGeom>
                              <a:ln w="19050" cap="flat" cmpd="sng">
                                <a:solidFill>
                                  <a:srgbClr val="000000"/>
                                </a:solidFill>
                                <a:prstDash val="solid"/>
                                <a:headEnd type="none" w="med" len="med"/>
                                <a:tailEnd type="triangle" w="med" len="med"/>
                              </a:ln>
                            </wps:spPr>
                            <wps:bodyPr/>
                          </wps:wsp>
                        </wpg:grpSp>
                        <wps:wsp>
                          <wps:cNvPr id="413" name="流程图: 过程 396"/>
                          <wps:cNvSpPr/>
                          <wps:spPr>
                            <a:xfrm>
                              <a:off x="4513" y="4403"/>
                              <a:ext cx="2880" cy="433"/>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ind w:firstLineChars="100" w:firstLine="180"/>
                                  <w:jc w:val="center"/>
                                  <w:rPr>
                                    <w:sz w:val="18"/>
                                    <w:szCs w:val="18"/>
                                  </w:rPr>
                                </w:pPr>
                                <w:r>
                                  <w:rPr>
                                    <w:rFonts w:hint="eastAsia"/>
                                    <w:sz w:val="18"/>
                                    <w:szCs w:val="18"/>
                                  </w:rPr>
                                  <w:t>2.</w:t>
                                </w:r>
                                <w:r>
                                  <w:rPr>
                                    <w:rFonts w:hint="eastAsia"/>
                                    <w:sz w:val="18"/>
                                    <w:szCs w:val="18"/>
                                  </w:rPr>
                                  <w:t>提交党政联席会议研究</w:t>
                                </w:r>
                              </w:p>
                              <w:p w:rsidR="004D28C8" w:rsidRDefault="004D28C8">
                                <w:pPr>
                                  <w:snapToGrid w:val="0"/>
                                  <w:spacing w:line="240" w:lineRule="atLeast"/>
                                  <w:rPr>
                                    <w:sz w:val="18"/>
                                    <w:szCs w:val="18"/>
                                  </w:rPr>
                                </w:pPr>
                              </w:p>
                              <w:p w:rsidR="004D28C8" w:rsidRDefault="004D28C8">
                                <w:pPr>
                                  <w:snapToGrid w:val="0"/>
                                  <w:spacing w:line="240" w:lineRule="atLeast"/>
                                  <w:rPr>
                                    <w:sz w:val="18"/>
                                    <w:szCs w:val="18"/>
                                  </w:rPr>
                                </w:pPr>
                              </w:p>
                              <w:p w:rsidR="004D28C8" w:rsidRDefault="004D28C8"/>
                              <w:p w:rsidR="004D28C8" w:rsidRDefault="004D28C8"/>
                            </w:txbxContent>
                          </wps:txbx>
                          <wps:bodyPr upright="1"/>
                        </wps:wsp>
                      </wpg:wgp>
                      <wps:wsp>
                        <wps:cNvPr id="414" name="直接连接符 398"/>
                        <wps:cNvCnPr/>
                        <wps:spPr>
                          <a:xfrm flipV="1">
                            <a:off x="4914900" y="495300"/>
                            <a:ext cx="635" cy="1543050"/>
                          </a:xfrm>
                          <a:prstGeom prst="line">
                            <a:avLst/>
                          </a:prstGeom>
                          <a:ln w="9525" cap="flat" cmpd="sng">
                            <a:solidFill>
                              <a:srgbClr val="000000"/>
                            </a:solidFill>
                            <a:prstDash val="solid"/>
                            <a:headEnd type="none" w="med" len="med"/>
                            <a:tailEnd type="none" w="med" len="med"/>
                          </a:ln>
                        </wps:spPr>
                        <wps:bodyPr/>
                      </wps:wsp>
                      <wps:wsp>
                        <wps:cNvPr id="415" name="直接连接符 399"/>
                        <wps:cNvCnPr/>
                        <wps:spPr>
                          <a:xfrm flipH="1">
                            <a:off x="3886200" y="495300"/>
                            <a:ext cx="1054735" cy="1270"/>
                          </a:xfrm>
                          <a:prstGeom prst="line">
                            <a:avLst/>
                          </a:prstGeom>
                          <a:ln w="9525" cap="flat" cmpd="sng">
                            <a:solidFill>
                              <a:srgbClr val="000000"/>
                            </a:solidFill>
                            <a:prstDash val="solid"/>
                            <a:headEnd type="none" w="med" len="med"/>
                            <a:tailEnd type="triangle" w="med" len="med"/>
                          </a:ln>
                        </wps:spPr>
                        <wps:bodyPr/>
                      </wps:wsp>
                      <wps:wsp>
                        <wps:cNvPr id="416" name="爆炸形 1 400"/>
                        <wps:cNvSpPr/>
                        <wps:spPr>
                          <a:xfrm>
                            <a:off x="1828800" y="2773680"/>
                            <a:ext cx="234315" cy="215265"/>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417" name="直接连接符 401"/>
                        <wps:cNvCnPr/>
                        <wps:spPr>
                          <a:xfrm flipH="1">
                            <a:off x="1371600" y="2872740"/>
                            <a:ext cx="457200" cy="15875"/>
                          </a:xfrm>
                          <a:prstGeom prst="line">
                            <a:avLst/>
                          </a:prstGeom>
                          <a:ln w="9525" cap="flat" cmpd="sng">
                            <a:solidFill>
                              <a:srgbClr val="000000"/>
                            </a:solidFill>
                            <a:prstDash val="solid"/>
                            <a:headEnd type="none" w="med" len="med"/>
                            <a:tailEnd type="triangle" w="med" len="med"/>
                          </a:ln>
                        </wps:spPr>
                        <wps:bodyPr/>
                      </wps:wsp>
                      <wps:wsp>
                        <wps:cNvPr id="418" name="直接连接符 402"/>
                        <wps:cNvCnPr/>
                        <wps:spPr>
                          <a:xfrm>
                            <a:off x="2943225" y="3884295"/>
                            <a:ext cx="635" cy="288925"/>
                          </a:xfrm>
                          <a:prstGeom prst="line">
                            <a:avLst/>
                          </a:prstGeom>
                          <a:ln w="9525" cap="flat" cmpd="sng">
                            <a:solidFill>
                              <a:srgbClr val="000000"/>
                            </a:solidFill>
                            <a:prstDash val="solid"/>
                            <a:headEnd type="none" w="med" len="med"/>
                            <a:tailEnd type="triangle" w="med" len="med"/>
                          </a:ln>
                        </wps:spPr>
                        <wps:bodyPr/>
                      </wps:wsp>
                      <wps:wsp>
                        <wps:cNvPr id="419" name="文本框 403"/>
                        <wps:cNvSpPr txBox="1"/>
                        <wps:spPr>
                          <a:xfrm>
                            <a:off x="4343400" y="336804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不通过</w:t>
                              </w:r>
                            </w:p>
                          </w:txbxContent>
                        </wps:txbx>
                        <wps:bodyPr upright="1"/>
                      </wps:wsp>
                      <wps:wsp>
                        <wps:cNvPr id="420" name="直接连接符 404"/>
                        <wps:cNvCnPr/>
                        <wps:spPr>
                          <a:xfrm>
                            <a:off x="2857500" y="3169920"/>
                            <a:ext cx="635" cy="198120"/>
                          </a:xfrm>
                          <a:prstGeom prst="line">
                            <a:avLst/>
                          </a:prstGeom>
                          <a:ln w="9525" cap="flat" cmpd="sng">
                            <a:solidFill>
                              <a:srgbClr val="000000"/>
                            </a:solidFill>
                            <a:prstDash val="solid"/>
                            <a:headEnd type="none" w="med" len="med"/>
                            <a:tailEnd type="triangle" w="med" len="med"/>
                          </a:ln>
                        </wps:spPr>
                        <wps:bodyPr/>
                      </wps:wsp>
                      <wps:wsp>
                        <wps:cNvPr id="421" name="流程图: 决策 405"/>
                        <wps:cNvSpPr/>
                        <wps:spPr>
                          <a:xfrm>
                            <a:off x="1466850" y="3340735"/>
                            <a:ext cx="2857500"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ind w:leftChars="-85" w:left="-178" w:firstLineChars="98" w:firstLine="176"/>
                              </w:pPr>
                              <w:r>
                                <w:rPr>
                                  <w:rFonts w:hint="eastAsia"/>
                                  <w:sz w:val="18"/>
                                  <w:szCs w:val="18"/>
                                </w:rPr>
                                <w:t>6</w:t>
                              </w:r>
                              <w:r>
                                <w:rPr>
                                  <w:rFonts w:hint="eastAsia"/>
                                  <w:sz w:val="18"/>
                                  <w:szCs w:val="18"/>
                                </w:rPr>
                                <w:t>面试</w:t>
                              </w:r>
                              <w:r>
                                <w:rPr>
                                  <w:rFonts w:hint="eastAsia"/>
                                  <w:sz w:val="18"/>
                                  <w:szCs w:val="18"/>
                                </w:rPr>
                                <w:t>.</w:t>
                              </w:r>
                              <w:r>
                                <w:rPr>
                                  <w:rFonts w:hint="eastAsia"/>
                                  <w:sz w:val="18"/>
                                  <w:szCs w:val="18"/>
                                </w:rPr>
                                <w:t>教学、科研能力考察通过</w:t>
                              </w:r>
                            </w:p>
                          </w:txbxContent>
                        </wps:txbx>
                        <wps:bodyPr upright="1"/>
                      </wps:wsp>
                      <wps:wsp>
                        <wps:cNvPr id="422" name="椭圆 406"/>
                        <wps:cNvSpPr/>
                        <wps:spPr>
                          <a:xfrm>
                            <a:off x="2057400" y="5448300"/>
                            <a:ext cx="1714500" cy="594360"/>
                          </a:xfrm>
                          <a:prstGeom prst="ellipse">
                            <a:avLst/>
                          </a:prstGeom>
                          <a:solidFill>
                            <a:srgbClr val="FFFFFF"/>
                          </a:solidFill>
                          <a:ln w="9525" cap="flat" cmpd="sng">
                            <a:solidFill>
                              <a:srgbClr val="000000"/>
                            </a:solidFill>
                            <a:prstDash val="solid"/>
                            <a:headEnd type="none" w="med" len="med"/>
                            <a:tailEnd type="none" w="med" len="med"/>
                          </a:ln>
                        </wps:spPr>
                        <wps:txbx>
                          <w:txbxContent>
                            <w:p w:rsidR="004D28C8" w:rsidRDefault="004D28C8">
                              <w:pPr>
                                <w:ind w:firstLineChars="200" w:firstLine="360"/>
                              </w:pPr>
                              <w:r>
                                <w:rPr>
                                  <w:rFonts w:hint="eastAsia"/>
                                  <w:sz w:val="18"/>
                                  <w:szCs w:val="18"/>
                                </w:rPr>
                                <w:t xml:space="preserve">12. </w:t>
                              </w:r>
                              <w:r>
                                <w:rPr>
                                  <w:rFonts w:hint="eastAsia"/>
                                  <w:sz w:val="18"/>
                                  <w:szCs w:val="18"/>
                                </w:rPr>
                                <w:t>引进</w:t>
                              </w:r>
                            </w:p>
                          </w:txbxContent>
                        </wps:txbx>
                        <wps:bodyPr upright="1"/>
                      </wps:wsp>
                      <wps:wsp>
                        <wps:cNvPr id="423" name="直接连接符 407"/>
                        <wps:cNvCnPr/>
                        <wps:spPr>
                          <a:xfrm>
                            <a:off x="4343400" y="3665220"/>
                            <a:ext cx="685800" cy="635"/>
                          </a:xfrm>
                          <a:prstGeom prst="line">
                            <a:avLst/>
                          </a:prstGeom>
                          <a:ln w="9525" cap="flat" cmpd="sng">
                            <a:solidFill>
                              <a:srgbClr val="000000"/>
                            </a:solidFill>
                            <a:prstDash val="solid"/>
                            <a:headEnd type="none" w="med" len="med"/>
                            <a:tailEnd type="none" w="med" len="med"/>
                          </a:ln>
                        </wps:spPr>
                        <wps:bodyPr/>
                      </wps:wsp>
                      <wps:wsp>
                        <wps:cNvPr id="424" name="文本框 408"/>
                        <wps:cNvSpPr txBox="1"/>
                        <wps:spPr>
                          <a:xfrm>
                            <a:off x="4457700" y="99060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修订引进计划</w:t>
                              </w:r>
                            </w:p>
                          </w:txbxContent>
                        </wps:txbx>
                        <wps:bodyPr upright="1"/>
                      </wps:wsp>
                      <wps:wsp>
                        <wps:cNvPr id="425" name="直接连接符 409"/>
                        <wps:cNvCnPr/>
                        <wps:spPr>
                          <a:xfrm>
                            <a:off x="2971800" y="5052060"/>
                            <a:ext cx="635" cy="396240"/>
                          </a:xfrm>
                          <a:prstGeom prst="line">
                            <a:avLst/>
                          </a:prstGeom>
                          <a:ln w="9525" cap="flat" cmpd="sng">
                            <a:solidFill>
                              <a:srgbClr val="000000"/>
                            </a:solidFill>
                            <a:prstDash val="solid"/>
                            <a:headEnd type="none" w="med" len="med"/>
                            <a:tailEnd type="triangle" w="med" len="med"/>
                          </a:ln>
                        </wps:spPr>
                        <wps:bodyPr/>
                      </wps:wsp>
                      <wps:wsp>
                        <wps:cNvPr id="426" name="文本框 410"/>
                        <wps:cNvSpPr txBox="1"/>
                        <wps:spPr>
                          <a:xfrm>
                            <a:off x="2057400" y="416052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hint="eastAsia"/>
                                </w:rPr>
                                <w:t xml:space="preserve">10 </w:t>
                              </w:r>
                              <w:r>
                                <w:rPr>
                                  <w:rFonts w:hint="eastAsia"/>
                                </w:rPr>
                                <w:t>上报学校审核</w:t>
                              </w:r>
                            </w:p>
                          </w:txbxContent>
                        </wps:txbx>
                        <wps:bodyPr upright="1"/>
                      </wps:wsp>
                      <wps:wsp>
                        <wps:cNvPr id="428" name="流程图: 决策 411"/>
                        <wps:cNvSpPr/>
                        <wps:spPr>
                          <a:xfrm>
                            <a:off x="1828800" y="4655820"/>
                            <a:ext cx="2286000" cy="396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snapToGrid w:val="0"/>
                                <w:spacing w:line="240" w:lineRule="atLeast"/>
                                <w:ind w:leftChars="-1" w:hangingChars="1" w:hanging="2"/>
                              </w:pPr>
                              <w:r>
                                <w:rPr>
                                  <w:rFonts w:hint="eastAsia"/>
                                  <w:sz w:val="18"/>
                                  <w:szCs w:val="18"/>
                                </w:rPr>
                                <w:t xml:space="preserve">11. </w:t>
                              </w:r>
                              <w:r>
                                <w:rPr>
                                  <w:rFonts w:hint="eastAsia"/>
                                  <w:sz w:val="18"/>
                                  <w:szCs w:val="18"/>
                                </w:rPr>
                                <w:t>是否有异议</w:t>
                              </w:r>
                            </w:p>
                          </w:txbxContent>
                        </wps:txbx>
                        <wps:bodyPr upright="1"/>
                      </wps:wsp>
                      <wps:wsp>
                        <wps:cNvPr id="429" name="直接连接符 412"/>
                        <wps:cNvCnPr/>
                        <wps:spPr>
                          <a:xfrm>
                            <a:off x="2971800" y="4457700"/>
                            <a:ext cx="635" cy="198120"/>
                          </a:xfrm>
                          <a:prstGeom prst="line">
                            <a:avLst/>
                          </a:prstGeom>
                          <a:ln w="9525" cap="flat" cmpd="sng">
                            <a:solidFill>
                              <a:srgbClr val="000000"/>
                            </a:solidFill>
                            <a:prstDash val="solid"/>
                            <a:headEnd type="none" w="med" len="med"/>
                            <a:tailEnd type="triangle" w="med" len="med"/>
                          </a:ln>
                        </wps:spPr>
                        <wps:bodyPr/>
                      </wps:wsp>
                      <wps:wsp>
                        <wps:cNvPr id="430" name="文本框 413"/>
                        <wps:cNvSpPr txBox="1"/>
                        <wps:spPr>
                          <a:xfrm>
                            <a:off x="2514600" y="5151120"/>
                            <a:ext cx="342900" cy="297180"/>
                          </a:xfrm>
                          <a:prstGeom prst="rect">
                            <a:avLst/>
                          </a:prstGeom>
                          <a:solidFill>
                            <a:srgbClr val="FFFFFF"/>
                          </a:solidFill>
                          <a:ln w="9525">
                            <a:noFill/>
                          </a:ln>
                        </wps:spPr>
                        <wps:txbx>
                          <w:txbxContent>
                            <w:p w:rsidR="004D28C8" w:rsidRDefault="004D28C8">
                              <w:r>
                                <w:rPr>
                                  <w:rFonts w:hint="eastAsia"/>
                                </w:rPr>
                                <w:t>无</w:t>
                              </w:r>
                            </w:p>
                          </w:txbxContent>
                        </wps:txbx>
                        <wps:bodyPr upright="1"/>
                      </wps:wsp>
                      <wps:wsp>
                        <wps:cNvPr id="431" name="直接连接符 414"/>
                        <wps:cNvCnPr/>
                        <wps:spPr>
                          <a:xfrm>
                            <a:off x="4114800" y="4853940"/>
                            <a:ext cx="342900" cy="635"/>
                          </a:xfrm>
                          <a:prstGeom prst="line">
                            <a:avLst/>
                          </a:prstGeom>
                          <a:ln w="9525" cap="flat" cmpd="sng">
                            <a:solidFill>
                              <a:srgbClr val="000000"/>
                            </a:solidFill>
                            <a:prstDash val="solid"/>
                            <a:headEnd type="none" w="med" len="med"/>
                            <a:tailEnd type="none" w="med" len="med"/>
                          </a:ln>
                        </wps:spPr>
                        <wps:bodyPr/>
                      </wps:wsp>
                      <wps:wsp>
                        <wps:cNvPr id="432" name="文本框 415"/>
                        <wps:cNvSpPr txBox="1"/>
                        <wps:spPr>
                          <a:xfrm>
                            <a:off x="4229100" y="604266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jc w:val="center"/>
                              </w:pPr>
                              <w:r>
                                <w:rPr>
                                  <w:rFonts w:hint="eastAsia"/>
                                </w:rPr>
                                <w:t>淘汰</w:t>
                              </w:r>
                            </w:p>
                          </w:txbxContent>
                        </wps:txbx>
                        <wps:bodyPr upright="1"/>
                      </wps:wsp>
                      <wps:wsp>
                        <wps:cNvPr id="433" name="直接连接符 416"/>
                        <wps:cNvCnPr/>
                        <wps:spPr>
                          <a:xfrm>
                            <a:off x="4686300" y="5646420"/>
                            <a:ext cx="635" cy="396240"/>
                          </a:xfrm>
                          <a:prstGeom prst="line">
                            <a:avLst/>
                          </a:prstGeom>
                          <a:ln w="9525" cap="flat" cmpd="sng">
                            <a:solidFill>
                              <a:srgbClr val="000000"/>
                            </a:solidFill>
                            <a:prstDash val="solid"/>
                            <a:headEnd type="none" w="med" len="med"/>
                            <a:tailEnd type="triangle" w="med" len="med"/>
                          </a:ln>
                        </wps:spPr>
                        <wps:bodyPr/>
                      </wps:wsp>
                      <wps:wsp>
                        <wps:cNvPr id="434" name="流程图: 决策 417"/>
                        <wps:cNvSpPr/>
                        <wps:spPr>
                          <a:xfrm>
                            <a:off x="4114800" y="4655820"/>
                            <a:ext cx="1143000" cy="9906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snapToGrid w:val="0"/>
                                <w:spacing w:line="240" w:lineRule="atLeast"/>
                                <w:ind w:leftChars="-1" w:hangingChars="1" w:hanging="2"/>
                              </w:pPr>
                              <w:r>
                                <w:rPr>
                                  <w:rFonts w:hint="eastAsia"/>
                                  <w:sz w:val="18"/>
                                  <w:szCs w:val="18"/>
                                </w:rPr>
                                <w:t xml:space="preserve">12. </w:t>
                              </w:r>
                              <w:r>
                                <w:rPr>
                                  <w:rFonts w:hint="eastAsia"/>
                                  <w:sz w:val="18"/>
                                  <w:szCs w:val="18"/>
                                </w:rPr>
                                <w:t>组织专家讨论是否引进</w:t>
                              </w:r>
                            </w:p>
                          </w:txbxContent>
                        </wps:txbx>
                        <wps:bodyPr upright="1"/>
                      </wps:wsp>
                      <wps:wsp>
                        <wps:cNvPr id="435" name="文本框 418"/>
                        <wps:cNvSpPr txBox="1"/>
                        <wps:spPr>
                          <a:xfrm>
                            <a:off x="4114800" y="4556760"/>
                            <a:ext cx="228600" cy="297180"/>
                          </a:xfrm>
                          <a:prstGeom prst="rect">
                            <a:avLst/>
                          </a:prstGeom>
                          <a:solidFill>
                            <a:srgbClr val="FFFFFF"/>
                          </a:solidFill>
                          <a:ln w="9525">
                            <a:noFill/>
                          </a:ln>
                        </wps:spPr>
                        <wps:txbx>
                          <w:txbxContent>
                            <w:p w:rsidR="004D28C8" w:rsidRDefault="004D28C8">
                              <w:r>
                                <w:rPr>
                                  <w:rFonts w:hint="eastAsia"/>
                                </w:rPr>
                                <w:t>有</w:t>
                              </w:r>
                            </w:p>
                          </w:txbxContent>
                        </wps:txbx>
                        <wps:bodyPr upright="1"/>
                      </wps:wsp>
                      <wps:wsp>
                        <wps:cNvPr id="436" name="文本框 419"/>
                        <wps:cNvSpPr txBox="1"/>
                        <wps:spPr>
                          <a:xfrm>
                            <a:off x="4457700" y="4259580"/>
                            <a:ext cx="2286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D28C8" w:rsidRDefault="004D28C8">
                              <w:pPr>
                                <w:rPr>
                                  <w:sz w:val="18"/>
                                  <w:szCs w:val="18"/>
                                </w:rPr>
                              </w:pPr>
                              <w:r>
                                <w:rPr>
                                  <w:rFonts w:hint="eastAsia"/>
                                  <w:sz w:val="18"/>
                                  <w:szCs w:val="18"/>
                                </w:rPr>
                                <w:t>是</w:t>
                              </w:r>
                            </w:p>
                          </w:txbxContent>
                        </wps:txbx>
                        <wps:bodyPr upright="1"/>
                      </wps:wsp>
                      <wps:wsp>
                        <wps:cNvPr id="437" name="直接连接符 420"/>
                        <wps:cNvCnPr/>
                        <wps:spPr>
                          <a:xfrm flipH="1">
                            <a:off x="3657600" y="4259580"/>
                            <a:ext cx="1028700" cy="635"/>
                          </a:xfrm>
                          <a:prstGeom prst="line">
                            <a:avLst/>
                          </a:prstGeom>
                          <a:ln w="9525" cap="flat" cmpd="sng">
                            <a:solidFill>
                              <a:srgbClr val="000000"/>
                            </a:solidFill>
                            <a:prstDash val="solid"/>
                            <a:headEnd type="none" w="med" len="med"/>
                            <a:tailEnd type="triangle" w="med" len="med"/>
                          </a:ln>
                        </wps:spPr>
                        <wps:bodyPr/>
                      </wps:wsp>
                      <wps:wsp>
                        <wps:cNvPr id="438" name="直接连接符 421"/>
                        <wps:cNvCnPr/>
                        <wps:spPr>
                          <a:xfrm flipH="1">
                            <a:off x="5029200" y="3665220"/>
                            <a:ext cx="635" cy="495300"/>
                          </a:xfrm>
                          <a:prstGeom prst="line">
                            <a:avLst/>
                          </a:prstGeom>
                          <a:ln w="9525" cap="flat" cmpd="sng">
                            <a:solidFill>
                              <a:srgbClr val="000000"/>
                            </a:solidFill>
                            <a:prstDash val="solid"/>
                            <a:headEnd type="none" w="med" len="med"/>
                            <a:tailEnd type="triangle" w="med" len="med"/>
                          </a:ln>
                        </wps:spPr>
                        <wps:bodyPr/>
                      </wps:wsp>
                      <wps:wsp>
                        <wps:cNvPr id="439" name="文本框 422"/>
                        <wps:cNvSpPr txBox="1"/>
                        <wps:spPr>
                          <a:xfrm>
                            <a:off x="4800600" y="4160520"/>
                            <a:ext cx="457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淘汰</w:t>
                              </w:r>
                            </w:p>
                          </w:txbxContent>
                        </wps:txbx>
                        <wps:bodyPr upright="1"/>
                      </wps:wsp>
                      <wps:wsp>
                        <wps:cNvPr id="440" name="直接连接符 423"/>
                        <wps:cNvCnPr/>
                        <wps:spPr>
                          <a:xfrm>
                            <a:off x="5029200" y="4259580"/>
                            <a:ext cx="0" cy="0"/>
                          </a:xfrm>
                          <a:prstGeom prst="line">
                            <a:avLst/>
                          </a:prstGeom>
                          <a:ln w="9525" cap="flat" cmpd="sng">
                            <a:solidFill>
                              <a:srgbClr val="000000"/>
                            </a:solidFill>
                            <a:prstDash val="solid"/>
                            <a:headEnd type="none" w="med" len="med"/>
                            <a:tailEnd type="none" w="med" len="med"/>
                          </a:ln>
                        </wps:spPr>
                        <wps:bodyPr/>
                      </wps:wsp>
                      <wps:wsp>
                        <wps:cNvPr id="441" name="流程图: 决策 424"/>
                        <wps:cNvSpPr/>
                        <wps:spPr>
                          <a:xfrm>
                            <a:off x="1647825" y="1610995"/>
                            <a:ext cx="2534285" cy="83629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rsidR="004D28C8" w:rsidRDefault="004D28C8">
                              <w:pPr>
                                <w:adjustRightInd w:val="0"/>
                                <w:snapToGrid w:val="0"/>
                                <w:spacing w:line="240" w:lineRule="atLeast"/>
                                <w:rPr>
                                  <w:sz w:val="18"/>
                                  <w:szCs w:val="18"/>
                                </w:rPr>
                              </w:pPr>
                              <w:r>
                                <w:rPr>
                                  <w:rFonts w:hint="eastAsia"/>
                                  <w:sz w:val="18"/>
                                  <w:szCs w:val="18"/>
                                </w:rPr>
                                <w:t xml:space="preserve">3. </w:t>
                              </w:r>
                              <w:r>
                                <w:rPr>
                                  <w:rFonts w:hint="eastAsia"/>
                                  <w:sz w:val="18"/>
                                  <w:szCs w:val="18"/>
                                </w:rPr>
                                <w:t>是否符合学校的编制和人才引进要求</w:t>
                              </w:r>
                            </w:p>
                          </w:txbxContent>
                        </wps:txbx>
                        <wps:bodyPr upright="1"/>
                      </wps:wsp>
                      <wps:wsp>
                        <wps:cNvPr id="442" name="流程图: 可选过程 425"/>
                        <wps:cNvSpPr/>
                        <wps:spPr>
                          <a:xfrm>
                            <a:off x="0" y="2575560"/>
                            <a:ext cx="13716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4D28C8" w:rsidRDefault="004D28C8">
                              <w:pPr>
                                <w:rPr>
                                  <w:sz w:val="18"/>
                                  <w:szCs w:val="18"/>
                                </w:rPr>
                              </w:pPr>
                              <w:r>
                                <w:rPr>
                                  <w:rFonts w:hint="eastAsia"/>
                                  <w:sz w:val="18"/>
                                  <w:szCs w:val="18"/>
                                </w:rPr>
                                <w:t>1.</w:t>
                              </w:r>
                              <w:r>
                                <w:rPr>
                                  <w:rFonts w:hint="eastAsia"/>
                                  <w:sz w:val="18"/>
                                  <w:szCs w:val="18"/>
                                </w:rPr>
                                <w:t>筛选时</w:t>
                              </w:r>
                              <w:r>
                                <w:rPr>
                                  <w:rFonts w:hint="eastAsia"/>
                                  <w:sz w:val="18"/>
                                  <w:szCs w:val="18"/>
                                </w:rPr>
                                <w:t>,</w:t>
                              </w:r>
                              <w:r>
                                <w:rPr>
                                  <w:rFonts w:hint="eastAsia"/>
                                  <w:sz w:val="18"/>
                                  <w:szCs w:val="18"/>
                                </w:rPr>
                                <w:t>易受人为因素影响</w:t>
                              </w:r>
                              <w:r>
                                <w:rPr>
                                  <w:rFonts w:hint="eastAsia"/>
                                  <w:sz w:val="18"/>
                                  <w:szCs w:val="18"/>
                                </w:rPr>
                                <w:t>,</w:t>
                              </w:r>
                              <w:r>
                                <w:rPr>
                                  <w:rFonts w:hint="eastAsia"/>
                                  <w:sz w:val="18"/>
                                  <w:szCs w:val="18"/>
                                </w:rPr>
                                <w:t>把关不严</w:t>
                              </w:r>
                            </w:p>
                          </w:txbxContent>
                        </wps:txbx>
                        <wps:bodyPr upright="1"/>
                      </wps:wsp>
                      <wps:wsp>
                        <wps:cNvPr id="443" name="直接连接符 426"/>
                        <wps:cNvCnPr/>
                        <wps:spPr>
                          <a:xfrm flipV="1">
                            <a:off x="4671695" y="4239260"/>
                            <a:ext cx="635" cy="386715"/>
                          </a:xfrm>
                          <a:prstGeom prst="line">
                            <a:avLst/>
                          </a:prstGeom>
                          <a:ln w="9525" cap="flat" cmpd="sng">
                            <a:solidFill>
                              <a:srgbClr val="000000"/>
                            </a:solidFill>
                            <a:prstDash val="solid"/>
                            <a:headEnd type="none" w="med" len="med"/>
                            <a:tailEnd type="none" w="med" len="med"/>
                          </a:ln>
                        </wps:spPr>
                        <wps:bodyPr/>
                      </wps:wsp>
                    </wpc:wpc>
                  </a:graphicData>
                </a:graphic>
              </wp:inline>
            </w:drawing>
          </mc:Choice>
          <mc:Fallback>
            <w:pict>
              <v:group id="画布 427" o:spid="_x0000_s1323" editas="canvas" style="width:6in;height:514.8pt;mso-position-horizontal-relative:char;mso-position-vertical-relative:line" coordsize="54864,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">
                <v:shape id="_x0000_s1324" type="#_x0000_t75" style="position:absolute;width:54864;height:65379;visibility:visible;mso-wrap-style:square" filled="t">
                  <v:fill o:detectmouseclick="t"/>
                  <v:path o:connecttype="none"/>
                </v:shape>
                <v:shape id="文本框 381" o:spid="_x0000_s1325" type="#_x0000_t202" style="position:absolute;left:46863;top:57454;width:342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" stroked="f">
                  <v:textbox>
                    <w:txbxContent>
                      <w:p w:rsidR="004D28C8" w:rsidRDefault="004D28C8">
                        <w:pPr>
                          <w:rPr>
                            <w:sz w:val="18"/>
                            <w:szCs w:val="18"/>
                          </w:rPr>
                        </w:pPr>
                        <w:r>
                          <w:rPr>
                            <w:rFonts w:hint="eastAsia"/>
                            <w:sz w:val="18"/>
                            <w:szCs w:val="18"/>
                          </w:rPr>
                          <w:t>否</w:t>
                        </w:r>
                      </w:p>
                    </w:txbxContent>
                  </v:textbox>
                </v:shape>
                <v:shape id="文本框 382" o:spid="_x0000_s1326" type="#_x0000_t202" style="position:absolute;left:29337;top:23641;width:2286;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" strokecolor="white">
                  <v:textbox>
                    <w:txbxContent>
                      <w:p w:rsidR="004D28C8" w:rsidRDefault="004D28C8">
                        <w:pPr>
                          <w:rPr>
                            <w:sz w:val="18"/>
                            <w:szCs w:val="18"/>
                          </w:rPr>
                        </w:pPr>
                        <w:r>
                          <w:rPr>
                            <w:rFonts w:hint="eastAsia"/>
                            <w:sz w:val="18"/>
                            <w:szCs w:val="18"/>
                          </w:rPr>
                          <w:t>是</w:t>
                        </w:r>
                      </w:p>
                    </w:txbxContent>
                  </v:textbox>
                </v:shape>
                <v:shape id="文本框 383" o:spid="_x0000_s1327" type="#_x0000_t202" style="position:absolute;left:29718;top:38633;width:228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" strokecolor="white">
                  <v:textbox>
                    <w:txbxContent>
                      <w:p w:rsidR="004D28C8" w:rsidRDefault="004D28C8">
                        <w:pPr>
                          <w:rPr>
                            <w:sz w:val="18"/>
                            <w:szCs w:val="18"/>
                          </w:rPr>
                        </w:pPr>
                        <w:r>
                          <w:rPr>
                            <w:rFonts w:hint="eastAsia"/>
                            <w:sz w:val="18"/>
                            <w:szCs w:val="18"/>
                          </w:rPr>
                          <w:t>是</w:t>
                        </w:r>
                      </w:p>
                    </w:txbxContent>
                  </v:textbox>
                </v:shape>
                <v:line id="直接连接符 384" o:spid="_x0000_s1328" style="position:absolute;visibility:visible;mso-wrap-style:square" from="29140,12630" to="29159,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" strokeweight="1.5pt">
                  <v:stroke endarrow="block"/>
                </v:line>
                <v:line id="直接连接符 385" o:spid="_x0000_s1329" style="position:absolute;visibility:visible;mso-wrap-style:square" from="29241,23844" to="29349,2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" strokeweight="1.5pt">
                  <v:stroke endarrow="block"/>
                </v:line>
                <v:shape id="流程图: 过程 386" o:spid="_x0000_s1330" type="#_x0000_t109" style="position:absolute;left:20955;top:26746;width:1666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" strokeweight="1.5pt">
                  <v:textbox>
                    <w:txbxContent>
                      <w:p w:rsidR="004D28C8" w:rsidRDefault="004D28C8">
                        <w:pPr>
                          <w:rPr>
                            <w:sz w:val="18"/>
                            <w:szCs w:val="18"/>
                          </w:rPr>
                        </w:pPr>
                        <w:r>
                          <w:rPr>
                            <w:rFonts w:hint="eastAsia"/>
                            <w:sz w:val="18"/>
                            <w:szCs w:val="18"/>
                          </w:rPr>
                          <w:t>4.</w:t>
                        </w:r>
                        <w:r>
                          <w:rPr>
                            <w:rFonts w:hint="eastAsia"/>
                            <w:sz w:val="18"/>
                            <w:szCs w:val="18"/>
                          </w:rPr>
                          <w:t>上报学校</w:t>
                        </w:r>
                        <w:r>
                          <w:rPr>
                            <w:rFonts w:hint="eastAsia"/>
                            <w:sz w:val="18"/>
                            <w:szCs w:val="18"/>
                          </w:rPr>
                          <w:t>,</w:t>
                        </w:r>
                        <w:r>
                          <w:rPr>
                            <w:rFonts w:hint="eastAsia"/>
                            <w:sz w:val="18"/>
                            <w:szCs w:val="18"/>
                          </w:rPr>
                          <w:t>发布招聘信息</w:t>
                        </w:r>
                        <w:r>
                          <w:rPr>
                            <w:rFonts w:hint="eastAsia"/>
                            <w:sz w:val="18"/>
                            <w:szCs w:val="18"/>
                          </w:rPr>
                          <w:t>,</w:t>
                        </w:r>
                        <w:r>
                          <w:rPr>
                            <w:rFonts w:hint="eastAsia"/>
                            <w:sz w:val="18"/>
                            <w:szCs w:val="18"/>
                          </w:rPr>
                          <w:t>对应聘人员进行筛选</w:t>
                        </w:r>
                        <w:r>
                          <w:rPr>
                            <w:rFonts w:hint="eastAsia"/>
                            <w:sz w:val="18"/>
                            <w:szCs w:val="18"/>
                          </w:rPr>
                          <w:t>,</w:t>
                        </w:r>
                        <w:r>
                          <w:rPr>
                            <w:rFonts w:hint="eastAsia"/>
                            <w:sz w:val="18"/>
                            <w:szCs w:val="18"/>
                          </w:rPr>
                          <w:t>通知面试</w:t>
                        </w:r>
                      </w:p>
                    </w:txbxContent>
                  </v:textbox>
                </v:shape>
                <v:line id="直接连接符 387" o:spid="_x0000_s1331" style="position:absolute;visibility:visible;mso-wrap-style:square" from="27432,57454" to="27432,5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">
                  <v:stroke endarrow="block"/>
                </v:line>
                <v:line id="直接连接符 388" o:spid="_x0000_s1332" style="position:absolute;rotation:-12;visibility:visible;mso-wrap-style:square" from="41783,19659" to="49085,2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"/>
                <v:shape id="流程图: 可选过程 389" o:spid="_x0000_s1333" type="#_x0000_t176" style="position:absolute;top:33680;width:11430;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">
                  <v:textbox>
                    <w:txbxContent>
                      <w:p w:rsidR="004D28C8" w:rsidRDefault="004D28C8">
                        <w:pPr>
                          <w:rPr>
                            <w:sz w:val="18"/>
                            <w:szCs w:val="18"/>
                          </w:rPr>
                        </w:pPr>
                        <w:r>
                          <w:rPr>
                            <w:rFonts w:hint="eastAsia"/>
                            <w:sz w:val="18"/>
                            <w:szCs w:val="18"/>
                          </w:rPr>
                          <w:t>2.</w:t>
                        </w:r>
                        <w:r>
                          <w:rPr>
                            <w:rFonts w:hint="eastAsia"/>
                            <w:sz w:val="18"/>
                            <w:szCs w:val="18"/>
                          </w:rPr>
                          <w:t>面试考察，走过场</w:t>
                        </w:r>
                        <w:r>
                          <w:rPr>
                            <w:rFonts w:hint="eastAsia"/>
                            <w:sz w:val="18"/>
                            <w:szCs w:val="18"/>
                          </w:rPr>
                          <w:t>,</w:t>
                        </w:r>
                        <w:r>
                          <w:rPr>
                            <w:rFonts w:hint="eastAsia"/>
                            <w:sz w:val="18"/>
                            <w:szCs w:val="18"/>
                          </w:rPr>
                          <w:t>人为因素影响</w:t>
                        </w:r>
                        <w:r>
                          <w:rPr>
                            <w:rFonts w:hint="eastAsia"/>
                            <w:sz w:val="18"/>
                            <w:szCs w:val="18"/>
                          </w:rPr>
                          <w:t>,</w:t>
                        </w:r>
                        <w:r>
                          <w:rPr>
                            <w:rFonts w:hint="eastAsia"/>
                            <w:sz w:val="18"/>
                            <w:szCs w:val="18"/>
                          </w:rPr>
                          <w:t>导致引进人才不合理</w:t>
                        </w:r>
                      </w:p>
                    </w:txbxContent>
                  </v:textbox>
                </v:shape>
                <v:shape id="爆炸形 1 390" o:spid="_x0000_s1334" type="#_x0000_t71" style="position:absolute;left:13716;top:35661;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"/>
                <v:line id="直接连接符 391" o:spid="_x0000_s1335" style="position:absolute;flip:x;visibility:visible;mso-wrap-style:square" from="11430,36652" to="13716,3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">
                  <v:stroke endarrow="block"/>
                </v:line>
                <v:shape id="文本框 392" o:spid="_x0000_s1336" type="#_x0000_t202" style="position:absolute;left:46863;top:14859;width:23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" strokecolor="white">
                  <v:textbox>
                    <w:txbxContent>
                      <w:p w:rsidR="004D28C8" w:rsidRDefault="004D28C8">
                        <w:pPr>
                          <w:rPr>
                            <w:sz w:val="18"/>
                            <w:szCs w:val="18"/>
                          </w:rPr>
                        </w:pPr>
                        <w:r>
                          <w:rPr>
                            <w:rFonts w:hint="eastAsia"/>
                            <w:sz w:val="18"/>
                            <w:szCs w:val="18"/>
                          </w:rPr>
                          <w:t>否</w:t>
                        </w:r>
                      </w:p>
                    </w:txbxContent>
                  </v:textbox>
                </v:shape>
                <v:group id="组合 397" o:spid="_x0000_s1337" style="position:absolute;left:20002;top:1174;width:18758;height:11450" coordorigin="4513,3305" coordsize="2880,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group id="组合 395" o:spid="_x0000_s1338" style="position:absolute;left:4513;top:3305;width:2880;height:1098" coordorigin="4513,3305" coordsize="288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oval id="椭圆 393" o:spid="_x0000_s1339" style="position:absolute;left:4513;top:3305;width:2880;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" strokeweight="1.5pt">
                      <v:textbox>
                        <w:txbxContent>
                          <w:p w:rsidR="004D28C8" w:rsidRDefault="004D28C8">
                            <w:pPr>
                              <w:adjustRightInd w:val="0"/>
                              <w:snapToGrid w:val="0"/>
                              <w:spacing w:line="240" w:lineRule="atLeast"/>
                              <w:rPr>
                                <w:sz w:val="18"/>
                                <w:szCs w:val="18"/>
                              </w:rPr>
                            </w:pPr>
                            <w:r>
                              <w:rPr>
                                <w:rFonts w:hint="eastAsia"/>
                                <w:sz w:val="18"/>
                                <w:szCs w:val="18"/>
                              </w:rPr>
                              <w:t>1.</w:t>
                            </w:r>
                            <w:r>
                              <w:rPr>
                                <w:rFonts w:hint="eastAsia"/>
                                <w:sz w:val="18"/>
                                <w:szCs w:val="18"/>
                              </w:rPr>
                              <w:t>教学系根据教学科研需求提出进人申请</w:t>
                            </w:r>
                          </w:p>
                          <w:p w:rsidR="004D28C8" w:rsidRDefault="004D28C8">
                            <w:pPr>
                              <w:adjustRightInd w:val="0"/>
                              <w:snapToGrid w:val="0"/>
                              <w:spacing w:line="240" w:lineRule="atLeast"/>
                            </w:pPr>
                          </w:p>
                        </w:txbxContent>
                      </v:textbox>
                    </v:oval>
                    <v:line id="直接连接符 394" o:spid="_x0000_s1340" style="position:absolute;visibility:visible;mso-wrap-style:square" from="5953,4247" to="5954,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" strokeweight="1.5pt">
                      <v:stroke endarrow="block"/>
                    </v:line>
                  </v:group>
                  <v:shape id="流程图: 过程 396" o:spid="_x0000_s1341" type="#_x0000_t109" style="position:absolute;left:4513;top:4403;width:288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" strokeweight="1.5pt">
                    <v:textbox>
                      <w:txbxContent>
                        <w:p w:rsidR="004D28C8" w:rsidRDefault="004D28C8">
                          <w:pPr>
                            <w:ind w:firstLineChars="100" w:firstLine="180"/>
                            <w:jc w:val="center"/>
                            <w:rPr>
                              <w:sz w:val="18"/>
                              <w:szCs w:val="18"/>
                            </w:rPr>
                          </w:pPr>
                          <w:r>
                            <w:rPr>
                              <w:rFonts w:hint="eastAsia"/>
                              <w:sz w:val="18"/>
                              <w:szCs w:val="18"/>
                            </w:rPr>
                            <w:t>2.</w:t>
                          </w:r>
                          <w:r>
                            <w:rPr>
                              <w:rFonts w:hint="eastAsia"/>
                              <w:sz w:val="18"/>
                              <w:szCs w:val="18"/>
                            </w:rPr>
                            <w:t>提交党政联席会议研究</w:t>
                          </w:r>
                        </w:p>
                        <w:p w:rsidR="004D28C8" w:rsidRDefault="004D28C8">
                          <w:pPr>
                            <w:snapToGrid w:val="0"/>
                            <w:spacing w:line="240" w:lineRule="atLeast"/>
                            <w:rPr>
                              <w:sz w:val="18"/>
                              <w:szCs w:val="18"/>
                            </w:rPr>
                          </w:pPr>
                        </w:p>
                        <w:p w:rsidR="004D28C8" w:rsidRDefault="004D28C8">
                          <w:pPr>
                            <w:snapToGrid w:val="0"/>
                            <w:spacing w:line="240" w:lineRule="atLeast"/>
                            <w:rPr>
                              <w:sz w:val="18"/>
                              <w:szCs w:val="18"/>
                            </w:rPr>
                          </w:pPr>
                        </w:p>
                        <w:p w:rsidR="004D28C8" w:rsidRDefault="004D28C8"/>
                        <w:p w:rsidR="004D28C8" w:rsidRDefault="004D28C8"/>
                      </w:txbxContent>
                    </v:textbox>
                  </v:shape>
                </v:group>
                <v:line id="直接连接符 398" o:spid="_x0000_s1342" style="position:absolute;flip:y;visibility:visible;mso-wrap-style:square" from="49149,4953" to="49155,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7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Bf5PB3Jh0BufkFAAD//wMAUEsBAi0AFAAGAAgAAAAhANvh9svuAAAAhQEAABMAAAAAAAAA&#10;AAAAAAAAAAAAAFtDb250ZW50X1R5cGVzXS54bWxQSwECLQAUAAYACAAAACEAWvQsW78AAAAVAQAA&#10;CwAAAAAAAAAAAAAAAAAfAQAAX3JlbHMvLnJlbHNQSwECLQAUAAYACAAAACEA2FGy+8YAAADcAAAA&#10;DwAAAAAAAAAAAAAAAAAHAgAAZHJzL2Rvd25yZXYueG1sUEsFBgAAAAADAAMAtwAAAPoCAAAAAA==&#10;"/>
                <v:line id="直接连接符 399" o:spid="_x0000_s1343" style="position:absolute;flip:x;visibility:visible;mso-wrap-style:square" from="38862,4953" to="49409,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">
                  <v:stroke endarrow="block"/>
                </v:line>
                <v:shape id="爆炸形 1 400" o:spid="_x0000_s1344" type="#_x0000_t71" style="position:absolute;left:18288;top:27736;width:2343;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"/>
                <v:line id="直接连接符 401" o:spid="_x0000_s1345" style="position:absolute;flip:x;visibility:visible;mso-wrap-style:square" from="13716,28727" to="18288,2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">
                  <v:stroke endarrow="block"/>
                </v:line>
                <v:line id="直接连接符 402" o:spid="_x0000_s1346" style="position:absolute;visibility:visible;mso-wrap-style:square" from="29432,38842" to="29438,4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">
                  <v:stroke endarrow="block"/>
                </v:line>
                <v:shape id="文本框 403" o:spid="_x0000_s1347" type="#_x0000_t202" style="position:absolute;left:43434;top:33680;width:571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" strokecolor="white">
                  <v:textbox>
                    <w:txbxContent>
                      <w:p w:rsidR="004D28C8" w:rsidRDefault="004D28C8">
                        <w:pPr>
                          <w:rPr>
                            <w:sz w:val="18"/>
                            <w:szCs w:val="18"/>
                          </w:rPr>
                        </w:pPr>
                        <w:r>
                          <w:rPr>
                            <w:rFonts w:hint="eastAsia"/>
                            <w:sz w:val="18"/>
                            <w:szCs w:val="18"/>
                          </w:rPr>
                          <w:t>不通过</w:t>
                        </w:r>
                      </w:p>
                    </w:txbxContent>
                  </v:textbox>
                </v:shape>
                <v:line id="直接连接符 404" o:spid="_x0000_s1348" style="position:absolute;visibility:visible;mso-wrap-style:square" from="28575,31699" to="28581,3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">
                  <v:stroke endarrow="block"/>
                </v:line>
                <v:shape id="流程图: 决策 405" o:spid="_x0000_s1349" type="#_x0000_t110" style="position:absolute;left:14668;top:33407;width:28575;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">
                  <v:textbox>
                    <w:txbxContent>
                      <w:p w:rsidR="004D28C8" w:rsidRDefault="004D28C8">
                        <w:pPr>
                          <w:ind w:leftChars="-85" w:left="-178" w:firstLineChars="98" w:firstLine="176"/>
                        </w:pPr>
                        <w:r>
                          <w:rPr>
                            <w:rFonts w:hint="eastAsia"/>
                            <w:sz w:val="18"/>
                            <w:szCs w:val="18"/>
                          </w:rPr>
                          <w:t>6</w:t>
                        </w:r>
                        <w:r>
                          <w:rPr>
                            <w:rFonts w:hint="eastAsia"/>
                            <w:sz w:val="18"/>
                            <w:szCs w:val="18"/>
                          </w:rPr>
                          <w:t>面试</w:t>
                        </w:r>
                        <w:r>
                          <w:rPr>
                            <w:rFonts w:hint="eastAsia"/>
                            <w:sz w:val="18"/>
                            <w:szCs w:val="18"/>
                          </w:rPr>
                          <w:t>.</w:t>
                        </w:r>
                        <w:r>
                          <w:rPr>
                            <w:rFonts w:hint="eastAsia"/>
                            <w:sz w:val="18"/>
                            <w:szCs w:val="18"/>
                          </w:rPr>
                          <w:t>教学、科研能力考察通过</w:t>
                        </w:r>
                      </w:p>
                    </w:txbxContent>
                  </v:textbox>
                </v:shape>
                <v:oval id="椭圆 406" o:spid="_x0000_s1350" style="position:absolute;left:20574;top:54483;width:17145;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">
                  <v:textbox>
                    <w:txbxContent>
                      <w:p w:rsidR="004D28C8" w:rsidRDefault="004D28C8">
                        <w:pPr>
                          <w:ind w:firstLineChars="200" w:firstLine="360"/>
                        </w:pPr>
                        <w:r>
                          <w:rPr>
                            <w:rFonts w:hint="eastAsia"/>
                            <w:sz w:val="18"/>
                            <w:szCs w:val="18"/>
                          </w:rPr>
                          <w:t xml:space="preserve">12. </w:t>
                        </w:r>
                        <w:r>
                          <w:rPr>
                            <w:rFonts w:hint="eastAsia"/>
                            <w:sz w:val="18"/>
                            <w:szCs w:val="18"/>
                          </w:rPr>
                          <w:t>引进</w:t>
                        </w:r>
                      </w:p>
                    </w:txbxContent>
                  </v:textbox>
                </v:oval>
                <v:line id="直接连接符 407" o:spid="_x0000_s1351" style="position:absolute;visibility:visible;mso-wrap-style:square" from="43434,36652" to="50292,3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FNxwAAANwAAAAPAAAAZHJzL2Rvd25yZXYueG1sRI9Pa8JA&#10;FMTvQr/D8gq96aZagq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EDwYU3HAAAA3AAA&#10;AA8AAAAAAAAAAAAAAAAABwIAAGRycy9kb3ducmV2LnhtbFBLBQYAAAAAAwADALcAAAD7AgAAAAA=&#10;"/>
                <v:shape id="文本框 408" o:spid="_x0000_s1352" type="#_x0000_t202" style="position:absolute;left:44577;top:9906;width:914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">
                  <v:textbox>
                    <w:txbxContent>
                      <w:p w:rsidR="004D28C8" w:rsidRDefault="004D28C8">
                        <w:pPr>
                          <w:rPr>
                            <w:sz w:val="18"/>
                            <w:szCs w:val="18"/>
                          </w:rPr>
                        </w:pPr>
                        <w:r>
                          <w:rPr>
                            <w:rFonts w:hint="eastAsia"/>
                            <w:sz w:val="18"/>
                            <w:szCs w:val="18"/>
                          </w:rPr>
                          <w:t>修订引进计划</w:t>
                        </w:r>
                      </w:p>
                    </w:txbxContent>
                  </v:textbox>
                </v:shape>
                <v:line id="直接连接符 409" o:spid="_x0000_s1353" style="position:absolute;visibility:visible;mso-wrap-style:square" from="29718,50520" to="29724,5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Yw2xQAAANwAAAAPAAAAZHJzL2Rvd25yZXYueG1sRI9PawIx&#10;FMTvBb9DeIXealZp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C8bYw2xQAAANwAAAAP&#10;AAAAAAAAAAAAAAAAAAcCAABkcnMvZG93bnJldi54bWxQSwUGAAAAAAMAAwC3AAAA+QIAAAAA&#10;">
                  <v:stroke endarrow="block"/>
                </v:line>
                <v:shape id="文本框 410" o:spid="_x0000_s1354" type="#_x0000_t202" style="position:absolute;left:20574;top:41605;width:1600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">
                  <v:textbox>
                    <w:txbxContent>
                      <w:p w:rsidR="004D28C8" w:rsidRDefault="004D28C8">
                        <w:pPr>
                          <w:jc w:val="center"/>
                        </w:pPr>
                        <w:r>
                          <w:rPr>
                            <w:rFonts w:hint="eastAsia"/>
                          </w:rPr>
                          <w:t xml:space="preserve">10 </w:t>
                        </w:r>
                        <w:r>
                          <w:rPr>
                            <w:rFonts w:hint="eastAsia"/>
                          </w:rPr>
                          <w:t>上报学校审核</w:t>
                        </w:r>
                      </w:p>
                    </w:txbxContent>
                  </v:textbox>
                </v:shape>
                <v:shape id="流程图: 决策 411" o:spid="_x0000_s1355" type="#_x0000_t110" style="position:absolute;left:18288;top:46558;width:2286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">
                  <v:textbox>
                    <w:txbxContent>
                      <w:p w:rsidR="004D28C8" w:rsidRDefault="004D28C8">
                        <w:pPr>
                          <w:snapToGrid w:val="0"/>
                          <w:spacing w:line="240" w:lineRule="atLeast"/>
                          <w:ind w:leftChars="-1" w:hangingChars="1" w:hanging="2"/>
                        </w:pPr>
                        <w:r>
                          <w:rPr>
                            <w:rFonts w:hint="eastAsia"/>
                            <w:sz w:val="18"/>
                            <w:szCs w:val="18"/>
                          </w:rPr>
                          <w:t xml:space="preserve">11. </w:t>
                        </w:r>
                        <w:r>
                          <w:rPr>
                            <w:rFonts w:hint="eastAsia"/>
                            <w:sz w:val="18"/>
                            <w:szCs w:val="18"/>
                          </w:rPr>
                          <w:t>是否有异议</w:t>
                        </w:r>
                      </w:p>
                    </w:txbxContent>
                  </v:textbox>
                </v:shape>
                <v:line id="直接连接符 412" o:spid="_x0000_s1356" style="position:absolute;visibility:visible;mso-wrap-style:square" from="29718,44577" to="29724,4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">
                  <v:stroke endarrow="block"/>
                </v:line>
                <v:shape id="文本框 413" o:spid="_x0000_s1357" type="#_x0000_t202" style="position:absolute;left:25146;top:51511;width:3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" stroked="f">
                  <v:textbox>
                    <w:txbxContent>
                      <w:p w:rsidR="004D28C8" w:rsidRDefault="004D28C8">
                        <w:r>
                          <w:rPr>
                            <w:rFonts w:hint="eastAsia"/>
                          </w:rPr>
                          <w:t>无</w:t>
                        </w:r>
                      </w:p>
                    </w:txbxContent>
                  </v:textbox>
                </v:shape>
                <v:line id="直接连接符 414" o:spid="_x0000_s1358" style="position:absolute;visibility:visible;mso-wrap-style:square" from="41148,48539" to="44577,4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8xgAAANwAAAAPAAAAZHJzL2Rvd25yZXYueG1sRI9Ba8JA&#10;FITvgv9heYI33VhL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WrfMfMYAAADcAAAA&#10;DwAAAAAAAAAAAAAAAAAHAgAAZHJzL2Rvd25yZXYueG1sUEsFBgAAAAADAAMAtwAAAPoCAAAAAA==&#10;"/>
                <v:shape id="文本框 415" o:spid="_x0000_s1359" type="#_x0000_t202" style="position:absolute;left:42291;top:60426;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">
                  <v:textbox>
                    <w:txbxContent>
                      <w:p w:rsidR="004D28C8" w:rsidRDefault="004D28C8">
                        <w:pPr>
                          <w:jc w:val="center"/>
                        </w:pPr>
                        <w:r>
                          <w:rPr>
                            <w:rFonts w:hint="eastAsia"/>
                          </w:rPr>
                          <w:t>淘汰</w:t>
                        </w:r>
                      </w:p>
                    </w:txbxContent>
                  </v:textbox>
                </v:shape>
                <v:line id="直接连接符 416" o:spid="_x0000_s1360" style="position:absolute;visibility:visible;mso-wrap-style:square" from="46863,56464" to="46869,6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">
                  <v:stroke endarrow="block"/>
                </v:line>
                <v:shape id="流程图: 决策 417" o:spid="_x0000_s1361" type="#_x0000_t110" style="position:absolute;left:41148;top:46558;width:11430;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">
                  <v:textbox>
                    <w:txbxContent>
                      <w:p w:rsidR="004D28C8" w:rsidRDefault="004D28C8">
                        <w:pPr>
                          <w:snapToGrid w:val="0"/>
                          <w:spacing w:line="240" w:lineRule="atLeast"/>
                          <w:ind w:leftChars="-1" w:hangingChars="1" w:hanging="2"/>
                        </w:pPr>
                        <w:r>
                          <w:rPr>
                            <w:rFonts w:hint="eastAsia"/>
                            <w:sz w:val="18"/>
                            <w:szCs w:val="18"/>
                          </w:rPr>
                          <w:t xml:space="preserve">12. </w:t>
                        </w:r>
                        <w:r>
                          <w:rPr>
                            <w:rFonts w:hint="eastAsia"/>
                            <w:sz w:val="18"/>
                            <w:szCs w:val="18"/>
                          </w:rPr>
                          <w:t>组织专家讨论是否引进</w:t>
                        </w:r>
                      </w:p>
                    </w:txbxContent>
                  </v:textbox>
                </v:shape>
                <v:shape id="文本框 418" o:spid="_x0000_s1362" type="#_x0000_t202" style="position:absolute;left:41148;top:45567;width:228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" stroked="f">
                  <v:textbox>
                    <w:txbxContent>
                      <w:p w:rsidR="004D28C8" w:rsidRDefault="004D28C8">
                        <w:r>
                          <w:rPr>
                            <w:rFonts w:hint="eastAsia"/>
                          </w:rPr>
                          <w:t>有</w:t>
                        </w:r>
                      </w:p>
                    </w:txbxContent>
                  </v:textbox>
                </v:shape>
                <v:shape id="文本框 419" o:spid="_x0000_s1363" type="#_x0000_t202" style="position:absolute;left:44577;top:42595;width:2286;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" strokecolor="white">
                  <v:textbox>
                    <w:txbxContent>
                      <w:p w:rsidR="004D28C8" w:rsidRDefault="004D28C8">
                        <w:pPr>
                          <w:rPr>
                            <w:sz w:val="18"/>
                            <w:szCs w:val="18"/>
                          </w:rPr>
                        </w:pPr>
                        <w:r>
                          <w:rPr>
                            <w:rFonts w:hint="eastAsia"/>
                            <w:sz w:val="18"/>
                            <w:szCs w:val="18"/>
                          </w:rPr>
                          <w:t>是</w:t>
                        </w:r>
                      </w:p>
                    </w:txbxContent>
                  </v:textbox>
                </v:shape>
                <v:line id="直接连接符 420" o:spid="_x0000_s1364" style="position:absolute;flip:x;visibility:visible;mso-wrap-style:square" from="36576,42595" to="46863,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">
                  <v:stroke endarrow="block"/>
                </v:line>
                <v:line id="直接连接符 421" o:spid="_x0000_s1365" style="position:absolute;flip:x;visibility:visible;mso-wrap-style:square" from="50292,36652" to="50298,4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">
                  <v:stroke endarrow="block"/>
                </v:line>
                <v:shape id="文本框 422" o:spid="_x0000_s1366" type="#_x0000_t202" style="position:absolute;left:48006;top:41605;width:457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">
                  <v:textbox>
                    <w:txbxContent>
                      <w:p w:rsidR="004D28C8" w:rsidRDefault="004D28C8">
                        <w:pPr>
                          <w:rPr>
                            <w:sz w:val="18"/>
                            <w:szCs w:val="18"/>
                          </w:rPr>
                        </w:pPr>
                        <w:r>
                          <w:rPr>
                            <w:rFonts w:hint="eastAsia"/>
                            <w:sz w:val="18"/>
                            <w:szCs w:val="18"/>
                          </w:rPr>
                          <w:t>淘汰</w:t>
                        </w:r>
                      </w:p>
                    </w:txbxContent>
                  </v:textbox>
                </v:shape>
                <v:line id="直接连接符 423" o:spid="_x0000_s1367" style="position:absolute;visibility:visible;mso-wrap-style:square" from="50292,42595" to="50292,4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axAAAANwAAAAPAAAAZHJzL2Rvd25yZXYueG1sRE/LasJA&#10;FN0L/sNwhe50Ui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G39GprEAAAA3AAAAA8A&#10;AAAAAAAAAAAAAAAABwIAAGRycy9kb3ducmV2LnhtbFBLBQYAAAAAAwADALcAAAD4AgAAAAA=&#10;"/>
                <v:shape id="流程图: 决策 424" o:spid="_x0000_s1368" type="#_x0000_t110" style="position:absolute;left:16478;top:16109;width:25343;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" strokeweight="1.5pt">
                  <v:textbox>
                    <w:txbxContent>
                      <w:p w:rsidR="004D28C8" w:rsidRDefault="004D28C8">
                        <w:pPr>
                          <w:adjustRightInd w:val="0"/>
                          <w:snapToGrid w:val="0"/>
                          <w:spacing w:line="240" w:lineRule="atLeast"/>
                          <w:rPr>
                            <w:sz w:val="18"/>
                            <w:szCs w:val="18"/>
                          </w:rPr>
                        </w:pPr>
                        <w:r>
                          <w:rPr>
                            <w:rFonts w:hint="eastAsia"/>
                            <w:sz w:val="18"/>
                            <w:szCs w:val="18"/>
                          </w:rPr>
                          <w:t xml:space="preserve">3. </w:t>
                        </w:r>
                        <w:r>
                          <w:rPr>
                            <w:rFonts w:hint="eastAsia"/>
                            <w:sz w:val="18"/>
                            <w:szCs w:val="18"/>
                          </w:rPr>
                          <w:t>是否符合学校的编制和人才引进要求</w:t>
                        </w:r>
                      </w:p>
                    </w:txbxContent>
                  </v:textbox>
                </v:shape>
                <v:shape id="流程图: 可选过程 425" o:spid="_x0000_s1369" type="#_x0000_t176" style="position:absolute;top:25755;width:13716;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">
                  <v:textbox>
                    <w:txbxContent>
                      <w:p w:rsidR="004D28C8" w:rsidRDefault="004D28C8">
                        <w:pPr>
                          <w:rPr>
                            <w:sz w:val="18"/>
                            <w:szCs w:val="18"/>
                          </w:rPr>
                        </w:pPr>
                        <w:r>
                          <w:rPr>
                            <w:rFonts w:hint="eastAsia"/>
                            <w:sz w:val="18"/>
                            <w:szCs w:val="18"/>
                          </w:rPr>
                          <w:t>1.</w:t>
                        </w:r>
                        <w:r>
                          <w:rPr>
                            <w:rFonts w:hint="eastAsia"/>
                            <w:sz w:val="18"/>
                            <w:szCs w:val="18"/>
                          </w:rPr>
                          <w:t>筛选时</w:t>
                        </w:r>
                        <w:r>
                          <w:rPr>
                            <w:rFonts w:hint="eastAsia"/>
                            <w:sz w:val="18"/>
                            <w:szCs w:val="18"/>
                          </w:rPr>
                          <w:t>,</w:t>
                        </w:r>
                        <w:r>
                          <w:rPr>
                            <w:rFonts w:hint="eastAsia"/>
                            <w:sz w:val="18"/>
                            <w:szCs w:val="18"/>
                          </w:rPr>
                          <w:t>易受人为因素影响</w:t>
                        </w:r>
                        <w:r>
                          <w:rPr>
                            <w:rFonts w:hint="eastAsia"/>
                            <w:sz w:val="18"/>
                            <w:szCs w:val="18"/>
                          </w:rPr>
                          <w:t>,</w:t>
                        </w:r>
                        <w:r>
                          <w:rPr>
                            <w:rFonts w:hint="eastAsia"/>
                            <w:sz w:val="18"/>
                            <w:szCs w:val="18"/>
                          </w:rPr>
                          <w:t>把关不严</w:t>
                        </w:r>
                      </w:p>
                    </w:txbxContent>
                  </v:textbox>
                </v:shape>
                <v:line id="直接连接符 426" o:spid="_x0000_s1370" style="position:absolute;flip:y;visibility:visible;mso-wrap-style:square" from="46716,42392" to="46723,4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WS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fAK/Z9IRkMsfAAAA//8DAFBLAQItABQABgAIAAAAIQDb4fbL7gAAAIUBAAATAAAAAAAA&#10;AAAAAAAAAAAAAABbQ29udGVudF9UeXBlc10ueG1sUEsBAi0AFAAGAAgAAAAhAFr0LFu/AAAAFQEA&#10;AAsAAAAAAAAAAAAAAAAAHwEAAF9yZWxzLy5yZWxzUEsBAi0AFAAGAAgAAAAhAEQLBZLHAAAA3AAA&#10;AA8AAAAAAAAAAAAAAAAABwIAAGRycy9kb3ducmV2LnhtbFBLBQYAAAAAAwADALcAAAD7AgAAAAA=&#10;"/>
                <w10:anchorlock/>
              </v:group>
            </w:pict>
          </mc:Fallback>
        </mc:AlternateContent>
      </w:r>
    </w:p>
    <w:p w:rsidR="008E3976" w:rsidRDefault="004A0339">
      <w:pPr>
        <w:spacing w:line="440" w:lineRule="exact"/>
        <w:rPr>
          <w:sz w:val="28"/>
          <w:szCs w:val="28"/>
        </w:rPr>
      </w:pPr>
      <w:r>
        <w:rPr>
          <w:rFonts w:hint="eastAsia"/>
          <w:sz w:val="28"/>
          <w:szCs w:val="28"/>
        </w:rPr>
        <w:t>本工作流程中风险点的防范措施：</w:t>
      </w:r>
    </w:p>
    <w:p w:rsidR="008E3976" w:rsidRDefault="004A0339">
      <w:pPr>
        <w:spacing w:line="440" w:lineRule="exact"/>
        <w:ind w:firstLineChars="200" w:firstLine="560"/>
        <w:rPr>
          <w:sz w:val="28"/>
          <w:szCs w:val="28"/>
        </w:rPr>
      </w:pPr>
      <w:r>
        <w:rPr>
          <w:rFonts w:hint="eastAsia"/>
          <w:sz w:val="28"/>
          <w:szCs w:val="28"/>
        </w:rPr>
        <w:t>1</w:t>
      </w:r>
      <w:r>
        <w:rPr>
          <w:rFonts w:hint="eastAsia"/>
          <w:sz w:val="28"/>
          <w:szCs w:val="28"/>
        </w:rPr>
        <w:t>、严格按照学校的相关规定制定进人计划，党政联席会要充分讨论进人计划的合理性和前瞻性。</w:t>
      </w:r>
    </w:p>
    <w:p w:rsidR="008E3976" w:rsidRDefault="004A0339">
      <w:pPr>
        <w:spacing w:line="440" w:lineRule="exact"/>
        <w:ind w:firstLine="570"/>
        <w:rPr>
          <w:rFonts w:ascii="宋体" w:hAnsi="宋体"/>
          <w:sz w:val="24"/>
        </w:rPr>
      </w:pPr>
      <w:r>
        <w:rPr>
          <w:rFonts w:hint="eastAsia"/>
          <w:sz w:val="28"/>
          <w:szCs w:val="28"/>
        </w:rPr>
        <w:t>2</w:t>
      </w:r>
      <w:r>
        <w:rPr>
          <w:rFonts w:hint="eastAsia"/>
          <w:sz w:val="28"/>
          <w:szCs w:val="28"/>
        </w:rPr>
        <w:t>、</w:t>
      </w:r>
      <w:r>
        <w:rPr>
          <w:rFonts w:ascii="宋体" w:hAnsi="宋体" w:hint="eastAsia"/>
          <w:sz w:val="24"/>
        </w:rPr>
        <w:t xml:space="preserve">选择引进人才时，要严格按学校学院要求执行，不受人为因素影响。 </w:t>
      </w:r>
    </w:p>
    <w:p w:rsidR="008E3976" w:rsidRDefault="004A0339">
      <w:pPr>
        <w:spacing w:line="300" w:lineRule="auto"/>
        <w:ind w:firstLineChars="200" w:firstLine="560"/>
        <w:rPr>
          <w:sz w:val="28"/>
          <w:szCs w:val="28"/>
        </w:rPr>
      </w:pPr>
      <w:r>
        <w:rPr>
          <w:rFonts w:hint="eastAsia"/>
          <w:sz w:val="28"/>
          <w:szCs w:val="28"/>
        </w:rPr>
        <w:t>3</w:t>
      </w:r>
      <w:r>
        <w:rPr>
          <w:rFonts w:hint="eastAsia"/>
          <w:sz w:val="28"/>
          <w:szCs w:val="28"/>
        </w:rPr>
        <w:t>、面试时，考察小组要严格把关，严格考评标准，不能走过场。</w:t>
      </w:r>
    </w:p>
    <w:p w:rsidR="008E3976" w:rsidRDefault="008E3976">
      <w:pPr>
        <w:jc w:val="center"/>
      </w:pPr>
    </w:p>
    <w:p w:rsidR="008E3976" w:rsidRDefault="004A0339">
      <w:pPr>
        <w:jc w:val="left"/>
        <w:rPr>
          <w:rFonts w:ascii="宋体" w:eastAsia="宋体" w:hAnsi="宋体" w:cs="宋体"/>
          <w:b/>
          <w:bCs/>
          <w:sz w:val="28"/>
          <w:szCs w:val="36"/>
        </w:rPr>
      </w:pPr>
      <w:r>
        <w:rPr>
          <w:rFonts w:ascii="宋体" w:eastAsia="宋体" w:hAnsi="宋体" w:cs="宋体" w:hint="eastAsia"/>
          <w:b/>
          <w:bCs/>
          <w:sz w:val="28"/>
          <w:szCs w:val="36"/>
        </w:rPr>
        <w:lastRenderedPageBreak/>
        <w:t>16.职称聘评工作流程图</w:t>
      </w:r>
    </w:p>
    <w:p w:rsidR="008E3976" w:rsidRDefault="008E3976">
      <w:pPr>
        <w:jc w:val="center"/>
      </w:pPr>
    </w:p>
    <w:p w:rsidR="008E3976" w:rsidRDefault="004A0339">
      <w:pPr>
        <w:jc w:val="center"/>
      </w:pPr>
      <w:r>
        <w:rPr>
          <w:noProof/>
        </w:rPr>
        <mc:AlternateContent>
          <mc:Choice Requires="wpg">
            <w:drawing>
              <wp:anchor distT="0" distB="0" distL="114300" distR="114300" simplePos="0" relativeHeight="254334976" behindDoc="0" locked="0" layoutInCell="1" allowOverlap="1">
                <wp:simplePos x="0" y="0"/>
                <wp:positionH relativeFrom="column">
                  <wp:posOffset>1079500</wp:posOffset>
                </wp:positionH>
                <wp:positionV relativeFrom="paragraph">
                  <wp:posOffset>32385</wp:posOffset>
                </wp:positionV>
                <wp:extent cx="3095625" cy="7303770"/>
                <wp:effectExtent l="5080" t="4445" r="4445" b="6985"/>
                <wp:wrapNone/>
                <wp:docPr id="444" name="组合 444"/>
                <wp:cNvGraphicFramePr/>
                <a:graphic xmlns:a="http://schemas.openxmlformats.org/drawingml/2006/main">
                  <a:graphicData uri="http://schemas.microsoft.com/office/word/2010/wordprocessingGroup">
                    <wpg:wgp>
                      <wpg:cNvGrpSpPr/>
                      <wpg:grpSpPr>
                        <a:xfrm>
                          <a:off x="0" y="0"/>
                          <a:ext cx="3095625" cy="7303770"/>
                          <a:chOff x="10216" y="19519"/>
                          <a:chExt cx="3450" cy="8744"/>
                        </a:xfrm>
                      </wpg:grpSpPr>
                      <wps:wsp>
                        <wps:cNvPr id="445" name="流程图: 过程 428"/>
                        <wps:cNvSpPr/>
                        <wps:spPr>
                          <a:xfrm>
                            <a:off x="10847" y="19519"/>
                            <a:ext cx="2145"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学校发布文件</w:t>
                              </w:r>
                            </w:p>
                          </w:txbxContent>
                        </wps:txbx>
                        <wps:bodyPr anchor="ctr" upright="1"/>
                      </wps:wsp>
                      <wps:wsp>
                        <wps:cNvPr id="446" name="流程图: 过程 429"/>
                        <wps:cNvSpPr/>
                        <wps:spPr>
                          <a:xfrm>
                            <a:off x="10847" y="20434"/>
                            <a:ext cx="2145"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学院召开会议布置</w:t>
                              </w:r>
                            </w:p>
                          </w:txbxContent>
                        </wps:txbx>
                        <wps:bodyPr anchor="ctr" upright="1"/>
                      </wps:wsp>
                      <wps:wsp>
                        <wps:cNvPr id="448" name="流程图: 过程 430"/>
                        <wps:cNvSpPr/>
                        <wps:spPr>
                          <a:xfrm>
                            <a:off x="10847" y="21394"/>
                            <a:ext cx="2145"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公布评审条件</w:t>
                              </w:r>
                            </w:p>
                          </w:txbxContent>
                        </wps:txbx>
                        <wps:bodyPr anchor="ctr" upright="1"/>
                      </wps:wsp>
                      <wps:wsp>
                        <wps:cNvPr id="449" name="流程图: 过程 431"/>
                        <wps:cNvSpPr/>
                        <wps:spPr>
                          <a:xfrm>
                            <a:off x="10847" y="22294"/>
                            <a:ext cx="2145"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个人申报</w:t>
                              </w:r>
                            </w:p>
                          </w:txbxContent>
                        </wps:txbx>
                        <wps:bodyPr anchor="ctr" upright="1"/>
                      </wps:wsp>
                      <wps:wsp>
                        <wps:cNvPr id="450" name="流程图: 过程 432"/>
                        <wps:cNvSpPr/>
                        <wps:spPr>
                          <a:xfrm>
                            <a:off x="10847" y="23209"/>
                            <a:ext cx="2145"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提交资料</w:t>
                              </w:r>
                            </w:p>
                          </w:txbxContent>
                        </wps:txbx>
                        <wps:bodyPr anchor="ctr" upright="1"/>
                      </wps:wsp>
                      <wps:wsp>
                        <wps:cNvPr id="451" name="流程图: 过程 433"/>
                        <wps:cNvSpPr/>
                        <wps:spPr>
                          <a:xfrm>
                            <a:off x="10501" y="24079"/>
                            <a:ext cx="2851"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分别提交高校或学院留存</w:t>
                              </w:r>
                            </w:p>
                          </w:txbxContent>
                        </wps:txbx>
                        <wps:bodyPr anchor="ctr" upright="1"/>
                      </wps:wsp>
                      <wps:wsp>
                        <wps:cNvPr id="452" name="流程图: 过程 434"/>
                        <wps:cNvSpPr/>
                        <wps:spPr>
                          <a:xfrm>
                            <a:off x="10216" y="25039"/>
                            <a:ext cx="3450"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学校发布评聘要求和评聘数量</w:t>
                              </w:r>
                            </w:p>
                          </w:txbxContent>
                        </wps:txbx>
                        <wps:bodyPr anchor="ctr" upright="1"/>
                      </wps:wsp>
                      <wps:wsp>
                        <wps:cNvPr id="453" name="流程图: 过程 435"/>
                        <wps:cNvSpPr/>
                        <wps:spPr>
                          <a:xfrm>
                            <a:off x="10861" y="25984"/>
                            <a:ext cx="2160"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评委会审议结果</w:t>
                              </w:r>
                            </w:p>
                          </w:txbxContent>
                        </wps:txbx>
                        <wps:bodyPr anchor="ctr" upright="1"/>
                      </wps:wsp>
                      <wps:wsp>
                        <wps:cNvPr id="454" name="流程图: 过程 436"/>
                        <wps:cNvSpPr/>
                        <wps:spPr>
                          <a:xfrm>
                            <a:off x="10861" y="26884"/>
                            <a:ext cx="2160"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公示</w:t>
                              </w:r>
                            </w:p>
                          </w:txbxContent>
                        </wps:txbx>
                        <wps:bodyPr anchor="ctr" upright="1"/>
                      </wps:wsp>
                      <wps:wsp>
                        <wps:cNvPr id="455" name="流程图: 过程 437"/>
                        <wps:cNvSpPr/>
                        <wps:spPr>
                          <a:xfrm>
                            <a:off x="10861" y="27739"/>
                            <a:ext cx="2160" cy="52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上报</w:t>
                              </w:r>
                            </w:p>
                          </w:txbxContent>
                        </wps:txbx>
                        <wps:bodyPr anchor="ctr" upright="1"/>
                      </wps:wsp>
                      <wps:wsp>
                        <wps:cNvPr id="456" name="直接箭头连接符 438"/>
                        <wps:cNvCnPr/>
                        <wps:spPr>
                          <a:xfrm>
                            <a:off x="11920" y="20044"/>
                            <a:ext cx="0" cy="390"/>
                          </a:xfrm>
                          <a:prstGeom prst="straightConnector1">
                            <a:avLst/>
                          </a:prstGeom>
                          <a:ln w="9525" cap="flat" cmpd="sng">
                            <a:solidFill>
                              <a:srgbClr val="000000"/>
                            </a:solidFill>
                            <a:prstDash val="solid"/>
                            <a:headEnd type="none" w="med" len="med"/>
                            <a:tailEnd type="triangle" w="med" len="med"/>
                          </a:ln>
                        </wps:spPr>
                        <wps:bodyPr/>
                      </wps:wsp>
                      <wps:wsp>
                        <wps:cNvPr id="457" name="直接箭头连接符 439"/>
                        <wps:cNvCnPr/>
                        <wps:spPr>
                          <a:xfrm>
                            <a:off x="11920" y="20959"/>
                            <a:ext cx="0" cy="435"/>
                          </a:xfrm>
                          <a:prstGeom prst="straightConnector1">
                            <a:avLst/>
                          </a:prstGeom>
                          <a:ln w="9525" cap="flat" cmpd="sng">
                            <a:solidFill>
                              <a:srgbClr val="000000"/>
                            </a:solidFill>
                            <a:prstDash val="solid"/>
                            <a:headEnd type="none" w="med" len="med"/>
                            <a:tailEnd type="triangle" w="med" len="med"/>
                          </a:ln>
                        </wps:spPr>
                        <wps:bodyPr/>
                      </wps:wsp>
                      <wps:wsp>
                        <wps:cNvPr id="458" name="直接箭头连接符 440"/>
                        <wps:cNvCnPr/>
                        <wps:spPr>
                          <a:xfrm>
                            <a:off x="11920" y="21919"/>
                            <a:ext cx="0" cy="375"/>
                          </a:xfrm>
                          <a:prstGeom prst="straightConnector1">
                            <a:avLst/>
                          </a:prstGeom>
                          <a:ln w="9525" cap="flat" cmpd="sng">
                            <a:solidFill>
                              <a:srgbClr val="000000"/>
                            </a:solidFill>
                            <a:prstDash val="solid"/>
                            <a:headEnd type="none" w="med" len="med"/>
                            <a:tailEnd type="triangle" w="med" len="med"/>
                          </a:ln>
                        </wps:spPr>
                        <wps:bodyPr/>
                      </wps:wsp>
                      <wps:wsp>
                        <wps:cNvPr id="459" name="直接箭头连接符 441"/>
                        <wps:cNvCnPr/>
                        <wps:spPr>
                          <a:xfrm>
                            <a:off x="11920" y="22819"/>
                            <a:ext cx="0" cy="390"/>
                          </a:xfrm>
                          <a:prstGeom prst="straightConnector1">
                            <a:avLst/>
                          </a:prstGeom>
                          <a:ln w="9525" cap="flat" cmpd="sng">
                            <a:solidFill>
                              <a:srgbClr val="000000"/>
                            </a:solidFill>
                            <a:prstDash val="solid"/>
                            <a:headEnd type="none" w="med" len="med"/>
                            <a:tailEnd type="triangle" w="med" len="med"/>
                          </a:ln>
                        </wps:spPr>
                        <wps:bodyPr/>
                      </wps:wsp>
                      <wps:wsp>
                        <wps:cNvPr id="460" name="直接箭头连接符 442"/>
                        <wps:cNvCnPr/>
                        <wps:spPr>
                          <a:xfrm>
                            <a:off x="11920" y="23734"/>
                            <a:ext cx="7" cy="345"/>
                          </a:xfrm>
                          <a:prstGeom prst="straightConnector1">
                            <a:avLst/>
                          </a:prstGeom>
                          <a:ln w="9525" cap="flat" cmpd="sng">
                            <a:solidFill>
                              <a:srgbClr val="000000"/>
                            </a:solidFill>
                            <a:prstDash val="solid"/>
                            <a:headEnd type="none" w="med" len="med"/>
                            <a:tailEnd type="triangle" w="med" len="med"/>
                          </a:ln>
                        </wps:spPr>
                        <wps:bodyPr/>
                      </wps:wsp>
                      <wps:wsp>
                        <wps:cNvPr id="461" name="直接箭头连接符 443"/>
                        <wps:cNvCnPr/>
                        <wps:spPr>
                          <a:xfrm>
                            <a:off x="11927" y="24604"/>
                            <a:ext cx="14" cy="435"/>
                          </a:xfrm>
                          <a:prstGeom prst="straightConnector1">
                            <a:avLst/>
                          </a:prstGeom>
                          <a:ln w="9525" cap="flat" cmpd="sng">
                            <a:solidFill>
                              <a:srgbClr val="000000"/>
                            </a:solidFill>
                            <a:prstDash val="solid"/>
                            <a:headEnd type="none" w="med" len="med"/>
                            <a:tailEnd type="triangle" w="med" len="med"/>
                          </a:ln>
                        </wps:spPr>
                        <wps:bodyPr/>
                      </wps:wsp>
                      <wps:wsp>
                        <wps:cNvPr id="463" name="直接箭头连接符 444"/>
                        <wps:cNvCnPr/>
                        <wps:spPr>
                          <a:xfrm>
                            <a:off x="11941" y="25564"/>
                            <a:ext cx="0" cy="420"/>
                          </a:xfrm>
                          <a:prstGeom prst="straightConnector1">
                            <a:avLst/>
                          </a:prstGeom>
                          <a:ln w="9525" cap="flat" cmpd="sng">
                            <a:solidFill>
                              <a:srgbClr val="000000"/>
                            </a:solidFill>
                            <a:prstDash val="solid"/>
                            <a:headEnd type="none" w="med" len="med"/>
                            <a:tailEnd type="triangle" w="med" len="med"/>
                          </a:ln>
                        </wps:spPr>
                        <wps:bodyPr/>
                      </wps:wsp>
                      <wps:wsp>
                        <wps:cNvPr id="464" name="直接箭头连接符 445"/>
                        <wps:cNvCnPr/>
                        <wps:spPr>
                          <a:xfrm>
                            <a:off x="11941" y="26509"/>
                            <a:ext cx="0" cy="375"/>
                          </a:xfrm>
                          <a:prstGeom prst="straightConnector1">
                            <a:avLst/>
                          </a:prstGeom>
                          <a:ln w="9525" cap="flat" cmpd="sng">
                            <a:solidFill>
                              <a:srgbClr val="000000"/>
                            </a:solidFill>
                            <a:prstDash val="solid"/>
                            <a:headEnd type="none" w="med" len="med"/>
                            <a:tailEnd type="triangle" w="med" len="med"/>
                          </a:ln>
                        </wps:spPr>
                        <wps:bodyPr/>
                      </wps:wsp>
                      <wps:wsp>
                        <wps:cNvPr id="465" name="直接箭头连接符 446"/>
                        <wps:cNvCnPr/>
                        <wps:spPr>
                          <a:xfrm>
                            <a:off x="11941" y="27409"/>
                            <a:ext cx="0" cy="33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444" o:spid="_x0000_s1371" style="position:absolute;left:0;text-align:left;margin-left:85pt;margin-top:2.55pt;width:243.75pt;height:575.1pt;z-index:254334976;mso-position-horizontal-relative:text;mso-position-vertical-relative:text" coordorigin="10216,19519" coordsize="345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">
                <v:shape id="流程图: 过程 428" o:spid="_x0000_s1372" type="#_x0000_t109" style="position:absolute;left:10847;top:19519;width:214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" filled="f">
                  <v:stroke endarrow="block"/>
                  <v:textbox>
                    <w:txbxContent>
                      <w:p w:rsidR="004D28C8" w:rsidRDefault="004D28C8">
                        <w:pPr>
                          <w:jc w:val="center"/>
                        </w:pPr>
                        <w:r>
                          <w:rPr>
                            <w:rFonts w:hint="eastAsia"/>
                          </w:rPr>
                          <w:t>学校发布文件</w:t>
                        </w:r>
                      </w:p>
                    </w:txbxContent>
                  </v:textbox>
                </v:shape>
                <v:shape id="流程图: 过程 429" o:spid="_x0000_s1373" type="#_x0000_t109" style="position:absolute;left:10847;top:20434;width:214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" filled="f">
                  <v:stroke endarrow="block"/>
                  <v:textbox>
                    <w:txbxContent>
                      <w:p w:rsidR="004D28C8" w:rsidRDefault="004D28C8">
                        <w:pPr>
                          <w:jc w:val="center"/>
                        </w:pPr>
                        <w:r>
                          <w:rPr>
                            <w:rFonts w:hint="eastAsia"/>
                          </w:rPr>
                          <w:t>学院召开会议布置</w:t>
                        </w:r>
                      </w:p>
                    </w:txbxContent>
                  </v:textbox>
                </v:shape>
                <v:shape id="流程图: 过程 430" o:spid="_x0000_s1374" type="#_x0000_t109" style="position:absolute;left:10847;top:21394;width:214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" filled="f">
                  <v:stroke endarrow="block"/>
                  <v:textbox>
                    <w:txbxContent>
                      <w:p w:rsidR="004D28C8" w:rsidRDefault="004D28C8">
                        <w:pPr>
                          <w:jc w:val="center"/>
                        </w:pPr>
                        <w:r>
                          <w:rPr>
                            <w:rFonts w:hint="eastAsia"/>
                          </w:rPr>
                          <w:t>公布评审条件</w:t>
                        </w:r>
                      </w:p>
                    </w:txbxContent>
                  </v:textbox>
                </v:shape>
                <v:shape id="流程图: 过程 431" o:spid="_x0000_s1375" type="#_x0000_t109" style="position:absolute;left:10847;top:22294;width:214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" filled="f">
                  <v:stroke endarrow="block"/>
                  <v:textbox>
                    <w:txbxContent>
                      <w:p w:rsidR="004D28C8" w:rsidRDefault="004D28C8">
                        <w:pPr>
                          <w:jc w:val="center"/>
                        </w:pPr>
                        <w:r>
                          <w:rPr>
                            <w:rFonts w:hint="eastAsia"/>
                          </w:rPr>
                          <w:t>个人申报</w:t>
                        </w:r>
                      </w:p>
                    </w:txbxContent>
                  </v:textbox>
                </v:shape>
                <v:shape id="流程图: 过程 432" o:spid="_x0000_s1376" type="#_x0000_t109" style="position:absolute;left:10847;top:23209;width:214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" filled="f">
                  <v:stroke endarrow="block"/>
                  <v:textbox>
                    <w:txbxContent>
                      <w:p w:rsidR="004D28C8" w:rsidRDefault="004D28C8">
                        <w:pPr>
                          <w:jc w:val="center"/>
                        </w:pPr>
                        <w:r>
                          <w:rPr>
                            <w:rFonts w:hint="eastAsia"/>
                          </w:rPr>
                          <w:t>提交资料</w:t>
                        </w:r>
                      </w:p>
                    </w:txbxContent>
                  </v:textbox>
                </v:shape>
                <v:shape id="流程图: 过程 433" o:spid="_x0000_s1377" type="#_x0000_t109" style="position:absolute;left:10501;top:24079;width:2851;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" filled="f">
                  <v:stroke endarrow="block"/>
                  <v:textbox>
                    <w:txbxContent>
                      <w:p w:rsidR="004D28C8" w:rsidRDefault="004D28C8">
                        <w:pPr>
                          <w:jc w:val="center"/>
                        </w:pPr>
                        <w:r>
                          <w:rPr>
                            <w:rFonts w:hint="eastAsia"/>
                          </w:rPr>
                          <w:t>分别提交高校或学院留存</w:t>
                        </w:r>
                      </w:p>
                    </w:txbxContent>
                  </v:textbox>
                </v:shape>
                <v:shape id="流程图: 过程 434" o:spid="_x0000_s1378" type="#_x0000_t109" style="position:absolute;left:10216;top:25039;width:345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" filled="f">
                  <v:stroke endarrow="block"/>
                  <v:textbox>
                    <w:txbxContent>
                      <w:p w:rsidR="004D28C8" w:rsidRDefault="004D28C8">
                        <w:pPr>
                          <w:jc w:val="center"/>
                        </w:pPr>
                        <w:r>
                          <w:rPr>
                            <w:rFonts w:hint="eastAsia"/>
                          </w:rPr>
                          <w:t>学校发布评聘要求和评聘数量</w:t>
                        </w:r>
                      </w:p>
                    </w:txbxContent>
                  </v:textbox>
                </v:shape>
                <v:shape id="流程图: 过程 435" o:spid="_x0000_s1379" type="#_x0000_t109" style="position:absolute;left:10861;top:25984;width:216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" filled="f">
                  <v:stroke endarrow="block"/>
                  <v:textbox>
                    <w:txbxContent>
                      <w:p w:rsidR="004D28C8" w:rsidRDefault="004D28C8">
                        <w:pPr>
                          <w:jc w:val="center"/>
                        </w:pPr>
                        <w:r>
                          <w:rPr>
                            <w:rFonts w:hint="eastAsia"/>
                          </w:rPr>
                          <w:t>评委会审议结果</w:t>
                        </w:r>
                      </w:p>
                    </w:txbxContent>
                  </v:textbox>
                </v:shape>
                <v:shape id="流程图: 过程 436" o:spid="_x0000_s1380" type="#_x0000_t109" style="position:absolute;left:10861;top:26884;width:216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" filled="f">
                  <v:stroke endarrow="block"/>
                  <v:textbox>
                    <w:txbxContent>
                      <w:p w:rsidR="004D28C8" w:rsidRDefault="004D28C8">
                        <w:pPr>
                          <w:jc w:val="center"/>
                        </w:pPr>
                        <w:r>
                          <w:rPr>
                            <w:rFonts w:hint="eastAsia"/>
                          </w:rPr>
                          <w:t>公示</w:t>
                        </w:r>
                      </w:p>
                    </w:txbxContent>
                  </v:textbox>
                </v:shape>
                <v:shape id="流程图: 过程 437" o:spid="_x0000_s1381" type="#_x0000_t109" style="position:absolute;left:10861;top:27739;width:216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" filled="f">
                  <v:stroke endarrow="block"/>
                  <v:textbox>
                    <w:txbxContent>
                      <w:p w:rsidR="004D28C8" w:rsidRDefault="004D28C8">
                        <w:pPr>
                          <w:jc w:val="center"/>
                        </w:pPr>
                        <w:r>
                          <w:rPr>
                            <w:rFonts w:hint="eastAsia"/>
                          </w:rPr>
                          <w:t>上报</w:t>
                        </w:r>
                      </w:p>
                    </w:txbxContent>
                  </v:textbox>
                </v:shape>
                <v:shape id="直接箭头连接符 438" o:spid="_x0000_s1382" type="#_x0000_t32" style="position:absolute;left:11920;top:20044;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">
                  <v:stroke endarrow="block"/>
                </v:shape>
                <v:shape id="直接箭头连接符 439" o:spid="_x0000_s1383" type="#_x0000_t32" style="position:absolute;left:11920;top:20959;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">
                  <v:stroke endarrow="block"/>
                </v:shape>
                <v:shape id="直接箭头连接符 440" o:spid="_x0000_s1384" type="#_x0000_t32" style="position:absolute;left:11920;top:21919;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">
                  <v:stroke endarrow="block"/>
                </v:shape>
                <v:shape id="直接箭头连接符 441" o:spid="_x0000_s1385" type="#_x0000_t32" style="position:absolute;left:11920;top:22819;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">
                  <v:stroke endarrow="block"/>
                </v:shape>
                <v:shape id="直接箭头连接符 442" o:spid="_x0000_s1386" type="#_x0000_t32" style="position:absolute;left:11920;top:23734;width:7;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iwwwAAANwAAAAPAAAAZHJzL2Rvd25yZXYueG1sRE/Pa8Iw&#10;FL4P/B/CE3abqUPK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Rw5osMMAAADcAAAADwAA&#10;AAAAAAAAAAAAAAAHAgAAZHJzL2Rvd25yZXYueG1sUEsFBgAAAAADAAMAtwAAAPcCAAAAAA==&#10;">
                  <v:stroke endarrow="block"/>
                </v:shape>
                <v:shape id="直接箭头连接符 443" o:spid="_x0000_s1387" type="#_x0000_t32" style="position:absolute;left:11927;top:24604;width:14;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">
                  <v:stroke endarrow="block"/>
                </v:shape>
                <v:shape id="直接箭头连接符 444" o:spid="_x0000_s1388" type="#_x0000_t32" style="position:absolute;left:11941;top:25564;width: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">
                  <v:stroke endarrow="block"/>
                </v:shape>
                <v:shape id="直接箭头连接符 445" o:spid="_x0000_s1389" type="#_x0000_t32" style="position:absolute;left:11941;top:26509;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">
                  <v:stroke endarrow="block"/>
                </v:shape>
                <v:shape id="直接箭头连接符 446" o:spid="_x0000_s1390" type="#_x0000_t32" style="position:absolute;left:11941;top:27409;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">
                  <v:stroke endarrow="block"/>
                </v:shape>
              </v:group>
            </w:pict>
          </mc:Fallback>
        </mc:AlternateContent>
      </w: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pPr>
    </w:p>
    <w:p w:rsidR="008E3976" w:rsidRDefault="008E3976">
      <w:pPr>
        <w:jc w:val="center"/>
        <w:rPr>
          <w:sz w:val="28"/>
        </w:rPr>
      </w:pPr>
    </w:p>
    <w:p w:rsidR="008E3976" w:rsidRDefault="008E3976">
      <w:pPr>
        <w:jc w:val="center"/>
        <w:rPr>
          <w:sz w:val="28"/>
        </w:rPr>
      </w:pPr>
    </w:p>
    <w:p w:rsidR="008E3976" w:rsidRDefault="008E3976">
      <w:pPr>
        <w:jc w:val="center"/>
        <w:rPr>
          <w:sz w:val="28"/>
        </w:rPr>
      </w:pPr>
    </w:p>
    <w:p w:rsidR="008E3976" w:rsidRDefault="008E3976">
      <w:pPr>
        <w:jc w:val="center"/>
        <w:rPr>
          <w:sz w:val="28"/>
        </w:rPr>
      </w:pPr>
    </w:p>
    <w:p w:rsidR="008E3976" w:rsidRDefault="008E3976">
      <w:pPr>
        <w:jc w:val="center"/>
        <w:rPr>
          <w:sz w:val="28"/>
        </w:rPr>
      </w:pPr>
    </w:p>
    <w:p w:rsidR="008E3976" w:rsidRDefault="008E3976">
      <w:pPr>
        <w:jc w:val="center"/>
        <w:rPr>
          <w:sz w:val="28"/>
        </w:rPr>
      </w:pPr>
    </w:p>
    <w:p w:rsidR="008E3976" w:rsidRDefault="008E3976">
      <w:pPr>
        <w:jc w:val="center"/>
        <w:rPr>
          <w:sz w:val="28"/>
        </w:rPr>
      </w:pPr>
    </w:p>
    <w:p w:rsidR="008E3976" w:rsidRDefault="008E3976">
      <w:pPr>
        <w:jc w:val="center"/>
        <w:rPr>
          <w:sz w:val="28"/>
        </w:rPr>
      </w:pPr>
    </w:p>
    <w:p w:rsidR="008E3976" w:rsidRDefault="008E3976"/>
    <w:p w:rsidR="008E3976" w:rsidRDefault="008E3976"/>
    <w:p w:rsidR="008E3976" w:rsidRDefault="008E3976"/>
    <w:p w:rsidR="008E3976" w:rsidRDefault="004A0339">
      <w:pPr>
        <w:jc w:val="left"/>
        <w:rPr>
          <w:rFonts w:ascii="宋体" w:eastAsia="宋体" w:hAnsi="宋体" w:cs="宋体"/>
          <w:b/>
          <w:bCs/>
          <w:sz w:val="28"/>
        </w:rPr>
      </w:pPr>
      <w:r>
        <w:rPr>
          <w:rFonts w:ascii="宋体" w:eastAsia="宋体" w:hAnsi="宋体" w:cs="宋体" w:hint="eastAsia"/>
          <w:b/>
          <w:bCs/>
          <w:sz w:val="28"/>
        </w:rPr>
        <w:lastRenderedPageBreak/>
        <w:t>17.教职工评优流程图</w:t>
      </w:r>
    </w:p>
    <w:p w:rsidR="008E3976" w:rsidRDefault="004A0339">
      <w:pPr>
        <w:jc w:val="center"/>
      </w:pPr>
      <w:r>
        <w:rPr>
          <w:noProof/>
        </w:rPr>
        <mc:AlternateContent>
          <mc:Choice Requires="wps">
            <w:drawing>
              <wp:anchor distT="0" distB="0" distL="114300" distR="114300" simplePos="0" relativeHeight="254336000" behindDoc="0" locked="0" layoutInCell="1" allowOverlap="1">
                <wp:simplePos x="0" y="0"/>
                <wp:positionH relativeFrom="column">
                  <wp:posOffset>2638425</wp:posOffset>
                </wp:positionH>
                <wp:positionV relativeFrom="paragraph">
                  <wp:posOffset>813435</wp:posOffset>
                </wp:positionV>
                <wp:extent cx="635" cy="396240"/>
                <wp:effectExtent l="37465" t="0" r="38100" b="3810"/>
                <wp:wrapNone/>
                <wp:docPr id="466" name="直接连接符 46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DF911CB" id="直接连接符 466" o:spid="_x0000_s1026" style="position:absolute;left:0;text-align:left;z-index:254336000;visibility:visible;mso-wrap-style:square;mso-wrap-distance-left:9pt;mso-wrap-distance-top:0;mso-wrap-distance-right:9pt;mso-wrap-distance-bottom:0;mso-position-horizontal:absolute;mso-position-horizontal-relative:text;mso-position-vertical:absolute;mso-position-vertical-relative:text" from="207.75pt,64.05pt" to="207.8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">
                <v:stroke endarrow="block"/>
              </v:line>
            </w:pict>
          </mc:Fallback>
        </mc:AlternateContent>
      </w:r>
      <w:r>
        <w:rPr>
          <w:noProof/>
        </w:rPr>
        <mc:AlternateContent>
          <mc:Choice Requires="wpg">
            <w:drawing>
              <wp:inline distT="0" distB="0" distL="114300" distR="114300">
                <wp:extent cx="2620010" cy="7871460"/>
                <wp:effectExtent l="4445" t="4445" r="23495" b="10795"/>
                <wp:docPr id="467" name="组合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2620010" cy="7871460"/>
                          <a:chOff x="8299" y="6640"/>
                          <a:chExt cx="2508" cy="6934"/>
                        </a:xfrm>
                      </wpg:grpSpPr>
                      <wps:wsp>
                        <wps:cNvPr id="468" name="流程图: 过程 12"/>
                        <wps:cNvSpPr/>
                        <wps:spPr>
                          <a:xfrm>
                            <a:off x="8477" y="6640"/>
                            <a:ext cx="2168" cy="682"/>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学校发布文件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1" name="流程图: 过程 13"/>
                        <wps:cNvSpPr/>
                        <wps:spPr>
                          <a:xfrm>
                            <a:off x="8471" y="7685"/>
                            <a:ext cx="2168" cy="682"/>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学院召开会议布置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2" name="流程图: 过程 14"/>
                        <wps:cNvSpPr/>
                        <wps:spPr>
                          <a:xfrm>
                            <a:off x="8299" y="8797"/>
                            <a:ext cx="2508" cy="682"/>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各系（中心）科室推荐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3" name="流程图: 过程 15"/>
                        <wps:cNvSpPr/>
                        <wps:spPr>
                          <a:xfrm>
                            <a:off x="8460" y="9771"/>
                            <a:ext cx="2168" cy="682"/>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综合办公室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4" name="流程图: 过程 16"/>
                        <wps:cNvSpPr/>
                        <wps:spPr>
                          <a:xfrm>
                            <a:off x="8457" y="10802"/>
                            <a:ext cx="2168" cy="682"/>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党政会研究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5" name="流程图: 过程 17"/>
                        <wps:cNvSpPr/>
                        <wps:spPr>
                          <a:xfrm>
                            <a:off x="8452" y="11888"/>
                            <a:ext cx="2168" cy="682"/>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6" name="流程图: 过程 18"/>
                        <wps:cNvSpPr/>
                        <wps:spPr>
                          <a:xfrm>
                            <a:off x="8446" y="12892"/>
                            <a:ext cx="2168" cy="682"/>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7" name="直接箭头连接符 20"/>
                        <wps:cNvCnPr/>
                        <wps:spPr>
                          <a:xfrm flipH="1">
                            <a:off x="9553" y="8367"/>
                            <a:ext cx="2" cy="430"/>
                          </a:xfrm>
                          <a:prstGeom prst="straightConnector1">
                            <a:avLst/>
                          </a:prstGeom>
                          <a:ln w="9525" cap="flat" cmpd="sng">
                            <a:solidFill>
                              <a:srgbClr val="000000"/>
                            </a:solidFill>
                            <a:prstDash val="solid"/>
                            <a:headEnd type="none" w="med" len="med"/>
                            <a:tailEnd type="triangle" w="med" len="med"/>
                          </a:ln>
                        </wps:spPr>
                        <wps:bodyPr/>
                      </wps:wsp>
                      <wps:wsp>
                        <wps:cNvPr id="478" name="直接箭头连接符 21"/>
                        <wps:cNvCnPr/>
                        <wps:spPr>
                          <a:xfrm flipH="1">
                            <a:off x="9544" y="9479"/>
                            <a:ext cx="9" cy="292"/>
                          </a:xfrm>
                          <a:prstGeom prst="straightConnector1">
                            <a:avLst/>
                          </a:prstGeom>
                          <a:ln w="9525" cap="flat" cmpd="sng">
                            <a:solidFill>
                              <a:srgbClr val="000000"/>
                            </a:solidFill>
                            <a:prstDash val="solid"/>
                            <a:headEnd type="none" w="med" len="med"/>
                            <a:tailEnd type="triangle" w="med" len="med"/>
                          </a:ln>
                        </wps:spPr>
                        <wps:bodyPr/>
                      </wps:wsp>
                      <wps:wsp>
                        <wps:cNvPr id="479" name="直接箭头连接符 22"/>
                        <wps:cNvCnPr/>
                        <wps:spPr>
                          <a:xfrm flipH="1">
                            <a:off x="9541" y="10453"/>
                            <a:ext cx="3" cy="349"/>
                          </a:xfrm>
                          <a:prstGeom prst="straightConnector1">
                            <a:avLst/>
                          </a:prstGeom>
                          <a:ln w="9525" cap="flat" cmpd="sng">
                            <a:solidFill>
                              <a:srgbClr val="000000"/>
                            </a:solidFill>
                            <a:prstDash val="solid"/>
                            <a:headEnd type="none" w="med" len="med"/>
                            <a:tailEnd type="triangle" w="med" len="med"/>
                          </a:ln>
                        </wps:spPr>
                        <wps:bodyPr/>
                      </wps:wsp>
                      <wps:wsp>
                        <wps:cNvPr id="480" name="直接箭头连接符 23"/>
                        <wps:cNvCnPr/>
                        <wps:spPr>
                          <a:xfrm flipH="1">
                            <a:off x="9536" y="11484"/>
                            <a:ext cx="5" cy="404"/>
                          </a:xfrm>
                          <a:prstGeom prst="straightConnector1">
                            <a:avLst/>
                          </a:prstGeom>
                          <a:ln w="9525" cap="flat" cmpd="sng">
                            <a:solidFill>
                              <a:srgbClr val="000000"/>
                            </a:solidFill>
                            <a:prstDash val="solid"/>
                            <a:headEnd type="none" w="med" len="med"/>
                            <a:tailEnd type="triangle" w="med" len="med"/>
                          </a:ln>
                        </wps:spPr>
                        <wps:bodyPr/>
                      </wps:wsp>
                      <wps:wsp>
                        <wps:cNvPr id="481" name="直接箭头连接符 24"/>
                        <wps:cNvCnPr/>
                        <wps:spPr>
                          <a:xfrm flipH="1">
                            <a:off x="9530" y="12570"/>
                            <a:ext cx="6" cy="322"/>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467" o:spid="_x0000_s1391" style="width:206.3pt;height:619.8pt;mso-position-horizontal-relative:char;mso-position-vertical-relative:line" coordorigin="8299,6640" coordsize="2508,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">
                <o:lock v:ext="edit" rotation="t"/>
                <v:shape id="流程图: 过程 12" o:spid="_x0000_s1392" type="#_x0000_t109" style="position:absolute;left:8477;top:6640;width:2168;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" filled="f">
                  <v:stroke endarrow="block"/>
                  <v:textbox>
                    <w:txbxContent>
                      <w:p w:rsidR="004D28C8" w:rsidRDefault="004D28C8">
                        <w:pPr>
                          <w:jc w:val="center"/>
                        </w:pPr>
                        <w:r>
                          <w:rPr>
                            <w:rFonts w:hint="eastAsia"/>
                          </w:rPr>
                          <w:t>学校发布文件</w:t>
                        </w:r>
                      </w:p>
                    </w:txbxContent>
                  </v:textbox>
                </v:shape>
                <v:shape id="流程图: 过程 13" o:spid="_x0000_s1393" type="#_x0000_t109" style="position:absolute;left:8471;top:7685;width:2168;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" filled="f">
                  <v:stroke endarrow="block"/>
                  <v:textbox>
                    <w:txbxContent>
                      <w:p w:rsidR="004D28C8" w:rsidRDefault="004D28C8">
                        <w:pPr>
                          <w:jc w:val="center"/>
                        </w:pPr>
                        <w:r>
                          <w:rPr>
                            <w:rFonts w:hint="eastAsia"/>
                          </w:rPr>
                          <w:t>学院召开会议布置</w:t>
                        </w:r>
                      </w:p>
                    </w:txbxContent>
                  </v:textbox>
                </v:shape>
                <v:shape id="流程图: 过程 14" o:spid="_x0000_s1394" type="#_x0000_t109" style="position:absolute;left:8299;top:8797;width:2508;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" filled="f">
                  <v:stroke endarrow="block"/>
                  <v:textbox>
                    <w:txbxContent>
                      <w:p w:rsidR="004D28C8" w:rsidRDefault="004D28C8">
                        <w:pPr>
                          <w:jc w:val="center"/>
                        </w:pPr>
                        <w:r>
                          <w:rPr>
                            <w:rFonts w:hint="eastAsia"/>
                          </w:rPr>
                          <w:t>各系（中心）科室推荐</w:t>
                        </w:r>
                      </w:p>
                    </w:txbxContent>
                  </v:textbox>
                </v:shape>
                <v:shape id="流程图: 过程 15" o:spid="_x0000_s1395" type="#_x0000_t109" style="position:absolute;left:8460;top:9771;width:2168;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" filled="f">
                  <v:stroke endarrow="block"/>
                  <v:textbox>
                    <w:txbxContent>
                      <w:p w:rsidR="004D28C8" w:rsidRDefault="004D28C8">
                        <w:pPr>
                          <w:jc w:val="center"/>
                        </w:pPr>
                        <w:r>
                          <w:rPr>
                            <w:rFonts w:hint="eastAsia"/>
                          </w:rPr>
                          <w:t>综合办公室</w:t>
                        </w:r>
                      </w:p>
                    </w:txbxContent>
                  </v:textbox>
                </v:shape>
                <v:shape id="流程图: 过程 16" o:spid="_x0000_s1396" type="#_x0000_t109" style="position:absolute;left:8457;top:10802;width:2168;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" filled="f">
                  <v:stroke endarrow="block"/>
                  <v:textbox>
                    <w:txbxContent>
                      <w:p w:rsidR="004D28C8" w:rsidRDefault="004D28C8">
                        <w:pPr>
                          <w:jc w:val="center"/>
                        </w:pPr>
                        <w:r>
                          <w:rPr>
                            <w:rFonts w:hint="eastAsia"/>
                          </w:rPr>
                          <w:t>党政会研究</w:t>
                        </w:r>
                      </w:p>
                    </w:txbxContent>
                  </v:textbox>
                </v:shape>
                <v:shape id="流程图: 过程 17" o:spid="_x0000_s1397" type="#_x0000_t109" style="position:absolute;left:8452;top:11888;width:2168;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" filled="f">
                  <v:stroke endarrow="block"/>
                  <v:textbox>
                    <w:txbxContent>
                      <w:p w:rsidR="004D28C8" w:rsidRDefault="004D28C8">
                        <w:pPr>
                          <w:jc w:val="center"/>
                        </w:pPr>
                        <w:r>
                          <w:rPr>
                            <w:rFonts w:hint="eastAsia"/>
                          </w:rPr>
                          <w:t>公示</w:t>
                        </w:r>
                      </w:p>
                    </w:txbxContent>
                  </v:textbox>
                </v:shape>
                <v:shape id="流程图: 过程 18" o:spid="_x0000_s1398" type="#_x0000_t109" style="position:absolute;left:8446;top:12892;width:2168;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" filled="f">
                  <v:stroke endarrow="block"/>
                  <v:textbox>
                    <w:txbxContent>
                      <w:p w:rsidR="004D28C8" w:rsidRDefault="004D28C8">
                        <w:pPr>
                          <w:jc w:val="center"/>
                        </w:pPr>
                        <w:r>
                          <w:rPr>
                            <w:rFonts w:hint="eastAsia"/>
                          </w:rPr>
                          <w:t>上报</w:t>
                        </w:r>
                      </w:p>
                    </w:txbxContent>
                  </v:textbox>
                </v:shape>
                <v:shape id="直接箭头连接符 20" o:spid="_x0000_s1399" type="#_x0000_t32" style="position:absolute;left:9553;top:8367;width:2;height:4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">
                  <v:stroke endarrow="block"/>
                </v:shape>
                <v:shape id="直接箭头连接符 21" o:spid="_x0000_s1400" type="#_x0000_t32" style="position:absolute;left:9544;top:9479;width:9;height: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">
                  <v:stroke endarrow="block"/>
                </v:shape>
                <v:shape id="直接箭头连接符 22" o:spid="_x0000_s1401" type="#_x0000_t32" style="position:absolute;left:9541;top:10453;width:3;height:3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">
                  <v:stroke endarrow="block"/>
                </v:shape>
                <v:shape id="直接箭头连接符 23" o:spid="_x0000_s1402" type="#_x0000_t32" style="position:absolute;left:9536;top:11484;width:5;height:4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">
                  <v:stroke endarrow="block"/>
                </v:shape>
                <v:shape id="直接箭头连接符 24" o:spid="_x0000_s1403" type="#_x0000_t32" style="position:absolute;left:9530;top:12570;width:6;height:3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">
                  <v:stroke endarrow="block"/>
                </v:shape>
                <w10:anchorlock/>
              </v:group>
            </w:pict>
          </mc:Fallback>
        </mc:AlternateContent>
      </w:r>
    </w:p>
    <w:p w:rsidR="008E3976" w:rsidRDefault="008E3976">
      <w:pPr>
        <w:jc w:val="center"/>
      </w:pPr>
    </w:p>
    <w:p w:rsidR="008E3976" w:rsidRDefault="008E3976">
      <w:pPr>
        <w:jc w:val="center"/>
      </w:pPr>
    </w:p>
    <w:p w:rsidR="008E3976" w:rsidRDefault="004A0339">
      <w:pPr>
        <w:rPr>
          <w:rFonts w:ascii="宋体" w:eastAsia="宋体" w:hAnsi="宋体" w:cs="宋体"/>
          <w:b/>
          <w:bCs/>
          <w:sz w:val="28"/>
        </w:rPr>
      </w:pPr>
      <w:r>
        <w:rPr>
          <w:rFonts w:ascii="宋体" w:eastAsia="宋体" w:hAnsi="宋体" w:cs="宋体" w:hint="eastAsia"/>
          <w:b/>
          <w:bCs/>
          <w:sz w:val="28"/>
        </w:rPr>
        <w:lastRenderedPageBreak/>
        <w:t>18.公章使用管理流程图</w:t>
      </w:r>
    </w:p>
    <w:p w:rsidR="008E3976" w:rsidRDefault="008E3976">
      <w:pPr>
        <w:rPr>
          <w:rFonts w:ascii="黑体" w:eastAsia="黑体" w:hAnsi="黑体" w:cs="黑体"/>
          <w:sz w:val="28"/>
        </w:rPr>
      </w:pPr>
    </w:p>
    <w:p w:rsidR="008E3976" w:rsidRDefault="004A0339">
      <w:pPr>
        <w:jc w:val="center"/>
        <w:rPr>
          <w:sz w:val="28"/>
        </w:rPr>
      </w:pPr>
      <w:r>
        <w:rPr>
          <w:noProof/>
          <w:sz w:val="28"/>
        </w:rPr>
        <mc:AlternateContent>
          <mc:Choice Requires="wpg">
            <w:drawing>
              <wp:inline distT="0" distB="0" distL="114300" distR="114300">
                <wp:extent cx="1770380" cy="3008630"/>
                <wp:effectExtent l="4445" t="4445" r="15875" b="15875"/>
                <wp:docPr id="482" name="组合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1770380" cy="3008630"/>
                          <a:chOff x="8745" y="36918"/>
                          <a:chExt cx="1724" cy="2609"/>
                        </a:xfrm>
                      </wpg:grpSpPr>
                      <wps:wsp>
                        <wps:cNvPr id="483" name="流程图: 过程 464"/>
                        <wps:cNvSpPr/>
                        <wps:spPr>
                          <a:xfrm>
                            <a:off x="8745" y="36918"/>
                            <a:ext cx="1725"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个人申请</w:t>
                              </w:r>
                            </w:p>
                          </w:txbxContent>
                        </wps:txbx>
                        <wps:bodyPr anchor="ctr" upright="1"/>
                      </wps:wsp>
                      <wps:wsp>
                        <wps:cNvPr id="484" name="流程图: 过程 465"/>
                        <wps:cNvSpPr/>
                        <wps:spPr>
                          <a:xfrm>
                            <a:off x="8745" y="37893"/>
                            <a:ext cx="1725"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分管领导签字</w:t>
                              </w:r>
                            </w:p>
                          </w:txbxContent>
                        </wps:txbx>
                        <wps:bodyPr anchor="ctr" upright="1"/>
                      </wps:wsp>
                      <wps:wsp>
                        <wps:cNvPr id="485" name="流程图: 过程 466"/>
                        <wps:cNvSpPr/>
                        <wps:spPr>
                          <a:xfrm>
                            <a:off x="8745" y="38913"/>
                            <a:ext cx="1725"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综合办用章</w:t>
                              </w:r>
                            </w:p>
                          </w:txbxContent>
                        </wps:txbx>
                        <wps:bodyPr anchor="ctr" upright="1"/>
                      </wps:wsp>
                      <wps:wsp>
                        <wps:cNvPr id="486" name="直接箭头连接符 467"/>
                        <wps:cNvCnPr/>
                        <wps:spPr>
                          <a:xfrm>
                            <a:off x="9608" y="37533"/>
                            <a:ext cx="0" cy="360"/>
                          </a:xfrm>
                          <a:prstGeom prst="straightConnector1">
                            <a:avLst/>
                          </a:prstGeom>
                          <a:ln w="9525" cap="flat" cmpd="sng">
                            <a:solidFill>
                              <a:srgbClr val="000000"/>
                            </a:solidFill>
                            <a:prstDash val="solid"/>
                            <a:headEnd type="none" w="med" len="med"/>
                            <a:tailEnd type="triangle" w="med" len="med"/>
                          </a:ln>
                        </wps:spPr>
                        <wps:bodyPr/>
                      </wps:wsp>
                      <wps:wsp>
                        <wps:cNvPr id="487" name="直接箭头连接符 468"/>
                        <wps:cNvCnPr/>
                        <wps:spPr>
                          <a:xfrm>
                            <a:off x="9608" y="38508"/>
                            <a:ext cx="0" cy="405"/>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482" o:spid="_x0000_s1404" style="width:139.4pt;height:236.9pt;mso-position-horizontal-relative:char;mso-position-vertical-relative:line" coordorigin="8745,36918" coordsize="1724,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">
                <o:lock v:ext="edit" rotation="t"/>
                <v:shape id="流程图: 过程 464" o:spid="_x0000_s1405" type="#_x0000_t109" style="position:absolute;left:8745;top:36918;width:1725;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" filled="f">
                  <v:stroke endarrow="block"/>
                  <v:textbox>
                    <w:txbxContent>
                      <w:p w:rsidR="004D28C8" w:rsidRDefault="004D28C8">
                        <w:pPr>
                          <w:jc w:val="center"/>
                        </w:pPr>
                        <w:r>
                          <w:rPr>
                            <w:rFonts w:hint="eastAsia"/>
                          </w:rPr>
                          <w:t>个人申请</w:t>
                        </w:r>
                      </w:p>
                    </w:txbxContent>
                  </v:textbox>
                </v:shape>
                <v:shape id="流程图: 过程 465" o:spid="_x0000_s1406" type="#_x0000_t109" style="position:absolute;left:8745;top:37893;width:1725;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" filled="f">
                  <v:stroke endarrow="block"/>
                  <v:textbox>
                    <w:txbxContent>
                      <w:p w:rsidR="004D28C8" w:rsidRDefault="004D28C8">
                        <w:pPr>
                          <w:jc w:val="center"/>
                        </w:pPr>
                        <w:r>
                          <w:rPr>
                            <w:rFonts w:hint="eastAsia"/>
                          </w:rPr>
                          <w:t>分管领导签字</w:t>
                        </w:r>
                      </w:p>
                    </w:txbxContent>
                  </v:textbox>
                </v:shape>
                <v:shape id="流程图: 过程 466" o:spid="_x0000_s1407" type="#_x0000_t109" style="position:absolute;left:8745;top:38913;width:1725;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" filled="f">
                  <v:stroke endarrow="block"/>
                  <v:textbox>
                    <w:txbxContent>
                      <w:p w:rsidR="004D28C8" w:rsidRDefault="004D28C8">
                        <w:pPr>
                          <w:jc w:val="center"/>
                        </w:pPr>
                        <w:r>
                          <w:rPr>
                            <w:rFonts w:hint="eastAsia"/>
                          </w:rPr>
                          <w:t>综合办用章</w:t>
                        </w:r>
                      </w:p>
                    </w:txbxContent>
                  </v:textbox>
                </v:shape>
                <v:shape id="直接箭头连接符 467" o:spid="_x0000_s1408" type="#_x0000_t32" style="position:absolute;left:9608;top:37533;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">
                  <v:stroke endarrow="block"/>
                </v:shape>
                <v:shape id="直接箭头连接符 468" o:spid="_x0000_s1409" type="#_x0000_t32" style="position:absolute;left:9608;top:38508;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">
                  <v:stroke endarrow="block"/>
                </v:shape>
                <w10:anchorlock/>
              </v:group>
            </w:pict>
          </mc:Fallback>
        </mc:AlternateContent>
      </w:r>
    </w:p>
    <w:p w:rsidR="008E3976" w:rsidRDefault="008E3976">
      <w:pPr>
        <w:rPr>
          <w:sz w:val="28"/>
        </w:rPr>
      </w:pPr>
    </w:p>
    <w:p w:rsidR="008E3976" w:rsidRDefault="004A0339">
      <w:pPr>
        <w:rPr>
          <w:rFonts w:ascii="宋体" w:eastAsia="宋体" w:hAnsi="宋体" w:cs="宋体"/>
          <w:b/>
          <w:bCs/>
          <w:sz w:val="28"/>
        </w:rPr>
      </w:pPr>
      <w:r>
        <w:rPr>
          <w:rFonts w:ascii="宋体" w:eastAsia="宋体" w:hAnsi="宋体" w:cs="宋体" w:hint="eastAsia"/>
          <w:b/>
          <w:bCs/>
          <w:sz w:val="28"/>
        </w:rPr>
        <w:t>19.公务接待流程图</w:t>
      </w:r>
    </w:p>
    <w:p w:rsidR="008E3976" w:rsidRDefault="008E3976">
      <w:pPr>
        <w:rPr>
          <w:rFonts w:ascii="黑体" w:eastAsia="黑体" w:hAnsi="黑体" w:cs="黑体"/>
          <w:sz w:val="28"/>
        </w:rPr>
      </w:pPr>
    </w:p>
    <w:p w:rsidR="008E3976" w:rsidRDefault="004A0339">
      <w:pPr>
        <w:jc w:val="center"/>
        <w:rPr>
          <w:sz w:val="28"/>
        </w:rPr>
      </w:pPr>
      <w:r>
        <w:rPr>
          <w:noProof/>
          <w:sz w:val="28"/>
        </w:rPr>
        <mc:AlternateContent>
          <mc:Choice Requires="wpg">
            <w:drawing>
              <wp:inline distT="0" distB="0" distL="114300" distR="114300">
                <wp:extent cx="2360930" cy="2933065"/>
                <wp:effectExtent l="4445" t="5080" r="15875" b="14605"/>
                <wp:docPr id="488" name="组合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2360930" cy="2933065"/>
                          <a:chOff x="7725" y="40260"/>
                          <a:chExt cx="3718" cy="4619"/>
                        </a:xfrm>
                      </wpg:grpSpPr>
                      <wps:wsp>
                        <wps:cNvPr id="489" name="流程图: 过程 49"/>
                        <wps:cNvSpPr/>
                        <wps:spPr>
                          <a:xfrm>
                            <a:off x="7725" y="40260"/>
                            <a:ext cx="3719"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持公函（邀请函）到综合办填审批单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1" name="流程图: 过程 50"/>
                        <wps:cNvSpPr/>
                        <wps:spPr>
                          <a:xfrm>
                            <a:off x="8760" y="41310"/>
                            <a:ext cx="1634"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院长审批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2" name="流程图: 过程 51"/>
                        <wps:cNvSpPr/>
                        <wps:spPr>
                          <a:xfrm>
                            <a:off x="8775" y="42255"/>
                            <a:ext cx="1604"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综合办安排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 name="流程图: 过程 52"/>
                        <wps:cNvSpPr/>
                        <wps:spPr>
                          <a:xfrm>
                            <a:off x="8460" y="43260"/>
                            <a:ext cx="2219"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持接待通知接待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4" name="直接箭头连接符 53"/>
                        <wps:cNvCnPr/>
                        <wps:spPr>
                          <a:xfrm flipH="1">
                            <a:off x="9577" y="40875"/>
                            <a:ext cx="8" cy="435"/>
                          </a:xfrm>
                          <a:prstGeom prst="straightConnector1">
                            <a:avLst/>
                          </a:prstGeom>
                          <a:ln w="9525" cap="flat" cmpd="sng">
                            <a:solidFill>
                              <a:srgbClr val="000000"/>
                            </a:solidFill>
                            <a:prstDash val="solid"/>
                            <a:headEnd type="none" w="med" len="med"/>
                            <a:tailEnd type="triangle" w="med" len="med"/>
                          </a:ln>
                        </wps:spPr>
                        <wps:bodyPr/>
                      </wps:wsp>
                      <wps:wsp>
                        <wps:cNvPr id="495" name="直接箭头连接符 54"/>
                        <wps:cNvCnPr/>
                        <wps:spPr>
                          <a:xfrm>
                            <a:off x="9577" y="41925"/>
                            <a:ext cx="0" cy="330"/>
                          </a:xfrm>
                          <a:prstGeom prst="straightConnector1">
                            <a:avLst/>
                          </a:prstGeom>
                          <a:ln w="9525" cap="flat" cmpd="sng">
                            <a:solidFill>
                              <a:srgbClr val="000000"/>
                            </a:solidFill>
                            <a:prstDash val="solid"/>
                            <a:headEnd type="none" w="med" len="med"/>
                            <a:tailEnd type="triangle" w="med" len="med"/>
                          </a:ln>
                        </wps:spPr>
                        <wps:bodyPr/>
                      </wps:wsp>
                      <wps:wsp>
                        <wps:cNvPr id="496" name="直接箭头连接符 55"/>
                        <wps:cNvCnPr/>
                        <wps:spPr>
                          <a:xfrm flipH="1">
                            <a:off x="9570" y="42870"/>
                            <a:ext cx="7" cy="390"/>
                          </a:xfrm>
                          <a:prstGeom prst="straightConnector1">
                            <a:avLst/>
                          </a:prstGeom>
                          <a:ln w="9525" cap="flat" cmpd="sng">
                            <a:solidFill>
                              <a:srgbClr val="000000"/>
                            </a:solidFill>
                            <a:prstDash val="solid"/>
                            <a:headEnd type="none" w="med" len="med"/>
                            <a:tailEnd type="triangle" w="med" len="med"/>
                          </a:ln>
                        </wps:spPr>
                        <wps:bodyPr/>
                      </wps:wsp>
                      <wps:wsp>
                        <wps:cNvPr id="497" name="流程图: 过程 57"/>
                        <wps:cNvSpPr/>
                        <wps:spPr>
                          <a:xfrm>
                            <a:off x="8460" y="44265"/>
                            <a:ext cx="2219" cy="61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综合办结账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8" name="直接箭头连接符 58"/>
                        <wps:cNvCnPr/>
                        <wps:spPr>
                          <a:xfrm>
                            <a:off x="9570" y="43875"/>
                            <a:ext cx="0" cy="390"/>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488" o:spid="_x0000_s1410" style="width:185.9pt;height:230.95pt;mso-position-horizontal-relative:char;mso-position-vertical-relative:line" coordorigin="7725,40260" coordsize="3718,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">
                <o:lock v:ext="edit" rotation="t"/>
                <v:shape id="流程图: 过程 49" o:spid="_x0000_s1411" type="#_x0000_t109" style="position:absolute;left:7725;top:40260;width:3719;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" filled="f">
                  <v:stroke endarrow="block"/>
                  <v:textbox>
                    <w:txbxContent>
                      <w:p w:rsidR="004D28C8" w:rsidRDefault="004D28C8">
                        <w:pPr>
                          <w:jc w:val="center"/>
                        </w:pPr>
                        <w:r>
                          <w:rPr>
                            <w:rFonts w:hint="eastAsia"/>
                          </w:rPr>
                          <w:t>持公函（邀请函）到综合办填审批单</w:t>
                        </w:r>
                      </w:p>
                    </w:txbxContent>
                  </v:textbox>
                </v:shape>
                <v:shape id="流程图: 过程 50" o:spid="_x0000_s1412" type="#_x0000_t109" style="position:absolute;left:8760;top:41310;width:1634;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" filled="f">
                  <v:stroke endarrow="block"/>
                  <v:textbox>
                    <w:txbxContent>
                      <w:p w:rsidR="004D28C8" w:rsidRDefault="004D28C8">
                        <w:pPr>
                          <w:jc w:val="center"/>
                        </w:pPr>
                        <w:r>
                          <w:rPr>
                            <w:rFonts w:hint="eastAsia"/>
                          </w:rPr>
                          <w:t>院长审批</w:t>
                        </w:r>
                      </w:p>
                    </w:txbxContent>
                  </v:textbox>
                </v:shape>
                <v:shape id="流程图: 过程 51" o:spid="_x0000_s1413" type="#_x0000_t109" style="position:absolute;left:8775;top:42255;width:1604;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" filled="f">
                  <v:stroke endarrow="block"/>
                  <v:textbox>
                    <w:txbxContent>
                      <w:p w:rsidR="004D28C8" w:rsidRDefault="004D28C8">
                        <w:pPr>
                          <w:jc w:val="center"/>
                        </w:pPr>
                        <w:r>
                          <w:rPr>
                            <w:rFonts w:hint="eastAsia"/>
                          </w:rPr>
                          <w:t>综合办安排</w:t>
                        </w:r>
                      </w:p>
                    </w:txbxContent>
                  </v:textbox>
                </v:shape>
                <v:shape id="流程图: 过程 52" o:spid="_x0000_s1414" type="#_x0000_t109" style="position:absolute;left:8460;top:43260;width:2219;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" filled="f">
                  <v:stroke endarrow="block"/>
                  <v:textbox>
                    <w:txbxContent>
                      <w:p w:rsidR="004D28C8" w:rsidRDefault="004D28C8">
                        <w:pPr>
                          <w:jc w:val="center"/>
                        </w:pPr>
                        <w:r>
                          <w:rPr>
                            <w:rFonts w:hint="eastAsia"/>
                          </w:rPr>
                          <w:t>持接待通知接待</w:t>
                        </w:r>
                      </w:p>
                    </w:txbxContent>
                  </v:textbox>
                </v:shape>
                <v:shape id="直接箭头连接符 53" o:spid="_x0000_s1415" type="#_x0000_t32" style="position:absolute;left:9577;top:40875;width:8;height:4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">
                  <v:stroke endarrow="block"/>
                </v:shape>
                <v:shape id="直接箭头连接符 54" o:spid="_x0000_s1416" type="#_x0000_t32" style="position:absolute;left:9577;top:41925;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">
                  <v:stroke endarrow="block"/>
                </v:shape>
                <v:shape id="直接箭头连接符 55" o:spid="_x0000_s1417" type="#_x0000_t32" style="position:absolute;left:9570;top:42870;width:7;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">
                  <v:stroke endarrow="block"/>
                </v:shape>
                <v:shape id="流程图: 过程 57" o:spid="_x0000_s1418" type="#_x0000_t109" style="position:absolute;left:8460;top:44265;width:2219;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" filled="f">
                  <v:stroke endarrow="block"/>
                  <v:textbox>
                    <w:txbxContent>
                      <w:p w:rsidR="004D28C8" w:rsidRDefault="004D28C8">
                        <w:pPr>
                          <w:jc w:val="center"/>
                        </w:pPr>
                        <w:r>
                          <w:rPr>
                            <w:rFonts w:hint="eastAsia"/>
                          </w:rPr>
                          <w:t>综合办结账</w:t>
                        </w:r>
                      </w:p>
                    </w:txbxContent>
                  </v:textbox>
                </v:shape>
                <v:shape id="直接箭头连接符 58" o:spid="_x0000_s1419" type="#_x0000_t32" style="position:absolute;left:9570;top:43875;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">
                  <v:stroke endarrow="block"/>
                </v:shape>
                <w10:anchorlock/>
              </v:group>
            </w:pict>
          </mc:Fallback>
        </mc:AlternateContent>
      </w:r>
    </w:p>
    <w:p w:rsidR="008E3976" w:rsidRDefault="008E3976">
      <w:pPr>
        <w:rPr>
          <w:sz w:val="28"/>
        </w:rPr>
      </w:pPr>
    </w:p>
    <w:p w:rsidR="008E3976" w:rsidRDefault="008E3976">
      <w:pPr>
        <w:rPr>
          <w:sz w:val="28"/>
        </w:rPr>
      </w:pPr>
    </w:p>
    <w:p w:rsidR="008E3976" w:rsidRDefault="004A0339">
      <w:pPr>
        <w:rPr>
          <w:rFonts w:ascii="宋体" w:eastAsia="宋体" w:hAnsi="宋体" w:cs="宋体"/>
          <w:b/>
          <w:bCs/>
          <w:sz w:val="28"/>
        </w:rPr>
      </w:pPr>
      <w:r>
        <w:rPr>
          <w:rFonts w:ascii="宋体" w:eastAsia="宋体" w:hAnsi="宋体" w:cs="宋体" w:hint="eastAsia"/>
          <w:b/>
          <w:bCs/>
          <w:sz w:val="28"/>
        </w:rPr>
        <w:lastRenderedPageBreak/>
        <w:t>20.社会车辆租赁流程图</w:t>
      </w:r>
    </w:p>
    <w:p w:rsidR="008E3976" w:rsidRDefault="008E3976">
      <w:pPr>
        <w:rPr>
          <w:sz w:val="28"/>
        </w:rPr>
      </w:pPr>
    </w:p>
    <w:p w:rsidR="008E3976" w:rsidRDefault="004A0339">
      <w:pPr>
        <w:jc w:val="center"/>
        <w:rPr>
          <w:sz w:val="28"/>
        </w:rPr>
      </w:pPr>
      <w:r>
        <w:rPr>
          <w:noProof/>
          <w:sz w:val="28"/>
        </w:rPr>
        <mc:AlternateContent>
          <mc:Choice Requires="wpg">
            <w:drawing>
              <wp:inline distT="0" distB="0" distL="114300" distR="114300">
                <wp:extent cx="2456815" cy="5532755"/>
                <wp:effectExtent l="4445" t="4445" r="15240" b="6350"/>
                <wp:docPr id="499" name="组合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2456815" cy="5532755"/>
                          <a:chOff x="8385" y="54097"/>
                          <a:chExt cx="2640" cy="4934"/>
                        </a:xfrm>
                      </wpg:grpSpPr>
                      <wps:wsp>
                        <wps:cNvPr id="501" name="流程图: 过程 60"/>
                        <wps:cNvSpPr/>
                        <wps:spPr>
                          <a:xfrm>
                            <a:off x="8385" y="54097"/>
                            <a:ext cx="2640" cy="67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个人申请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3" name="流程图: 过程 61"/>
                        <wps:cNvSpPr/>
                        <wps:spPr>
                          <a:xfrm>
                            <a:off x="8385" y="55162"/>
                            <a:ext cx="2640" cy="67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院长审批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4" name="流程图: 过程 62"/>
                        <wps:cNvSpPr/>
                        <wps:spPr>
                          <a:xfrm>
                            <a:off x="8385" y="56167"/>
                            <a:ext cx="2640" cy="67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综合办安排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6" name="流程图: 过程 63"/>
                        <wps:cNvSpPr/>
                        <wps:spPr>
                          <a:xfrm>
                            <a:off x="8385" y="57247"/>
                            <a:ext cx="2640" cy="67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出车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7" name="流程图: 过程 64"/>
                        <wps:cNvSpPr/>
                        <wps:spPr>
                          <a:xfrm>
                            <a:off x="8385" y="58357"/>
                            <a:ext cx="2640" cy="675"/>
                          </a:xfrm>
                          <a:prstGeom prst="flowChartProcess">
                            <a:avLst/>
                          </a:prstGeom>
                          <a:ln w="9525" cap="flat" cmpd="sng">
                            <a:solidFill>
                              <a:srgbClr val="000000"/>
                            </a:solidFill>
                            <a:prstDash val="solid"/>
                            <a:headEnd type="none" w="med" len="med"/>
                            <a:tailEnd type="triangle" w="med" len="med"/>
                          </a:ln>
                        </wps:spPr>
                        <wps:txbx>
                          <w:txbxContent>
                            <w:p w:rsidR="004D28C8" w:rsidRDefault="004D28C8">
                              <w:pPr>
                                <w:jc w:val="center"/>
                              </w:pPr>
                              <w:r>
                                <w:rPr>
                                  <w:rFonts w:hint="eastAsia"/>
                                </w:rPr>
                                <w:t>结账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8" name="直接箭头连接符 65"/>
                        <wps:cNvCnPr/>
                        <wps:spPr>
                          <a:xfrm>
                            <a:off x="9705" y="54772"/>
                            <a:ext cx="0" cy="390"/>
                          </a:xfrm>
                          <a:prstGeom prst="straightConnector1">
                            <a:avLst/>
                          </a:prstGeom>
                          <a:ln w="9525" cap="flat" cmpd="sng">
                            <a:solidFill>
                              <a:srgbClr val="000000"/>
                            </a:solidFill>
                            <a:prstDash val="solid"/>
                            <a:headEnd type="none" w="med" len="med"/>
                            <a:tailEnd type="triangle" w="med" len="med"/>
                          </a:ln>
                        </wps:spPr>
                        <wps:bodyPr/>
                      </wps:wsp>
                      <wps:wsp>
                        <wps:cNvPr id="509" name="直接箭头连接符 66"/>
                        <wps:cNvCnPr/>
                        <wps:spPr>
                          <a:xfrm>
                            <a:off x="9705" y="55837"/>
                            <a:ext cx="0" cy="330"/>
                          </a:xfrm>
                          <a:prstGeom prst="straightConnector1">
                            <a:avLst/>
                          </a:prstGeom>
                          <a:ln w="9525" cap="flat" cmpd="sng">
                            <a:solidFill>
                              <a:srgbClr val="000000"/>
                            </a:solidFill>
                            <a:prstDash val="solid"/>
                            <a:headEnd type="none" w="med" len="med"/>
                            <a:tailEnd type="triangle" w="med" len="med"/>
                          </a:ln>
                        </wps:spPr>
                        <wps:bodyPr/>
                      </wps:wsp>
                      <wps:wsp>
                        <wps:cNvPr id="510" name="直接箭头连接符 67"/>
                        <wps:cNvCnPr/>
                        <wps:spPr>
                          <a:xfrm>
                            <a:off x="9705" y="56842"/>
                            <a:ext cx="0" cy="405"/>
                          </a:xfrm>
                          <a:prstGeom prst="straightConnector1">
                            <a:avLst/>
                          </a:prstGeom>
                          <a:ln w="9525" cap="flat" cmpd="sng">
                            <a:solidFill>
                              <a:srgbClr val="000000"/>
                            </a:solidFill>
                            <a:prstDash val="solid"/>
                            <a:headEnd type="none" w="med" len="med"/>
                            <a:tailEnd type="triangle" w="med" len="med"/>
                          </a:ln>
                        </wps:spPr>
                        <wps:bodyPr/>
                      </wps:wsp>
                      <wps:wsp>
                        <wps:cNvPr id="511" name="直接箭头连接符 68"/>
                        <wps:cNvCnPr/>
                        <wps:spPr>
                          <a:xfrm>
                            <a:off x="9705" y="57922"/>
                            <a:ext cx="0" cy="435"/>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499" o:spid="_x0000_s1420" style="width:193.45pt;height:435.65pt;mso-position-horizontal-relative:char;mso-position-vertical-relative:line" coordorigin="8385,54097" coordsize="264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">
                <o:lock v:ext="edit" rotation="t"/>
                <v:shape id="流程图: 过程 60" o:spid="_x0000_s1421" type="#_x0000_t109" style="position:absolute;left:8385;top:54097;width:264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" filled="f">
                  <v:stroke endarrow="block"/>
                  <v:textbox>
                    <w:txbxContent>
                      <w:p w:rsidR="004D28C8" w:rsidRDefault="004D28C8">
                        <w:pPr>
                          <w:jc w:val="center"/>
                        </w:pPr>
                        <w:r>
                          <w:rPr>
                            <w:rFonts w:hint="eastAsia"/>
                          </w:rPr>
                          <w:t>个人申请</w:t>
                        </w:r>
                      </w:p>
                    </w:txbxContent>
                  </v:textbox>
                </v:shape>
                <v:shape id="流程图: 过程 61" o:spid="_x0000_s1422" type="#_x0000_t109" style="position:absolute;left:8385;top:55162;width:264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" filled="f">
                  <v:stroke endarrow="block"/>
                  <v:textbox>
                    <w:txbxContent>
                      <w:p w:rsidR="004D28C8" w:rsidRDefault="004D28C8">
                        <w:pPr>
                          <w:jc w:val="center"/>
                        </w:pPr>
                        <w:r>
                          <w:rPr>
                            <w:rFonts w:hint="eastAsia"/>
                          </w:rPr>
                          <w:t>院长审批</w:t>
                        </w:r>
                      </w:p>
                    </w:txbxContent>
                  </v:textbox>
                </v:shape>
                <v:shape id="流程图: 过程 62" o:spid="_x0000_s1423" type="#_x0000_t109" style="position:absolute;left:8385;top:56167;width:264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" filled="f">
                  <v:stroke endarrow="block"/>
                  <v:textbox>
                    <w:txbxContent>
                      <w:p w:rsidR="004D28C8" w:rsidRDefault="004D28C8">
                        <w:pPr>
                          <w:jc w:val="center"/>
                        </w:pPr>
                        <w:r>
                          <w:rPr>
                            <w:rFonts w:hint="eastAsia"/>
                          </w:rPr>
                          <w:t>综合办安排</w:t>
                        </w:r>
                      </w:p>
                    </w:txbxContent>
                  </v:textbox>
                </v:shape>
                <v:shape id="流程图: 过程 63" o:spid="_x0000_s1424" type="#_x0000_t109" style="position:absolute;left:8385;top:57247;width:264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" filled="f">
                  <v:stroke endarrow="block"/>
                  <v:textbox>
                    <w:txbxContent>
                      <w:p w:rsidR="004D28C8" w:rsidRDefault="004D28C8">
                        <w:pPr>
                          <w:jc w:val="center"/>
                        </w:pPr>
                        <w:r>
                          <w:rPr>
                            <w:rFonts w:hint="eastAsia"/>
                          </w:rPr>
                          <w:t>出车</w:t>
                        </w:r>
                      </w:p>
                    </w:txbxContent>
                  </v:textbox>
                </v:shape>
                <v:shape id="流程图: 过程 64" o:spid="_x0000_s1425" type="#_x0000_t109" style="position:absolute;left:8385;top:58357;width:264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" filled="f">
                  <v:stroke endarrow="block"/>
                  <v:textbox>
                    <w:txbxContent>
                      <w:p w:rsidR="004D28C8" w:rsidRDefault="004D28C8">
                        <w:pPr>
                          <w:jc w:val="center"/>
                        </w:pPr>
                        <w:r>
                          <w:rPr>
                            <w:rFonts w:hint="eastAsia"/>
                          </w:rPr>
                          <w:t>结账</w:t>
                        </w:r>
                      </w:p>
                    </w:txbxContent>
                  </v:textbox>
                </v:shape>
                <v:shape id="直接箭头连接符 65" o:spid="_x0000_s1426" type="#_x0000_t32" style="position:absolute;left:9705;top:54772;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">
                  <v:stroke endarrow="block"/>
                </v:shape>
                <v:shape id="直接箭头连接符 66" o:spid="_x0000_s1427" type="#_x0000_t32" style="position:absolute;left:9705;top:55837;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">
                  <v:stroke endarrow="block"/>
                </v:shape>
                <v:shape id="直接箭头连接符 67" o:spid="_x0000_s1428" type="#_x0000_t32" style="position:absolute;left:9705;top:56842;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">
                  <v:stroke endarrow="block"/>
                </v:shape>
                <v:shape id="直接箭头连接符 68" o:spid="_x0000_s1429" type="#_x0000_t32" style="position:absolute;left:9705;top:57922;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HLxgAAANwAAAAPAAAAZHJzL2Rvd25yZXYueG1sRI9Ba8JA&#10;FITvBf/D8gRvdZOC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BqWxy8YAAADcAAAA&#10;DwAAAAAAAAAAAAAAAAAHAgAAZHJzL2Rvd25yZXYueG1sUEsFBgAAAAADAAMAtwAAAPoCAAAAAA==&#10;">
                  <v:stroke endarrow="block"/>
                </v:shape>
                <w10:anchorlock/>
              </v:group>
            </w:pict>
          </mc:Fallback>
        </mc:AlternateContent>
      </w:r>
    </w:p>
    <w:p w:rsidR="008E3976" w:rsidRDefault="008E3976">
      <w:pPr>
        <w:jc w:val="center"/>
        <w:rPr>
          <w:sz w:val="28"/>
        </w:rPr>
      </w:pPr>
    </w:p>
    <w:p w:rsidR="008E3976" w:rsidRDefault="008E3976">
      <w:pPr>
        <w:jc w:val="center"/>
      </w:pPr>
    </w:p>
    <w:p w:rsidR="008E3976" w:rsidRDefault="004A0339">
      <w:pPr>
        <w:spacing w:line="300" w:lineRule="auto"/>
        <w:outlineLvl w:val="1"/>
        <w:rPr>
          <w:sz w:val="28"/>
          <w:szCs w:val="28"/>
        </w:rPr>
      </w:pPr>
      <w:r>
        <w:rPr>
          <w:rFonts w:ascii="宋体" w:eastAsia="宋体" w:hAnsi="宋体" w:cs="宋体" w:hint="eastAsia"/>
          <w:b/>
          <w:bCs/>
          <w:sz w:val="28"/>
          <w:szCs w:val="28"/>
        </w:rPr>
        <w:lastRenderedPageBreak/>
        <w:t>21.仪器设备申购流程图</w:t>
      </w:r>
      <w:r>
        <w:rPr>
          <w:rFonts w:hint="eastAsia"/>
          <w:noProof/>
          <w:sz w:val="28"/>
          <w:szCs w:val="28"/>
        </w:rPr>
        <mc:AlternateContent>
          <mc:Choice Requires="wpg">
            <w:drawing>
              <wp:anchor distT="0" distB="0" distL="114300" distR="114300" simplePos="0" relativeHeight="254355456" behindDoc="0" locked="0" layoutInCell="1" allowOverlap="1">
                <wp:simplePos x="0" y="0"/>
                <wp:positionH relativeFrom="column">
                  <wp:posOffset>0</wp:posOffset>
                </wp:positionH>
                <wp:positionV relativeFrom="paragraph">
                  <wp:posOffset>552450</wp:posOffset>
                </wp:positionV>
                <wp:extent cx="5233035" cy="5071745"/>
                <wp:effectExtent l="4445" t="9525" r="20320" b="24130"/>
                <wp:wrapTopAndBottom/>
                <wp:docPr id="512" name="组合 512"/>
                <wp:cNvGraphicFramePr/>
                <a:graphic xmlns:a="http://schemas.openxmlformats.org/drawingml/2006/main">
                  <a:graphicData uri="http://schemas.microsoft.com/office/word/2010/wordprocessingGroup">
                    <wpg:wgp>
                      <wpg:cNvGrpSpPr/>
                      <wpg:grpSpPr>
                        <a:xfrm>
                          <a:off x="0" y="0"/>
                          <a:ext cx="5233035" cy="5071745"/>
                          <a:chOff x="51181" y="0"/>
                          <a:chExt cx="5232222" cy="5070539"/>
                        </a:xfrm>
                      </wpg:grpSpPr>
                      <wps:wsp>
                        <wps:cNvPr id="513" name="流程图: 可选过程 29"/>
                        <wps:cNvSpPr>
                          <a:spLocks noChangeArrowheads="1"/>
                        </wps:cNvSpPr>
                        <wps:spPr bwMode="auto">
                          <a:xfrm>
                            <a:off x="51181" y="3620968"/>
                            <a:ext cx="1132205" cy="594360"/>
                          </a:xfrm>
                          <a:prstGeom prst="flowChartAlternateProcess">
                            <a:avLst/>
                          </a:prstGeom>
                          <a:solidFill>
                            <a:srgbClr val="FFFFFF"/>
                          </a:solidFill>
                          <a:ln w="9525" algn="ctr">
                            <a:solidFill>
                              <a:srgbClr val="000000"/>
                            </a:solidFill>
                            <a:miter lim="800000"/>
                          </a:ln>
                          <a:effectLst/>
                        </wps:spPr>
                        <wps:txbx>
                          <w:txbxContent>
                            <w:p w:rsidR="004D28C8" w:rsidRDefault="004D28C8">
                              <w:pPr>
                                <w:rPr>
                                  <w:rFonts w:ascii="仿宋" w:eastAsia="仿宋" w:hAnsi="仿宋"/>
                                  <w:sz w:val="24"/>
                                </w:rPr>
                              </w:pPr>
                              <w:r>
                                <w:rPr>
                                  <w:rFonts w:ascii="仿宋" w:eastAsia="仿宋" w:hAnsi="仿宋" w:hint="eastAsia"/>
                                  <w:sz w:val="24"/>
                                </w:rPr>
                                <w:t>标底泄漏，有人为因素影响</w:t>
                              </w:r>
                            </w:p>
                          </w:txbxContent>
                        </wps:txbx>
                        <wps:bodyPr rot="0" vert="horz" wrap="square" lIns="91440" tIns="45720" rIns="91440" bIns="45720" anchor="t" anchorCtr="0" upright="1">
                          <a:noAutofit/>
                        </wps:bodyPr>
                      </wps:wsp>
                      <wpg:grpSp>
                        <wpg:cNvPr id="514" name="组合 25"/>
                        <wpg:cNvGrpSpPr/>
                        <wpg:grpSpPr>
                          <a:xfrm>
                            <a:off x="1183386" y="3815359"/>
                            <a:ext cx="457200" cy="198120"/>
                            <a:chOff x="3918" y="4459"/>
                            <a:chExt cx="720" cy="312"/>
                          </a:xfrm>
                        </wpg:grpSpPr>
                        <wps:wsp>
                          <wps:cNvPr id="515" name="AutoShape 38"/>
                          <wps:cNvSpPr>
                            <a:spLocks noChangeArrowheads="1"/>
                          </wps:cNvSpPr>
                          <wps:spPr bwMode="auto">
                            <a:xfrm>
                              <a:off x="4278" y="4459"/>
                              <a:ext cx="360" cy="312"/>
                            </a:xfrm>
                            <a:prstGeom prst="irregularSeal1">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wps:wsp>
                          <wps:cNvPr id="516" name="Line 39"/>
                          <wps:cNvCnPr>
                            <a:cxnSpLocks noChangeShapeType="1"/>
                          </wps:cNvCnPr>
                          <wps:spPr bwMode="auto">
                            <a:xfrm flipH="1">
                              <a:off x="3918" y="4615"/>
                              <a:ext cx="360" cy="0"/>
                            </a:xfrm>
                            <a:prstGeom prst="line">
                              <a:avLst/>
                            </a:prstGeom>
                            <a:noFill/>
                            <a:ln w="9525">
                              <a:solidFill>
                                <a:srgbClr val="000000"/>
                              </a:solidFill>
                              <a:round/>
                              <a:tailEnd type="triangle" w="med" len="med"/>
                            </a:ln>
                            <a:effectLst/>
                          </wps:spPr>
                          <wps:bodyPr/>
                        </wps:wsp>
                      </wpg:grpSp>
                      <wpg:grpSp>
                        <wpg:cNvPr id="517" name="组合 43"/>
                        <wpg:cNvGrpSpPr/>
                        <wpg:grpSpPr>
                          <a:xfrm>
                            <a:off x="1281862" y="0"/>
                            <a:ext cx="4001541" cy="5070539"/>
                            <a:chOff x="-232384" y="0"/>
                            <a:chExt cx="4001541" cy="5070539"/>
                          </a:xfrm>
                        </wpg:grpSpPr>
                        <wps:wsp>
                          <wps:cNvPr id="518" name="文本框 31"/>
                          <wps:cNvSpPr txBox="1">
                            <a:spLocks noChangeArrowheads="1"/>
                          </wps:cNvSpPr>
                          <wps:spPr bwMode="auto">
                            <a:xfrm>
                              <a:off x="2621764" y="3079400"/>
                              <a:ext cx="672465" cy="306070"/>
                            </a:xfrm>
                            <a:prstGeom prst="rect">
                              <a:avLst/>
                            </a:prstGeom>
                            <a:noFill/>
                            <a:ln>
                              <a:noFill/>
                            </a:ln>
                          </wps:spPr>
                          <wps:txbx>
                            <w:txbxContent>
                              <w:p w:rsidR="004D28C8" w:rsidRDefault="004D28C8">
                                <w:pPr>
                                  <w:rPr>
                                    <w:rFonts w:ascii="仿宋" w:eastAsia="仿宋" w:hAnsi="仿宋"/>
                                    <w:sz w:val="24"/>
                                  </w:rPr>
                                </w:pPr>
                                <w:r>
                                  <w:rPr>
                                    <w:rFonts w:ascii="仿宋" w:eastAsia="仿宋" w:hAnsi="仿宋" w:hint="eastAsia"/>
                                    <w:sz w:val="24"/>
                                  </w:rPr>
                                  <w:t>有异议</w:t>
                                </w:r>
                              </w:p>
                            </w:txbxContent>
                          </wps:txbx>
                          <wps:bodyPr rot="0" vert="horz" wrap="square" lIns="91440" tIns="45720" rIns="91440" bIns="45720" anchor="t" anchorCtr="0" upright="1">
                            <a:noAutofit/>
                          </wps:bodyPr>
                        </wps:wsp>
                        <wps:wsp>
                          <wps:cNvPr id="519" name="椭圆 38"/>
                          <wps:cNvSpPr>
                            <a:spLocks noChangeArrowheads="1"/>
                          </wps:cNvSpPr>
                          <wps:spPr bwMode="auto">
                            <a:xfrm>
                              <a:off x="277978" y="0"/>
                              <a:ext cx="1943100" cy="446150"/>
                            </a:xfrm>
                            <a:prstGeom prst="ellipse">
                              <a:avLst/>
                            </a:prstGeom>
                            <a:solidFill>
                              <a:srgbClr val="FFFFFF"/>
                            </a:solidFill>
                            <a:ln w="19050">
                              <a:solidFill>
                                <a:srgbClr val="000000"/>
                              </a:solidFill>
                              <a:round/>
                            </a:ln>
                          </wps:spPr>
                          <wps:txbx>
                            <w:txbxContent>
                              <w:p w:rsidR="004D28C8" w:rsidRDefault="004D28C8">
                                <w:pPr>
                                  <w:ind w:firstLineChars="100" w:firstLine="240"/>
                                  <w:rPr>
                                    <w:rFonts w:ascii="仿宋" w:eastAsia="仿宋" w:hAnsi="仿宋"/>
                                    <w:sz w:val="24"/>
                                  </w:rPr>
                                </w:pPr>
                                <w:r>
                                  <w:rPr>
                                    <w:rFonts w:ascii="仿宋" w:eastAsia="仿宋" w:hAnsi="仿宋" w:hint="eastAsia"/>
                                    <w:sz w:val="24"/>
                                  </w:rPr>
                                  <w:t>1、经费下达</w:t>
                                </w:r>
                              </w:p>
                            </w:txbxContent>
                          </wps:txbx>
                          <wps:bodyPr rot="0" vert="horz" wrap="square" lIns="91440" tIns="45720" rIns="91440" bIns="45720" anchor="t" anchorCtr="0" upright="1">
                            <a:noAutofit/>
                          </wps:bodyPr>
                        </wps:wsp>
                        <wps:wsp>
                          <wps:cNvPr id="520" name="流程图: 过程 39"/>
                          <wps:cNvSpPr>
                            <a:spLocks noChangeArrowheads="1"/>
                          </wps:cNvSpPr>
                          <wps:spPr bwMode="auto">
                            <a:xfrm>
                              <a:off x="138989" y="899812"/>
                              <a:ext cx="2247900" cy="277732"/>
                            </a:xfrm>
                            <a:prstGeom prst="flowChartProcess">
                              <a:avLst/>
                            </a:prstGeom>
                            <a:solidFill>
                              <a:srgbClr val="FFFFFF"/>
                            </a:solidFill>
                            <a:ln w="19050">
                              <a:solidFill>
                                <a:srgbClr val="000000"/>
                              </a:solidFill>
                              <a:miter lim="800000"/>
                            </a:ln>
                          </wps:spPr>
                          <wps:txbx>
                            <w:txbxContent>
                              <w:p w:rsidR="004D28C8" w:rsidRDefault="004D28C8">
                                <w:pPr>
                                  <w:ind w:firstLineChars="100" w:firstLine="240"/>
                                  <w:jc w:val="center"/>
                                  <w:rPr>
                                    <w:rFonts w:ascii="仿宋" w:eastAsia="仿宋" w:hAnsi="仿宋"/>
                                    <w:sz w:val="24"/>
                                  </w:rPr>
                                </w:pPr>
                                <w:r>
                                  <w:rPr>
                                    <w:rFonts w:ascii="仿宋" w:eastAsia="仿宋" w:hAnsi="仿宋" w:hint="eastAsia"/>
                                    <w:sz w:val="24"/>
                                  </w:rPr>
                                  <w:t>2、组织仪器设备申报</w:t>
                                </w:r>
                              </w:p>
                              <w:p w:rsidR="004D28C8" w:rsidRDefault="004D28C8">
                                <w:pPr>
                                  <w:snapToGrid w:val="0"/>
                                  <w:spacing w:line="240" w:lineRule="atLeast"/>
                                  <w:rPr>
                                    <w:rFonts w:ascii="仿宋" w:eastAsia="仿宋" w:hAnsi="仿宋"/>
                                    <w:sz w:val="24"/>
                                  </w:rPr>
                                </w:pPr>
                              </w:p>
                              <w:p w:rsidR="004D28C8" w:rsidRDefault="004D28C8">
                                <w:pPr>
                                  <w:rPr>
                                    <w:rFonts w:ascii="仿宋" w:eastAsia="仿宋" w:hAnsi="仿宋"/>
                                    <w:sz w:val="24"/>
                                  </w:rPr>
                                </w:pPr>
                              </w:p>
                              <w:p w:rsidR="004D28C8" w:rsidRDefault="004D28C8">
                                <w:pPr>
                                  <w:rPr>
                                    <w:rFonts w:ascii="仿宋" w:eastAsia="仿宋" w:hAnsi="仿宋"/>
                                    <w:sz w:val="24"/>
                                  </w:rPr>
                                </w:pPr>
                              </w:p>
                            </w:txbxContent>
                          </wps:txbx>
                          <wps:bodyPr rot="0" vert="horz" wrap="square" lIns="91440" tIns="45720" rIns="91440" bIns="45720" anchor="t" anchorCtr="0" upright="1">
                            <a:noAutofit/>
                          </wps:bodyPr>
                        </wps:wsp>
                        <wps:wsp>
                          <wps:cNvPr id="521" name="直接连接符 40"/>
                          <wps:cNvCnPr>
                            <a:cxnSpLocks noChangeShapeType="1"/>
                          </wps:cNvCnPr>
                          <wps:spPr bwMode="auto">
                            <a:xfrm>
                              <a:off x="1249528" y="446150"/>
                              <a:ext cx="0" cy="453465"/>
                            </a:xfrm>
                            <a:prstGeom prst="line">
                              <a:avLst/>
                            </a:prstGeom>
                            <a:noFill/>
                            <a:ln w="9525">
                              <a:solidFill>
                                <a:srgbClr val="000000"/>
                              </a:solidFill>
                              <a:round/>
                              <a:tailEnd type="triangle" w="med" len="med"/>
                            </a:ln>
                          </wps:spPr>
                          <wps:bodyPr/>
                        </wps:wsp>
                        <wps:wsp>
                          <wps:cNvPr id="523" name="流程图: 决策 33"/>
                          <wps:cNvSpPr>
                            <a:spLocks noChangeArrowheads="1"/>
                          </wps:cNvSpPr>
                          <wps:spPr bwMode="auto">
                            <a:xfrm>
                              <a:off x="-232384" y="1626995"/>
                              <a:ext cx="2938004" cy="1452405"/>
                            </a:xfrm>
                            <a:prstGeom prst="flowChartDecision">
                              <a:avLst/>
                            </a:prstGeom>
                            <a:solidFill>
                              <a:srgbClr val="FFFFFF"/>
                            </a:solidFill>
                            <a:ln w="19050">
                              <a:solidFill>
                                <a:srgbClr val="000000"/>
                              </a:solidFill>
                              <a:miter lim="800000"/>
                            </a:ln>
                          </wps:spPr>
                          <wps:txbx>
                            <w:txbxContent>
                              <w:p w:rsidR="004D28C8" w:rsidRDefault="004D28C8">
                                <w:pPr>
                                  <w:adjustRightInd w:val="0"/>
                                  <w:snapToGrid w:val="0"/>
                                  <w:spacing w:line="240" w:lineRule="atLeast"/>
                                  <w:ind w:leftChars="-337" w:left="-708" w:rightChars="-260" w:right="-546"/>
                                  <w:jc w:val="center"/>
                                  <w:rPr>
                                    <w:rFonts w:ascii="仿宋" w:eastAsia="仿宋" w:hAnsi="仿宋"/>
                                    <w:sz w:val="24"/>
                                  </w:rPr>
                                </w:pPr>
                                <w:r>
                                  <w:rPr>
                                    <w:rFonts w:ascii="仿宋" w:eastAsia="仿宋" w:hAnsi="仿宋" w:hint="eastAsia"/>
                                    <w:sz w:val="24"/>
                                  </w:rPr>
                                  <w:t>3、学院审核</w:t>
                                </w:r>
                              </w:p>
                              <w:p w:rsidR="004D28C8" w:rsidRDefault="004D28C8">
                                <w:pPr>
                                  <w:adjustRightInd w:val="0"/>
                                  <w:snapToGrid w:val="0"/>
                                  <w:spacing w:line="240" w:lineRule="atLeast"/>
                                  <w:ind w:left="120" w:hangingChars="50" w:hanging="120"/>
                                  <w:jc w:val="center"/>
                                  <w:rPr>
                                    <w:rFonts w:ascii="仿宋" w:eastAsia="仿宋" w:hAnsi="仿宋"/>
                                    <w:sz w:val="24"/>
                                  </w:rPr>
                                </w:pPr>
                                <w:r>
                                  <w:rPr>
                                    <w:rFonts w:ascii="仿宋" w:eastAsia="仿宋" w:hAnsi="仿宋" w:hint="eastAsia"/>
                                    <w:sz w:val="24"/>
                                  </w:rPr>
                                  <w:t>（纸质文件提交、负责人签字等）</w:t>
                                </w:r>
                              </w:p>
                            </w:txbxContent>
                          </wps:txbx>
                          <wps:bodyPr rot="0" vert="horz" wrap="square" lIns="91440" tIns="45720" rIns="91440" bIns="45720" anchor="t" anchorCtr="0" upright="1">
                            <a:noAutofit/>
                          </wps:bodyPr>
                        </wps:wsp>
                        <wps:wsp>
                          <wps:cNvPr id="524" name="椭圆 23"/>
                          <wps:cNvSpPr>
                            <a:spLocks noChangeArrowheads="1"/>
                          </wps:cNvSpPr>
                          <wps:spPr bwMode="auto">
                            <a:xfrm>
                              <a:off x="231304" y="4636502"/>
                              <a:ext cx="2019029" cy="434037"/>
                            </a:xfrm>
                            <a:prstGeom prst="ellipse">
                              <a:avLst/>
                            </a:prstGeom>
                            <a:solidFill>
                              <a:srgbClr val="FFFFFF"/>
                            </a:solidFill>
                            <a:ln w="19050">
                              <a:solidFill>
                                <a:srgbClr val="000000"/>
                              </a:solidFill>
                              <a:round/>
                            </a:ln>
                          </wps:spPr>
                          <wps:txbx>
                            <w:txbxContent>
                              <w:p w:rsidR="004D28C8" w:rsidRDefault="004D28C8">
                                <w:pPr>
                                  <w:ind w:firstLineChars="100" w:firstLine="240"/>
                                  <w:rPr>
                                    <w:rFonts w:ascii="仿宋" w:eastAsia="仿宋" w:hAnsi="仿宋"/>
                                    <w:sz w:val="24"/>
                                  </w:rPr>
                                </w:pPr>
                                <w:r>
                                  <w:rPr>
                                    <w:rFonts w:ascii="仿宋" w:eastAsia="仿宋" w:hAnsi="仿宋" w:hint="eastAsia"/>
                                    <w:sz w:val="24"/>
                                  </w:rPr>
                                  <w:t>5、提交上级部门</w:t>
                                </w:r>
                              </w:p>
                            </w:txbxContent>
                          </wps:txbx>
                          <wps:bodyPr rot="0" vert="horz" wrap="square" lIns="91440" tIns="45720" rIns="91440" bIns="45720" anchor="t" anchorCtr="0" upright="1">
                            <a:noAutofit/>
                          </wps:bodyPr>
                        </wps:wsp>
                        <wps:wsp>
                          <wps:cNvPr id="525" name="直接连接符 41"/>
                          <wps:cNvCnPr>
                            <a:cxnSpLocks noChangeShapeType="1"/>
                          </wps:cNvCnPr>
                          <wps:spPr bwMode="auto">
                            <a:xfrm>
                              <a:off x="1242772" y="1177544"/>
                              <a:ext cx="0" cy="441960"/>
                            </a:xfrm>
                            <a:prstGeom prst="line">
                              <a:avLst/>
                            </a:prstGeom>
                            <a:noFill/>
                            <a:ln w="9525">
                              <a:solidFill>
                                <a:srgbClr val="000000"/>
                              </a:solidFill>
                              <a:round/>
                              <a:tailEnd type="triangle" w="med" len="med"/>
                            </a:ln>
                          </wps:spPr>
                          <wps:bodyPr/>
                        </wps:wsp>
                        <wps:wsp>
                          <wps:cNvPr id="527" name="直接连接符 30"/>
                          <wps:cNvCnPr>
                            <a:cxnSpLocks noChangeShapeType="1"/>
                          </wps:cNvCnPr>
                          <wps:spPr bwMode="auto">
                            <a:xfrm>
                              <a:off x="1235393" y="3079699"/>
                              <a:ext cx="4724" cy="655015"/>
                            </a:xfrm>
                            <a:prstGeom prst="line">
                              <a:avLst/>
                            </a:prstGeom>
                            <a:noFill/>
                            <a:ln w="9525">
                              <a:solidFill>
                                <a:srgbClr val="000000"/>
                              </a:solidFill>
                              <a:round/>
                              <a:tailEnd type="triangle" w="med" len="med"/>
                            </a:ln>
                          </wps:spPr>
                          <wps:bodyPr/>
                        </wps:wsp>
                        <wps:wsp>
                          <wps:cNvPr id="528" name="直接连接符 35"/>
                          <wps:cNvCnPr>
                            <a:cxnSpLocks noChangeShapeType="1"/>
                          </wps:cNvCnPr>
                          <wps:spPr bwMode="auto">
                            <a:xfrm>
                              <a:off x="1249528" y="3320906"/>
                              <a:ext cx="1957272" cy="0"/>
                            </a:xfrm>
                            <a:prstGeom prst="line">
                              <a:avLst/>
                            </a:prstGeom>
                            <a:noFill/>
                            <a:ln w="9525">
                              <a:solidFill>
                                <a:srgbClr val="000000"/>
                              </a:solidFill>
                              <a:round/>
                              <a:tailEnd type="none" w="med" len="med"/>
                            </a:ln>
                          </wps:spPr>
                          <wps:bodyPr/>
                        </wps:wsp>
                        <wps:wsp>
                          <wps:cNvPr id="529" name="直接连接符 32"/>
                          <wps:cNvCnPr>
                            <a:cxnSpLocks noChangeShapeType="1"/>
                          </wps:cNvCnPr>
                          <wps:spPr bwMode="auto">
                            <a:xfrm flipH="1" flipV="1">
                              <a:off x="3206799" y="2925121"/>
                              <a:ext cx="0" cy="395785"/>
                            </a:xfrm>
                            <a:prstGeom prst="line">
                              <a:avLst/>
                            </a:prstGeom>
                            <a:noFill/>
                            <a:ln w="9525">
                              <a:solidFill>
                                <a:srgbClr val="000000"/>
                              </a:solidFill>
                              <a:round/>
                              <a:tailEnd type="triangle" w="med" len="med"/>
                            </a:ln>
                          </wps:spPr>
                          <wps:bodyPr/>
                        </wps:wsp>
                        <wps:wsp>
                          <wps:cNvPr id="530" name="矩形 34"/>
                          <wps:cNvSpPr>
                            <a:spLocks noChangeArrowheads="1"/>
                          </wps:cNvSpPr>
                          <wps:spPr bwMode="auto">
                            <a:xfrm>
                              <a:off x="2626157" y="2632609"/>
                              <a:ext cx="1143000" cy="292512"/>
                            </a:xfrm>
                            <a:prstGeom prst="rect">
                              <a:avLst/>
                            </a:prstGeom>
                            <a:solidFill>
                              <a:srgbClr val="FFFFFF"/>
                            </a:solidFill>
                            <a:ln w="9525">
                              <a:solidFill>
                                <a:srgbClr val="000000"/>
                              </a:solidFill>
                              <a:miter lim="800000"/>
                            </a:ln>
                          </wps:spPr>
                          <wps:txbx>
                            <w:txbxContent>
                              <w:p w:rsidR="004D28C8" w:rsidRDefault="004D28C8">
                                <w:pPr>
                                  <w:ind w:firstLineChars="50" w:firstLine="120"/>
                                  <w:jc w:val="center"/>
                                  <w:rPr>
                                    <w:rFonts w:ascii="仿宋" w:eastAsia="仿宋" w:hAnsi="仿宋"/>
                                    <w:sz w:val="24"/>
                                  </w:rPr>
                                </w:pPr>
                                <w:r>
                                  <w:rPr>
                                    <w:rFonts w:ascii="仿宋" w:eastAsia="仿宋" w:hAnsi="仿宋" w:hint="eastAsia"/>
                                    <w:sz w:val="24"/>
                                  </w:rPr>
                                  <w:t>组织复核</w:t>
                                </w:r>
                              </w:p>
                            </w:txbxContent>
                          </wps:txbx>
                          <wps:bodyPr rot="0" vert="horz" wrap="square" lIns="91440" tIns="45720" rIns="91440" bIns="45720" anchor="t" anchorCtr="0" upright="1">
                            <a:noAutofit/>
                          </wps:bodyPr>
                        </wps:wsp>
                        <wps:wsp>
                          <wps:cNvPr id="531" name="直接连接符 36"/>
                          <wps:cNvCnPr>
                            <a:cxnSpLocks noChangeShapeType="1"/>
                          </wps:cNvCnPr>
                          <wps:spPr bwMode="auto">
                            <a:xfrm flipH="1" flipV="1">
                              <a:off x="2705620" y="2353198"/>
                              <a:ext cx="491670" cy="2354"/>
                            </a:xfrm>
                            <a:prstGeom prst="line">
                              <a:avLst/>
                            </a:prstGeom>
                            <a:noFill/>
                            <a:ln w="9525">
                              <a:solidFill>
                                <a:srgbClr val="000000"/>
                              </a:solidFill>
                              <a:round/>
                              <a:tailEnd type="triangle" w="med" len="med"/>
                            </a:ln>
                          </wps:spPr>
                          <wps:bodyPr/>
                        </wps:wsp>
                        <wps:wsp>
                          <wps:cNvPr id="532" name="直接连接符 37"/>
                          <wps:cNvCnPr>
                            <a:cxnSpLocks noChangeShapeType="1"/>
                          </wps:cNvCnPr>
                          <wps:spPr bwMode="auto">
                            <a:xfrm flipV="1">
                              <a:off x="3205848" y="2355552"/>
                              <a:ext cx="0" cy="277057"/>
                            </a:xfrm>
                            <a:prstGeom prst="line">
                              <a:avLst/>
                            </a:prstGeom>
                            <a:noFill/>
                            <a:ln w="9525">
                              <a:solidFill>
                                <a:srgbClr val="000000"/>
                              </a:solidFill>
                              <a:round/>
                              <a:tailEnd type="none" w="med" len="med"/>
                            </a:ln>
                          </wps:spPr>
                          <wps:bodyPr/>
                        </wps:wsp>
                        <wps:wsp>
                          <wps:cNvPr id="533" name="流程图: 过程 28"/>
                          <wps:cNvSpPr>
                            <a:spLocks noChangeArrowheads="1"/>
                          </wps:cNvSpPr>
                          <wps:spPr bwMode="auto">
                            <a:xfrm>
                              <a:off x="126341" y="3734715"/>
                              <a:ext cx="2247900" cy="396240"/>
                            </a:xfrm>
                            <a:prstGeom prst="flowChartProcess">
                              <a:avLst/>
                            </a:prstGeom>
                            <a:solidFill>
                              <a:srgbClr val="FFFFFF"/>
                            </a:solidFill>
                            <a:ln w="19050">
                              <a:solidFill>
                                <a:srgbClr val="000000"/>
                              </a:solidFill>
                              <a:miter lim="800000"/>
                            </a:ln>
                          </wps:spPr>
                          <wps:txbx>
                            <w:txbxContent>
                              <w:p w:rsidR="004D28C8" w:rsidRDefault="004D28C8">
                                <w:pPr>
                                  <w:ind w:firstLineChars="295" w:firstLine="708"/>
                                  <w:rPr>
                                    <w:rFonts w:ascii="仿宋" w:eastAsia="仿宋" w:hAnsi="仿宋"/>
                                    <w:sz w:val="24"/>
                                  </w:rPr>
                                </w:pPr>
                                <w:r>
                                  <w:rPr>
                                    <w:rFonts w:ascii="仿宋" w:eastAsia="仿宋" w:hAnsi="仿宋" w:hint="eastAsia"/>
                                    <w:sz w:val="24"/>
                                  </w:rPr>
                                  <w:t>4、设备清单汇总</w:t>
                                </w:r>
                              </w:p>
                              <w:p w:rsidR="004D28C8" w:rsidRDefault="004D28C8">
                                <w:pPr>
                                  <w:snapToGrid w:val="0"/>
                                  <w:spacing w:line="240" w:lineRule="atLeast"/>
                                  <w:rPr>
                                    <w:rFonts w:ascii="仿宋" w:eastAsia="仿宋" w:hAnsi="仿宋"/>
                                    <w:sz w:val="24"/>
                                  </w:rPr>
                                </w:pPr>
                              </w:p>
                              <w:p w:rsidR="004D28C8" w:rsidRDefault="004D28C8">
                                <w:pPr>
                                  <w:rPr>
                                    <w:rFonts w:ascii="仿宋" w:eastAsia="仿宋" w:hAnsi="仿宋"/>
                                    <w:sz w:val="24"/>
                                  </w:rPr>
                                </w:pPr>
                              </w:p>
                              <w:p w:rsidR="004D28C8" w:rsidRDefault="004D28C8">
                                <w:pPr>
                                  <w:rPr>
                                    <w:rFonts w:ascii="仿宋" w:eastAsia="仿宋" w:hAnsi="仿宋"/>
                                    <w:sz w:val="24"/>
                                  </w:rPr>
                                </w:pPr>
                              </w:p>
                            </w:txbxContent>
                          </wps:txbx>
                          <wps:bodyPr rot="0" vert="horz" wrap="square" lIns="91440" tIns="45720" rIns="91440" bIns="45720" anchor="t" anchorCtr="0" upright="1">
                            <a:noAutofit/>
                          </wps:bodyPr>
                        </wps:wsp>
                        <wps:wsp>
                          <wps:cNvPr id="534" name="直接连接符 24"/>
                          <wps:cNvCnPr>
                            <a:cxnSpLocks noChangeShapeType="1"/>
                          </wps:cNvCnPr>
                          <wps:spPr bwMode="auto">
                            <a:xfrm>
                              <a:off x="1235299" y="4130954"/>
                              <a:ext cx="94" cy="505547"/>
                            </a:xfrm>
                            <a:prstGeom prst="line">
                              <a:avLst/>
                            </a:prstGeom>
                            <a:noFill/>
                            <a:ln w="9525">
                              <a:solidFill>
                                <a:srgbClr val="000000"/>
                              </a:solidFill>
                              <a:round/>
                              <a:tailEnd type="triangle" w="med" len="med"/>
                            </a:ln>
                          </wps:spPr>
                          <wps:bodyPr/>
                        </wps:wsp>
                        <wps:wsp>
                          <wps:cNvPr id="535" name="文本框 42"/>
                          <wps:cNvSpPr txBox="1">
                            <a:spLocks noChangeArrowheads="1"/>
                          </wps:cNvSpPr>
                          <wps:spPr bwMode="auto">
                            <a:xfrm>
                              <a:off x="1242772" y="3419478"/>
                              <a:ext cx="672465" cy="306070"/>
                            </a:xfrm>
                            <a:prstGeom prst="rect">
                              <a:avLst/>
                            </a:prstGeom>
                            <a:noFill/>
                            <a:ln>
                              <a:noFill/>
                            </a:ln>
                          </wps:spPr>
                          <wps:txbx>
                            <w:txbxContent>
                              <w:p w:rsidR="004D28C8" w:rsidRDefault="004D28C8">
                                <w:pPr>
                                  <w:rPr>
                                    <w:rFonts w:ascii="仿宋" w:eastAsia="仿宋" w:hAnsi="仿宋"/>
                                    <w:sz w:val="24"/>
                                  </w:rPr>
                                </w:pPr>
                                <w:r>
                                  <w:rPr>
                                    <w:rFonts w:ascii="仿宋" w:eastAsia="仿宋" w:hAnsi="仿宋" w:hint="eastAsia"/>
                                    <w:sz w:val="24"/>
                                  </w:rPr>
                                  <w:t>无异议</w:t>
                                </w:r>
                              </w:p>
                            </w:txbxContent>
                          </wps:txbx>
                          <wps:bodyPr rot="0" vert="horz" wrap="square" lIns="91440" tIns="45720" rIns="91440" bIns="45720" anchor="t" anchorCtr="0" upright="1">
                            <a:noAutofit/>
                          </wps:bodyPr>
                        </wps:wsp>
                      </wpg:grpSp>
                    </wpg:wgp>
                  </a:graphicData>
                </a:graphic>
              </wp:anchor>
            </w:drawing>
          </mc:Choice>
          <mc:Fallback>
            <w:pict>
              <v:group id="组合 512" o:spid="_x0000_s1430" style="position:absolute;left:0;text-align:left;margin-left:0;margin-top:43.5pt;width:412.05pt;height:399.35pt;z-index:254355456;mso-position-horizontal-relative:text;mso-position-vertical-relative:text" coordorigin="511" coordsize="52322,5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">
                <v:shape id="流程图: 可选过程 29" o:spid="_x0000_s1431" type="#_x0000_t176" style="position:absolute;left:511;top:36209;width:11322;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">
                  <v:textbox>
                    <w:txbxContent>
                      <w:p w:rsidR="004D28C8" w:rsidRDefault="004D28C8">
                        <w:pPr>
                          <w:rPr>
                            <w:rFonts w:ascii="仿宋" w:eastAsia="仿宋" w:hAnsi="仿宋"/>
                            <w:sz w:val="24"/>
                          </w:rPr>
                        </w:pPr>
                        <w:r>
                          <w:rPr>
                            <w:rFonts w:ascii="仿宋" w:eastAsia="仿宋" w:hAnsi="仿宋" w:hint="eastAsia"/>
                            <w:sz w:val="24"/>
                          </w:rPr>
                          <w:t>标底泄漏，有人为因素影响</w:t>
                        </w:r>
                      </w:p>
                    </w:txbxContent>
                  </v:textbox>
                </v:shape>
                <v:group id="组合 25" o:spid="_x0000_s1432" style="position:absolute;left:11833;top:38153;width:4572;height:1981" coordorigin="3918,4459" coordsize="72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AutoShape 38" o:spid="_x0000_s1433" type="#_x0000_t71" style="position:absolute;left:4278;top:4459;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"/>
                  <v:line id="Line 39" o:spid="_x0000_s1434" style="position:absolute;flip:x;visibility:visible;mso-wrap-style:square" from="3918,4615" to="4278,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">
                    <v:stroke endarrow="block"/>
                  </v:line>
                </v:group>
                <v:group id="组合 43" o:spid="_x0000_s1435" style="position:absolute;left:12818;width:40016;height:50705" coordorigin="-2323" coordsize="40015,5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文本框 31" o:spid="_x0000_s1436" type="#_x0000_t202" style="position:absolute;left:26217;top:30794;width:6725;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" filled="f" stroked="f">
                    <v:textbox>
                      <w:txbxContent>
                        <w:p w:rsidR="004D28C8" w:rsidRDefault="004D28C8">
                          <w:pPr>
                            <w:rPr>
                              <w:rFonts w:ascii="仿宋" w:eastAsia="仿宋" w:hAnsi="仿宋"/>
                              <w:sz w:val="24"/>
                            </w:rPr>
                          </w:pPr>
                          <w:r>
                            <w:rPr>
                              <w:rFonts w:ascii="仿宋" w:eastAsia="仿宋" w:hAnsi="仿宋" w:hint="eastAsia"/>
                              <w:sz w:val="24"/>
                            </w:rPr>
                            <w:t>有异议</w:t>
                          </w:r>
                        </w:p>
                      </w:txbxContent>
                    </v:textbox>
                  </v:shape>
                  <v:oval id="椭圆 38" o:spid="_x0000_s1437" style="position:absolute;left:2779;width:19431;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" strokeweight="1.5pt">
                    <v:textbox>
                      <w:txbxContent>
                        <w:p w:rsidR="004D28C8" w:rsidRDefault="004D28C8">
                          <w:pPr>
                            <w:ind w:firstLineChars="100" w:firstLine="240"/>
                            <w:rPr>
                              <w:rFonts w:ascii="仿宋" w:eastAsia="仿宋" w:hAnsi="仿宋"/>
                              <w:sz w:val="24"/>
                            </w:rPr>
                          </w:pPr>
                          <w:r>
                            <w:rPr>
                              <w:rFonts w:ascii="仿宋" w:eastAsia="仿宋" w:hAnsi="仿宋" w:hint="eastAsia"/>
                              <w:sz w:val="24"/>
                            </w:rPr>
                            <w:t>1、经费下达</w:t>
                          </w:r>
                        </w:p>
                      </w:txbxContent>
                    </v:textbox>
                  </v:oval>
                  <v:shape id="流程图: 过程 39" o:spid="_x0000_s1438" type="#_x0000_t109" style="position:absolute;left:1389;top:8998;width:22479;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" strokeweight="1.5pt">
                    <v:textbox>
                      <w:txbxContent>
                        <w:p w:rsidR="004D28C8" w:rsidRDefault="004D28C8">
                          <w:pPr>
                            <w:ind w:firstLineChars="100" w:firstLine="240"/>
                            <w:jc w:val="center"/>
                            <w:rPr>
                              <w:rFonts w:ascii="仿宋" w:eastAsia="仿宋" w:hAnsi="仿宋"/>
                              <w:sz w:val="24"/>
                            </w:rPr>
                          </w:pPr>
                          <w:r>
                            <w:rPr>
                              <w:rFonts w:ascii="仿宋" w:eastAsia="仿宋" w:hAnsi="仿宋" w:hint="eastAsia"/>
                              <w:sz w:val="24"/>
                            </w:rPr>
                            <w:t>2、组织仪器设备申报</w:t>
                          </w:r>
                        </w:p>
                        <w:p w:rsidR="004D28C8" w:rsidRDefault="004D28C8">
                          <w:pPr>
                            <w:snapToGrid w:val="0"/>
                            <w:spacing w:line="240" w:lineRule="atLeast"/>
                            <w:rPr>
                              <w:rFonts w:ascii="仿宋" w:eastAsia="仿宋" w:hAnsi="仿宋"/>
                              <w:sz w:val="24"/>
                            </w:rPr>
                          </w:pPr>
                        </w:p>
                        <w:p w:rsidR="004D28C8" w:rsidRDefault="004D28C8">
                          <w:pPr>
                            <w:rPr>
                              <w:rFonts w:ascii="仿宋" w:eastAsia="仿宋" w:hAnsi="仿宋"/>
                              <w:sz w:val="24"/>
                            </w:rPr>
                          </w:pPr>
                        </w:p>
                        <w:p w:rsidR="004D28C8" w:rsidRDefault="004D28C8">
                          <w:pPr>
                            <w:rPr>
                              <w:rFonts w:ascii="仿宋" w:eastAsia="仿宋" w:hAnsi="仿宋"/>
                              <w:sz w:val="24"/>
                            </w:rPr>
                          </w:pPr>
                        </w:p>
                      </w:txbxContent>
                    </v:textbox>
                  </v:shape>
                  <v:line id="直接连接符 40" o:spid="_x0000_s1439" style="position:absolute;visibility:visible;mso-wrap-style:square" from="12495,4461" to="1249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4WoxQAAANwAAAAPAAAAZHJzL2Rvd25yZXYueG1sRI9BawIx&#10;FITvQv9DeIXeNLuC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C1t4WoxQAAANwAAAAP&#10;AAAAAAAAAAAAAAAAAAcCAABkcnMvZG93bnJldi54bWxQSwUGAAAAAAMAAwC3AAAA+QIAAAAA&#10;">
                    <v:stroke endarrow="block"/>
                  </v:line>
                  <v:shape id="流程图: 决策 33" o:spid="_x0000_s1440" type="#_x0000_t110" style="position:absolute;left:-2323;top:16269;width:29379;height:1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" strokeweight="1.5pt">
                    <v:textbox>
                      <w:txbxContent>
                        <w:p w:rsidR="004D28C8" w:rsidRDefault="004D28C8">
                          <w:pPr>
                            <w:adjustRightInd w:val="0"/>
                            <w:snapToGrid w:val="0"/>
                            <w:spacing w:line="240" w:lineRule="atLeast"/>
                            <w:ind w:leftChars="-337" w:left="-708" w:rightChars="-260" w:right="-546"/>
                            <w:jc w:val="center"/>
                            <w:rPr>
                              <w:rFonts w:ascii="仿宋" w:eastAsia="仿宋" w:hAnsi="仿宋"/>
                              <w:sz w:val="24"/>
                            </w:rPr>
                          </w:pPr>
                          <w:r>
                            <w:rPr>
                              <w:rFonts w:ascii="仿宋" w:eastAsia="仿宋" w:hAnsi="仿宋" w:hint="eastAsia"/>
                              <w:sz w:val="24"/>
                            </w:rPr>
                            <w:t>3、学院审核</w:t>
                          </w:r>
                        </w:p>
                        <w:p w:rsidR="004D28C8" w:rsidRDefault="004D28C8">
                          <w:pPr>
                            <w:adjustRightInd w:val="0"/>
                            <w:snapToGrid w:val="0"/>
                            <w:spacing w:line="240" w:lineRule="atLeast"/>
                            <w:ind w:left="120" w:hangingChars="50" w:hanging="120"/>
                            <w:jc w:val="center"/>
                            <w:rPr>
                              <w:rFonts w:ascii="仿宋" w:eastAsia="仿宋" w:hAnsi="仿宋"/>
                              <w:sz w:val="24"/>
                            </w:rPr>
                          </w:pPr>
                          <w:r>
                            <w:rPr>
                              <w:rFonts w:ascii="仿宋" w:eastAsia="仿宋" w:hAnsi="仿宋" w:hint="eastAsia"/>
                              <w:sz w:val="24"/>
                            </w:rPr>
                            <w:t>（纸质文件提交、负责人签字等）</w:t>
                          </w:r>
                        </w:p>
                      </w:txbxContent>
                    </v:textbox>
                  </v:shape>
                  <v:oval id="椭圆 23" o:spid="_x0000_s1441" style="position:absolute;left:2313;top:46365;width:20190;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" strokeweight="1.5pt">
                    <v:textbox>
                      <w:txbxContent>
                        <w:p w:rsidR="004D28C8" w:rsidRDefault="004D28C8">
                          <w:pPr>
                            <w:ind w:firstLineChars="100" w:firstLine="240"/>
                            <w:rPr>
                              <w:rFonts w:ascii="仿宋" w:eastAsia="仿宋" w:hAnsi="仿宋"/>
                              <w:sz w:val="24"/>
                            </w:rPr>
                          </w:pPr>
                          <w:r>
                            <w:rPr>
                              <w:rFonts w:ascii="仿宋" w:eastAsia="仿宋" w:hAnsi="仿宋" w:hint="eastAsia"/>
                              <w:sz w:val="24"/>
                            </w:rPr>
                            <w:t>5、提交上级部门</w:t>
                          </w:r>
                        </w:p>
                      </w:txbxContent>
                    </v:textbox>
                  </v:oval>
                  <v:line id="直接连接符 41" o:spid="_x0000_s1442" style="position:absolute;visibility:visible;mso-wrap-style:square" from="12427,11775" to="12427,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">
                    <v:stroke endarrow="block"/>
                  </v:line>
                  <v:line id="直接连接符 30" o:spid="_x0000_s1443" style="position:absolute;visibility:visible;mso-wrap-style:square" from="12353,30796" to="12401,3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hHxQAAANwAAAAPAAAAZHJzL2Rvd25yZXYueG1sRI9BawIx&#10;FITvhf6H8Aq91ayC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BVErhHxQAAANwAAAAP&#10;AAAAAAAAAAAAAAAAAAcCAABkcnMvZG93bnJldi54bWxQSwUGAAAAAAMAAwC3AAAA+QIAAAAA&#10;">
                    <v:stroke endarrow="block"/>
                  </v:line>
                  <v:line id="直接连接符 35" o:spid="_x0000_s1444" style="position:absolute;visibility:visible;mso-wrap-style:square" from="12495,33209" to="32068,3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直接连接符 32" o:spid="_x0000_s1445" style="position:absolute;flip:x y;visibility:visible;mso-wrap-style:square" from="32067,29251" to="32067,3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">
                    <v:stroke endarrow="block"/>
                  </v:line>
                  <v:rect id="矩形 34" o:spid="_x0000_s1446" style="position:absolute;left:26261;top:26326;width:11430;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">
                    <v:textbox>
                      <w:txbxContent>
                        <w:p w:rsidR="004D28C8" w:rsidRDefault="004D28C8">
                          <w:pPr>
                            <w:ind w:firstLineChars="50" w:firstLine="120"/>
                            <w:jc w:val="center"/>
                            <w:rPr>
                              <w:rFonts w:ascii="仿宋" w:eastAsia="仿宋" w:hAnsi="仿宋"/>
                              <w:sz w:val="24"/>
                            </w:rPr>
                          </w:pPr>
                          <w:r>
                            <w:rPr>
                              <w:rFonts w:ascii="仿宋" w:eastAsia="仿宋" w:hAnsi="仿宋" w:hint="eastAsia"/>
                              <w:sz w:val="24"/>
                            </w:rPr>
                            <w:t>组织复核</w:t>
                          </w:r>
                        </w:p>
                      </w:txbxContent>
                    </v:textbox>
                  </v:rect>
                  <v:line id="直接连接符 36" o:spid="_x0000_s1447" style="position:absolute;flip:x y;visibility:visible;mso-wrap-style:square" from="27056,23531" to="31972,2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">
                    <v:stroke endarrow="block"/>
                  </v:line>
                  <v:line id="直接连接符 37" o:spid="_x0000_s1448" style="position:absolute;flip:y;visibility:visible;mso-wrap-style:square" from="32058,23555" to="32058,2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"/>
                  <v:shape id="流程图: 过程 28" o:spid="_x0000_s1449" type="#_x0000_t109" style="position:absolute;left:1263;top:37347;width:2247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" strokeweight="1.5pt">
                    <v:textbox>
                      <w:txbxContent>
                        <w:p w:rsidR="004D28C8" w:rsidRDefault="004D28C8">
                          <w:pPr>
                            <w:ind w:firstLineChars="295" w:firstLine="708"/>
                            <w:rPr>
                              <w:rFonts w:ascii="仿宋" w:eastAsia="仿宋" w:hAnsi="仿宋"/>
                              <w:sz w:val="24"/>
                            </w:rPr>
                          </w:pPr>
                          <w:r>
                            <w:rPr>
                              <w:rFonts w:ascii="仿宋" w:eastAsia="仿宋" w:hAnsi="仿宋" w:hint="eastAsia"/>
                              <w:sz w:val="24"/>
                            </w:rPr>
                            <w:t>4、设备清单汇总</w:t>
                          </w:r>
                        </w:p>
                        <w:p w:rsidR="004D28C8" w:rsidRDefault="004D28C8">
                          <w:pPr>
                            <w:snapToGrid w:val="0"/>
                            <w:spacing w:line="240" w:lineRule="atLeast"/>
                            <w:rPr>
                              <w:rFonts w:ascii="仿宋" w:eastAsia="仿宋" w:hAnsi="仿宋"/>
                              <w:sz w:val="24"/>
                            </w:rPr>
                          </w:pPr>
                        </w:p>
                        <w:p w:rsidR="004D28C8" w:rsidRDefault="004D28C8">
                          <w:pPr>
                            <w:rPr>
                              <w:rFonts w:ascii="仿宋" w:eastAsia="仿宋" w:hAnsi="仿宋"/>
                              <w:sz w:val="24"/>
                            </w:rPr>
                          </w:pPr>
                        </w:p>
                        <w:p w:rsidR="004D28C8" w:rsidRDefault="004D28C8">
                          <w:pPr>
                            <w:rPr>
                              <w:rFonts w:ascii="仿宋" w:eastAsia="仿宋" w:hAnsi="仿宋"/>
                              <w:sz w:val="24"/>
                            </w:rPr>
                          </w:pPr>
                        </w:p>
                      </w:txbxContent>
                    </v:textbox>
                  </v:shape>
                  <v:line id="直接连接符 24" o:spid="_x0000_s1450" style="position:absolute;visibility:visible;mso-wrap-style:square" from="12352,41309" to="12353,4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">
                    <v:stroke endarrow="block"/>
                  </v:line>
                  <v:shape id="文本框 42" o:spid="_x0000_s1451" type="#_x0000_t202" style="position:absolute;left:12427;top:34194;width:6725;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" filled="f" stroked="f">
                    <v:textbox>
                      <w:txbxContent>
                        <w:p w:rsidR="004D28C8" w:rsidRDefault="004D28C8">
                          <w:pPr>
                            <w:rPr>
                              <w:rFonts w:ascii="仿宋" w:eastAsia="仿宋" w:hAnsi="仿宋"/>
                              <w:sz w:val="24"/>
                            </w:rPr>
                          </w:pPr>
                          <w:r>
                            <w:rPr>
                              <w:rFonts w:ascii="仿宋" w:eastAsia="仿宋" w:hAnsi="仿宋" w:hint="eastAsia"/>
                              <w:sz w:val="24"/>
                            </w:rPr>
                            <w:t>无异议</w:t>
                          </w:r>
                        </w:p>
                      </w:txbxContent>
                    </v:textbox>
                  </v:shape>
                </v:group>
                <w10:wrap type="topAndBottom"/>
              </v:group>
            </w:pict>
          </mc:Fallback>
        </mc:AlternateContent>
      </w:r>
    </w:p>
    <w:p w:rsidR="008E3976" w:rsidRDefault="004A0339">
      <w:pPr>
        <w:spacing w:line="300" w:lineRule="auto"/>
        <w:rPr>
          <w:rFonts w:ascii="仿宋_GB2312" w:eastAsia="仿宋_GB2312"/>
          <w:sz w:val="28"/>
          <w:szCs w:val="28"/>
        </w:rPr>
      </w:pPr>
      <w:r>
        <w:rPr>
          <w:rFonts w:hint="eastAsia"/>
          <w:sz w:val="28"/>
          <w:szCs w:val="28"/>
        </w:rPr>
        <w:t>本工作流程中风险点的防范措施：</w:t>
      </w:r>
    </w:p>
    <w:p w:rsidR="008E3976" w:rsidRDefault="004A0339">
      <w:pPr>
        <w:ind w:firstLineChars="200" w:firstLine="560"/>
      </w:pPr>
      <w:r>
        <w:rPr>
          <w:rFonts w:ascii="仿宋_GB2312" w:eastAsia="仿宋_GB2312" w:hint="eastAsia"/>
          <w:sz w:val="28"/>
          <w:szCs w:val="28"/>
        </w:rPr>
        <w:t>严格按照学校、学院的相关规定执行，在任何事情上不受亲情和友情的影响。自己不分管的事情不转接，自己分管的事情向求情人讲清制度，让他们没有请客送礼的机会和想法。</w:t>
      </w:r>
    </w:p>
    <w:p w:rsidR="008E3976" w:rsidRDefault="008E3976"/>
    <w:p w:rsidR="008E3976" w:rsidRDefault="008E3976">
      <w:pPr>
        <w:spacing w:line="300" w:lineRule="auto"/>
        <w:outlineLvl w:val="1"/>
        <w:rPr>
          <w:rFonts w:ascii="宋体" w:eastAsia="宋体" w:hAnsi="宋体"/>
          <w:sz w:val="28"/>
          <w:szCs w:val="28"/>
        </w:rPr>
      </w:pPr>
    </w:p>
    <w:p w:rsidR="008E3976" w:rsidRDefault="008E3976">
      <w:pPr>
        <w:spacing w:line="300" w:lineRule="auto"/>
        <w:outlineLvl w:val="1"/>
        <w:rPr>
          <w:rFonts w:ascii="宋体" w:eastAsia="宋体" w:hAnsi="宋体"/>
          <w:sz w:val="28"/>
          <w:szCs w:val="28"/>
        </w:rPr>
      </w:pPr>
    </w:p>
    <w:p w:rsidR="008E3976" w:rsidRDefault="008E3976">
      <w:pPr>
        <w:spacing w:line="300" w:lineRule="auto"/>
        <w:outlineLvl w:val="1"/>
        <w:rPr>
          <w:rFonts w:ascii="宋体" w:eastAsia="宋体" w:hAnsi="宋体"/>
          <w:sz w:val="28"/>
          <w:szCs w:val="28"/>
        </w:rPr>
      </w:pPr>
    </w:p>
    <w:p w:rsidR="008E3976" w:rsidRDefault="004A0339">
      <w:pPr>
        <w:spacing w:line="300" w:lineRule="auto"/>
        <w:outlineLvl w:val="1"/>
        <w:rPr>
          <w:rFonts w:ascii="宋体" w:eastAsia="宋体" w:hAnsi="宋体" w:cs="宋体"/>
          <w:b/>
          <w:bCs/>
          <w:sz w:val="28"/>
          <w:szCs w:val="28"/>
        </w:rPr>
      </w:pPr>
      <w:r>
        <w:rPr>
          <w:rFonts w:ascii="宋体" w:eastAsia="宋体" w:hAnsi="宋体" w:cs="宋体" w:hint="eastAsia"/>
          <w:b/>
          <w:bCs/>
          <w:sz w:val="28"/>
          <w:szCs w:val="28"/>
        </w:rPr>
        <w:lastRenderedPageBreak/>
        <w:t>22.资产管理</w:t>
      </w:r>
    </w:p>
    <w:p w:rsidR="008E3976" w:rsidRDefault="004A0339">
      <w:pPr>
        <w:spacing w:line="300" w:lineRule="auto"/>
        <w:outlineLvl w:val="1"/>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rPr>
        <w:t xml:space="preserve"> </w:t>
      </w:r>
      <w:r>
        <w:rPr>
          <w:rFonts w:ascii="宋体" w:eastAsia="宋体" w:hAnsi="宋体" w:cs="宋体" w:hint="eastAsia"/>
          <w:sz w:val="28"/>
          <w:szCs w:val="28"/>
        </w:rPr>
        <w:t>资产入库</w:t>
      </w:r>
    </w:p>
    <w:p w:rsidR="008E3976" w:rsidRDefault="004A0339">
      <w:pPr>
        <w:spacing w:line="300" w:lineRule="auto"/>
        <w:outlineLvl w:val="1"/>
        <w:rPr>
          <w:rFonts w:ascii="宋体" w:eastAsia="宋体" w:hAnsi="宋体" w:cs="宋体"/>
          <w:sz w:val="28"/>
          <w:szCs w:val="28"/>
        </w:rPr>
      </w:pPr>
      <w:r>
        <w:rPr>
          <w:rFonts w:ascii="宋体" w:eastAsia="宋体" w:hAnsi="宋体" w:cs="宋体" w:hint="eastAsia"/>
          <w:noProof/>
          <w:sz w:val="28"/>
          <w:szCs w:val="28"/>
        </w:rPr>
        <mc:AlternateContent>
          <mc:Choice Requires="wpg">
            <w:drawing>
              <wp:anchor distT="0" distB="0" distL="114300" distR="114300" simplePos="0" relativeHeight="254384128" behindDoc="0" locked="0" layoutInCell="1" allowOverlap="1">
                <wp:simplePos x="0" y="0"/>
                <wp:positionH relativeFrom="column">
                  <wp:posOffset>3724275</wp:posOffset>
                </wp:positionH>
                <wp:positionV relativeFrom="paragraph">
                  <wp:posOffset>379730</wp:posOffset>
                </wp:positionV>
                <wp:extent cx="1514475" cy="560070"/>
                <wp:effectExtent l="17145" t="0" r="0" b="32385"/>
                <wp:wrapNone/>
                <wp:docPr id="536" name="组合 536"/>
                <wp:cNvGraphicFramePr/>
                <a:graphic xmlns:a="http://schemas.openxmlformats.org/drawingml/2006/main">
                  <a:graphicData uri="http://schemas.microsoft.com/office/word/2010/wordprocessingGroup">
                    <wpg:wgp>
                      <wpg:cNvGrpSpPr/>
                      <wpg:grpSpPr>
                        <a:xfrm>
                          <a:off x="0" y="0"/>
                          <a:ext cx="1514475" cy="560117"/>
                          <a:chOff x="0" y="0"/>
                          <a:chExt cx="1514475" cy="560117"/>
                        </a:xfrm>
                      </wpg:grpSpPr>
                      <wps:wsp>
                        <wps:cNvPr id="537" name="AutoShape 38"/>
                        <wps:cNvSpPr>
                          <a:spLocks noChangeArrowheads="1"/>
                        </wps:cNvSpPr>
                        <wps:spPr bwMode="auto">
                          <a:xfrm>
                            <a:off x="0" y="361950"/>
                            <a:ext cx="228636" cy="198167"/>
                          </a:xfrm>
                          <a:prstGeom prst="irregularSeal1">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wps:wsp>
                        <wps:cNvPr id="538" name="Line 39"/>
                        <wps:cNvCnPr>
                          <a:cxnSpLocks noChangeShapeType="1"/>
                        </wps:cNvCnPr>
                        <wps:spPr bwMode="auto">
                          <a:xfrm flipV="1">
                            <a:off x="228600" y="152400"/>
                            <a:ext cx="342900" cy="276225"/>
                          </a:xfrm>
                          <a:prstGeom prst="line">
                            <a:avLst/>
                          </a:prstGeom>
                          <a:noFill/>
                          <a:ln w="9525">
                            <a:solidFill>
                              <a:srgbClr val="000000"/>
                            </a:solidFill>
                            <a:round/>
                            <a:tailEnd type="triangle" w="med" len="med"/>
                          </a:ln>
                          <a:effectLst/>
                        </wps:spPr>
                        <wps:bodyPr/>
                      </wps:wsp>
                      <wps:wsp>
                        <wps:cNvPr id="539" name="文本框 2"/>
                        <wps:cNvSpPr txBox="1">
                          <a:spLocks noChangeArrowheads="1"/>
                        </wps:cNvSpPr>
                        <wps:spPr bwMode="auto">
                          <a:xfrm>
                            <a:off x="571500" y="0"/>
                            <a:ext cx="942975" cy="298450"/>
                          </a:xfrm>
                          <a:prstGeom prst="rect">
                            <a:avLst/>
                          </a:prstGeom>
                          <a:noFill/>
                          <a:ln w="9525">
                            <a:noFill/>
                            <a:miter lim="800000"/>
                          </a:ln>
                        </wps:spPr>
                        <wps:txbx>
                          <w:txbxContent>
                            <w:p w:rsidR="004D28C8" w:rsidRDefault="004D28C8">
                              <w:pPr>
                                <w:rPr>
                                  <w:rFonts w:ascii="宋体" w:eastAsia="宋体" w:hAnsi="宋体"/>
                                  <w:sz w:val="24"/>
                                </w:rPr>
                              </w:pPr>
                              <w:r>
                                <w:rPr>
                                  <w:rFonts w:ascii="宋体" w:eastAsia="宋体" w:hAnsi="宋体" w:hint="eastAsia"/>
                                  <w:sz w:val="24"/>
                                </w:rPr>
                                <w:t>代签隐患</w:t>
                              </w:r>
                            </w:p>
                          </w:txbxContent>
                        </wps:txbx>
                        <wps:bodyPr rot="0" vert="horz" wrap="square" lIns="91440" tIns="45720" rIns="91440" bIns="45720" anchor="t" anchorCtr="0">
                          <a:spAutoFit/>
                        </wps:bodyPr>
                      </wps:wsp>
                    </wpg:wgp>
                  </a:graphicData>
                </a:graphic>
              </wp:anchor>
            </w:drawing>
          </mc:Choice>
          <mc:Fallback>
            <w:pict>
              <v:group id="组合 536" o:spid="_x0000_s1452" style="position:absolute;left:0;text-align:left;margin-left:293.25pt;margin-top:29.9pt;width:119.25pt;height:44.1pt;z-index:254384128;mso-position-horizontal-relative:text;mso-position-vertical-relative:text" coordsize="15144,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">
                <v:shape id="AutoShape 38" o:spid="_x0000_s1453" type="#_x0000_t71" style="position:absolute;top:3619;width:2286;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"/>
                <v:line id="Line 39" o:spid="_x0000_s1454" style="position:absolute;flip:y;visibility:visible;mso-wrap-style:square" from="2286,1524" to="5715,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">
                  <v:stroke endarrow="block"/>
                </v:line>
                <v:shape id="文本框 2" o:spid="_x0000_s1455" type="#_x0000_t202" style="position:absolute;left:5715;width:942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" filled="f" stroked="f">
                  <v:textbox style="mso-fit-shape-to-text:t">
                    <w:txbxContent>
                      <w:p w:rsidR="004D28C8" w:rsidRDefault="004D28C8">
                        <w:pPr>
                          <w:rPr>
                            <w:rFonts w:ascii="宋体" w:eastAsia="宋体" w:hAnsi="宋体"/>
                            <w:sz w:val="24"/>
                          </w:rPr>
                        </w:pPr>
                        <w:r>
                          <w:rPr>
                            <w:rFonts w:ascii="宋体" w:eastAsia="宋体" w:hAnsi="宋体" w:hint="eastAsia"/>
                            <w:sz w:val="24"/>
                          </w:rPr>
                          <w:t>代签隐患</w:t>
                        </w:r>
                      </w:p>
                    </w:txbxContent>
                  </v:textbox>
                </v:shape>
              </v:group>
            </w:pict>
          </mc:Fallback>
        </mc:AlternateContent>
      </w:r>
      <w:r>
        <w:rPr>
          <w:rFonts w:ascii="宋体" w:eastAsia="宋体" w:hAnsi="宋体" w:cs="宋体" w:hint="eastAsia"/>
          <w:noProof/>
          <w:sz w:val="28"/>
          <w:szCs w:val="28"/>
        </w:rPr>
        <mc:AlternateContent>
          <mc:Choice Requires="wpg">
            <w:drawing>
              <wp:anchor distT="0" distB="0" distL="114300" distR="114300" simplePos="0" relativeHeight="254375936" behindDoc="0" locked="0" layoutInCell="1" allowOverlap="1">
                <wp:simplePos x="0" y="0"/>
                <wp:positionH relativeFrom="column">
                  <wp:posOffset>317500</wp:posOffset>
                </wp:positionH>
                <wp:positionV relativeFrom="paragraph">
                  <wp:posOffset>732790</wp:posOffset>
                </wp:positionV>
                <wp:extent cx="4485640" cy="7315200"/>
                <wp:effectExtent l="5080" t="4445" r="5080" b="14605"/>
                <wp:wrapTopAndBottom/>
                <wp:docPr id="540" name="组合 540"/>
                <wp:cNvGraphicFramePr/>
                <a:graphic xmlns:a="http://schemas.openxmlformats.org/drawingml/2006/main">
                  <a:graphicData uri="http://schemas.microsoft.com/office/word/2010/wordprocessingGroup">
                    <wpg:wgp>
                      <wpg:cNvGrpSpPr/>
                      <wpg:grpSpPr>
                        <a:xfrm>
                          <a:off x="0" y="0"/>
                          <a:ext cx="4485600" cy="7315200"/>
                          <a:chOff x="2272" y="2761"/>
                          <a:chExt cx="7062" cy="11517"/>
                        </a:xfrm>
                      </wpg:grpSpPr>
                      <wps:wsp>
                        <wps:cNvPr id="541" name="AutoShape 41"/>
                        <wps:cNvSpPr>
                          <a:spLocks noChangeArrowheads="1"/>
                        </wps:cNvSpPr>
                        <wps:spPr bwMode="auto">
                          <a:xfrm>
                            <a:off x="2445" y="2761"/>
                            <a:ext cx="6705" cy="1087"/>
                          </a:xfrm>
                          <a:prstGeom prst="flowChartProcess">
                            <a:avLst/>
                          </a:prstGeom>
                          <a:solidFill>
                            <a:srgbClr val="FFFFFF"/>
                          </a:solidFill>
                          <a:ln w="9525">
                            <a:solidFill>
                              <a:srgbClr val="000000"/>
                            </a:solidFill>
                            <a:miter lim="800000"/>
                          </a:ln>
                        </wps:spPr>
                        <wps:txb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填写《物资领用验收单》</w:t>
                              </w:r>
                            </w:p>
                            <w:p w:rsidR="004D28C8" w:rsidRDefault="004D28C8">
                              <w:pPr>
                                <w:jc w:val="left"/>
                                <w:rPr>
                                  <w:rFonts w:ascii="仿宋" w:eastAsia="仿宋" w:hAnsi="仿宋"/>
                                  <w:color w:val="FF0000"/>
                                  <w:szCs w:val="21"/>
                                </w:rPr>
                              </w:pPr>
                              <w:r>
                                <w:rPr>
                                  <w:rFonts w:ascii="仿宋" w:eastAsia="仿宋" w:hAnsi="仿宋" w:hint="eastAsia"/>
                                  <w:color w:val="FF0000"/>
                                  <w:szCs w:val="21"/>
                                </w:rPr>
                                <w:t>领用人根据票样提供的货物信息填写，货物信息咨询招标采购中心。</w:t>
                              </w:r>
                            </w:p>
                            <w:p w:rsidR="004D28C8" w:rsidRDefault="004D28C8">
                              <w:pPr>
                                <w:rPr>
                                  <w:rFonts w:ascii="宋体" w:eastAsia="宋体" w:hAnsi="宋体"/>
                                </w:rPr>
                              </w:pPr>
                              <w:r>
                                <w:rPr>
                                  <w:rFonts w:ascii="宋体" w:eastAsia="宋体" w:hAnsi="宋体" w:hint="eastAsia"/>
                                </w:rPr>
                                <w:t>注：领用人必须本人签字，他人不得代签</w:t>
                              </w:r>
                            </w:p>
                          </w:txbxContent>
                        </wps:txbx>
                        <wps:bodyPr rot="0" vert="horz" wrap="square" lIns="91440" tIns="45720" rIns="91440" bIns="45720" anchor="t" anchorCtr="0" upright="1">
                          <a:noAutofit/>
                        </wps:bodyPr>
                      </wps:wsp>
                      <wps:wsp>
                        <wps:cNvPr id="542" name="AutoShape 42"/>
                        <wps:cNvSpPr>
                          <a:spLocks noChangeArrowheads="1"/>
                        </wps:cNvSpPr>
                        <wps:spPr bwMode="auto">
                          <a:xfrm>
                            <a:off x="2272" y="6308"/>
                            <a:ext cx="7062" cy="1576"/>
                          </a:xfrm>
                          <a:prstGeom prst="flowChartProcess">
                            <a:avLst/>
                          </a:prstGeom>
                          <a:solidFill>
                            <a:srgbClr val="FFFFFF"/>
                          </a:solidFill>
                          <a:ln w="9525">
                            <a:solidFill>
                              <a:srgbClr val="000000"/>
                            </a:solidFill>
                            <a:miter lim="800000"/>
                          </a:ln>
                        </wps:spPr>
                        <wps:txbx>
                          <w:txbxContent>
                            <w:p w:rsidR="004D28C8" w:rsidRDefault="004D28C8">
                              <w:pPr>
                                <w:adjustRightInd w:val="0"/>
                                <w:snapToGrid w:val="0"/>
                                <w:jc w:val="center"/>
                              </w:pPr>
                              <w:r>
                                <w:rPr>
                                  <w:rFonts w:ascii="仿宋_GB2312" w:eastAsia="仿宋_GB2312" w:hAnsi="新宋体" w:hint="eastAsia"/>
                                  <w:sz w:val="28"/>
                                  <w:szCs w:val="28"/>
                                </w:rPr>
                                <w:t>填写《项目经费转账单》</w:t>
                              </w:r>
                            </w:p>
                            <w:p w:rsidR="004D28C8" w:rsidRDefault="004D28C8">
                              <w:pPr>
                                <w:rPr>
                                  <w:rFonts w:ascii="仿宋" w:eastAsia="仿宋" w:hAnsi="仿宋"/>
                                  <w:color w:val="FF0000"/>
                                  <w:szCs w:val="21"/>
                                </w:rPr>
                              </w:pPr>
                              <w:r>
                                <w:rPr>
                                  <w:rFonts w:ascii="仿宋" w:eastAsia="仿宋" w:hAnsi="仿宋" w:hint="eastAsia"/>
                                  <w:color w:val="FF0000"/>
                                  <w:szCs w:val="21"/>
                                </w:rPr>
                                <w:t>1.收款部门:资产管理处；</w:t>
                              </w:r>
                              <w:r>
                                <w:rPr>
                                  <w:rFonts w:ascii="仿宋" w:eastAsia="仿宋" w:hAnsi="仿宋" w:hint="eastAsia"/>
                                  <w:color w:val="FF0000"/>
                                  <w:szCs w:val="21"/>
                                </w:rPr>
                                <w:tab/>
                              </w:r>
                              <w:r>
                                <w:rPr>
                                  <w:rFonts w:ascii="仿宋" w:eastAsia="仿宋" w:hAnsi="仿宋" w:hint="eastAsia"/>
                                  <w:color w:val="FF0000"/>
                                  <w:szCs w:val="21"/>
                                </w:rPr>
                                <w:tab/>
                              </w:r>
                              <w:r>
                                <w:rPr>
                                  <w:rFonts w:ascii="仿宋" w:eastAsia="仿宋" w:hAnsi="仿宋" w:hint="eastAsia"/>
                                  <w:color w:val="FF0000"/>
                                  <w:szCs w:val="21"/>
                                </w:rPr>
                                <w:tab/>
                              </w:r>
                              <w:r>
                                <w:rPr>
                                  <w:rFonts w:ascii="仿宋" w:eastAsia="仿宋" w:hAnsi="仿宋" w:hint="eastAsia"/>
                                  <w:color w:val="FF0000"/>
                                  <w:szCs w:val="21"/>
                                </w:rPr>
                                <w:tab/>
                                <w:t>2.转账内容：领用的设备名称；</w:t>
                              </w:r>
                            </w:p>
                            <w:p w:rsidR="004D28C8" w:rsidRDefault="004D28C8">
                              <w:pPr>
                                <w:rPr>
                                  <w:rFonts w:ascii="仿宋" w:eastAsia="仿宋" w:hAnsi="仿宋"/>
                                  <w:color w:val="FF0000"/>
                                  <w:szCs w:val="21"/>
                                </w:rPr>
                              </w:pPr>
                              <w:r>
                                <w:rPr>
                                  <w:rFonts w:ascii="仿宋" w:eastAsia="仿宋" w:hAnsi="仿宋" w:hint="eastAsia"/>
                                  <w:color w:val="FF0000"/>
                                  <w:szCs w:val="21"/>
                                </w:rPr>
                                <w:t>3.部门、项目名称：设备周转仓；</w:t>
                              </w:r>
                              <w:r>
                                <w:rPr>
                                  <w:rFonts w:ascii="仿宋" w:eastAsia="仿宋" w:hAnsi="仿宋" w:hint="eastAsia"/>
                                  <w:color w:val="FF0000"/>
                                  <w:szCs w:val="21"/>
                                </w:rPr>
                                <w:tab/>
                              </w:r>
                              <w:r>
                                <w:rPr>
                                  <w:rFonts w:ascii="仿宋" w:eastAsia="仿宋" w:hAnsi="仿宋" w:hint="eastAsia"/>
                                  <w:color w:val="FF0000"/>
                                  <w:szCs w:val="21"/>
                                </w:rPr>
                                <w:tab/>
                                <w:t>4.部门、项目编号：7050-115224；</w:t>
                              </w:r>
                            </w:p>
                            <w:p w:rsidR="004D28C8" w:rsidRDefault="004D28C8">
                              <w:r>
                                <w:rPr>
                                  <w:rFonts w:ascii="仿宋" w:eastAsia="仿宋" w:hAnsi="仿宋" w:hint="eastAsia"/>
                                  <w:color w:val="FF0000"/>
                                  <w:szCs w:val="21"/>
                                </w:rPr>
                                <w:t>5.转出项目经费所有的负责人签字。</w:t>
                              </w:r>
                            </w:p>
                          </w:txbxContent>
                        </wps:txbx>
                        <wps:bodyPr rot="0" vert="horz" wrap="square" lIns="91440" tIns="45720" rIns="91440" bIns="45720" anchor="t" anchorCtr="0" upright="1">
                          <a:noAutofit/>
                        </wps:bodyPr>
                      </wps:wsp>
                      <wps:wsp>
                        <wps:cNvPr id="543" name="AutoShape 43"/>
                        <wps:cNvSpPr>
                          <a:spLocks noChangeArrowheads="1"/>
                        </wps:cNvSpPr>
                        <wps:spPr bwMode="auto">
                          <a:xfrm>
                            <a:off x="2633" y="4522"/>
                            <a:ext cx="6336" cy="1065"/>
                          </a:xfrm>
                          <a:prstGeom prst="flowChartProcess">
                            <a:avLst/>
                          </a:prstGeom>
                          <a:solidFill>
                            <a:srgbClr val="FFFFFF"/>
                          </a:solidFill>
                          <a:ln w="9525">
                            <a:solidFill>
                              <a:srgbClr val="000000"/>
                            </a:solidFill>
                            <a:miter lim="800000"/>
                          </a:ln>
                        </wps:spPr>
                        <wps:txb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登录“固定资产管理系统”录入信息</w:t>
                              </w:r>
                            </w:p>
                            <w:p w:rsidR="004D28C8" w:rsidRDefault="004D28C8">
                              <w:pPr>
                                <w:jc w:val="left"/>
                                <w:rPr>
                                  <w:rFonts w:ascii="仿宋_GB2312" w:eastAsia="仿宋_GB2312" w:hAnsi="新宋体"/>
                                  <w:color w:val="FF0000"/>
                                  <w:sz w:val="28"/>
                                  <w:szCs w:val="28"/>
                                </w:rPr>
                              </w:pPr>
                              <w:r>
                                <w:rPr>
                                  <w:rFonts w:ascii="仿宋" w:eastAsia="仿宋" w:hAnsi="仿宋" w:hint="eastAsia"/>
                                  <w:color w:val="FF0000"/>
                                  <w:szCs w:val="21"/>
                                </w:rPr>
                                <w:t>领取单位资产管理员根据所填《物资领用验收单》录入有关信息。</w:t>
                              </w:r>
                            </w:p>
                          </w:txbxContent>
                        </wps:txbx>
                        <wps:bodyPr rot="0" vert="horz" wrap="square" lIns="91440" tIns="45720" rIns="91440" bIns="45720" anchor="t" anchorCtr="0" upright="1">
                          <a:noAutofit/>
                        </wps:bodyPr>
                      </wps:wsp>
                      <wps:wsp>
                        <wps:cNvPr id="544" name="AutoShape 44"/>
                        <wps:cNvSpPr>
                          <a:spLocks noChangeArrowheads="1"/>
                        </wps:cNvSpPr>
                        <wps:spPr bwMode="auto">
                          <a:xfrm>
                            <a:off x="2344" y="8588"/>
                            <a:ext cx="6878" cy="1164"/>
                          </a:xfrm>
                          <a:prstGeom prst="flowChartProcess">
                            <a:avLst/>
                          </a:prstGeom>
                          <a:solidFill>
                            <a:srgbClr val="FFFFFF"/>
                          </a:solidFill>
                          <a:ln w="9525">
                            <a:solidFill>
                              <a:srgbClr val="000000"/>
                            </a:solidFill>
                            <a:miter lim="800000"/>
                          </a:ln>
                        </wps:spPr>
                        <wps:txb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打印《固定资产验收单》</w:t>
                              </w:r>
                            </w:p>
                            <w:p w:rsidR="004D28C8" w:rsidRDefault="004D28C8">
                              <w:pPr>
                                <w:adjustRightInd w:val="0"/>
                                <w:snapToGrid w:val="0"/>
                                <w:jc w:val="left"/>
                                <w:rPr>
                                  <w:rFonts w:ascii="仿宋" w:eastAsia="仿宋" w:hAnsi="仿宋"/>
                                  <w:color w:val="FF0000"/>
                                  <w:szCs w:val="21"/>
                                </w:rPr>
                              </w:pPr>
                              <w:r>
                                <w:rPr>
                                  <w:rFonts w:ascii="仿宋" w:eastAsia="仿宋" w:hAnsi="仿宋" w:hint="eastAsia"/>
                                  <w:color w:val="FF0000"/>
                                  <w:szCs w:val="21"/>
                                </w:rPr>
                                <w:t>领用人凭所填《物资领用验收单》到资产信息科（鸿远楼0420）打印《固定资产验收单》。</w:t>
                              </w:r>
                            </w:p>
                          </w:txbxContent>
                        </wps:txbx>
                        <wps:bodyPr rot="0" vert="horz" wrap="square" lIns="91440" tIns="45720" rIns="91440" bIns="45720" anchor="t" anchorCtr="0" upright="1">
                          <a:noAutofit/>
                        </wps:bodyPr>
                      </wps:wsp>
                      <wps:wsp>
                        <wps:cNvPr id="545" name="AutoShape 45"/>
                        <wps:cNvSpPr>
                          <a:spLocks noChangeArrowheads="1"/>
                        </wps:cNvSpPr>
                        <wps:spPr bwMode="auto">
                          <a:xfrm>
                            <a:off x="2697" y="10452"/>
                            <a:ext cx="6169" cy="1928"/>
                          </a:xfrm>
                          <a:prstGeom prst="flowChartProcess">
                            <a:avLst/>
                          </a:prstGeom>
                          <a:solidFill>
                            <a:srgbClr val="FFFFFF"/>
                          </a:solidFill>
                          <a:ln w="9525">
                            <a:solidFill>
                              <a:srgbClr val="000000"/>
                            </a:solidFill>
                            <a:miter lim="800000"/>
                          </a:ln>
                        </wps:spPr>
                        <wps:txb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办理经费转账手续</w:t>
                              </w:r>
                            </w:p>
                            <w:p w:rsidR="004D28C8" w:rsidRDefault="004D28C8">
                              <w:pPr>
                                <w:rPr>
                                  <w:rFonts w:ascii="仿宋" w:eastAsia="仿宋" w:hAnsi="仿宋"/>
                                  <w:color w:val="FF0000"/>
                                  <w:szCs w:val="21"/>
                                </w:rPr>
                              </w:pPr>
                              <w:r>
                                <w:rPr>
                                  <w:rFonts w:ascii="仿宋" w:eastAsia="仿宋" w:hAnsi="仿宋" w:hint="eastAsia"/>
                                  <w:color w:val="FF0000"/>
                                  <w:szCs w:val="21"/>
                                </w:rPr>
                                <w:t>持以下材料到计划财务处核算科办理转账。</w:t>
                              </w:r>
                            </w:p>
                            <w:p w:rsidR="004D28C8" w:rsidRDefault="004D28C8">
                              <w:pPr>
                                <w:rPr>
                                  <w:rFonts w:ascii="仿宋" w:eastAsia="仿宋" w:hAnsi="仿宋"/>
                                  <w:color w:val="FF0000"/>
                                  <w:szCs w:val="21"/>
                                </w:rPr>
                              </w:pPr>
                              <w:r>
                                <w:rPr>
                                  <w:rFonts w:ascii="仿宋" w:eastAsia="仿宋" w:hAnsi="仿宋" w:hint="eastAsia"/>
                                  <w:color w:val="FF0000"/>
                                  <w:szCs w:val="21"/>
                                </w:rPr>
                                <w:t>1.《项目经费转账单》二联；</w:t>
                              </w:r>
                            </w:p>
                            <w:p w:rsidR="004D28C8" w:rsidRDefault="004D28C8">
                              <w:pPr>
                                <w:rPr>
                                  <w:rFonts w:ascii="仿宋" w:eastAsia="仿宋" w:hAnsi="仿宋"/>
                                  <w:color w:val="FF0000"/>
                                  <w:szCs w:val="21"/>
                                </w:rPr>
                              </w:pPr>
                              <w:r>
                                <w:rPr>
                                  <w:rFonts w:ascii="仿宋" w:eastAsia="仿宋" w:hAnsi="仿宋" w:hint="eastAsia"/>
                                  <w:color w:val="FF0000"/>
                                  <w:szCs w:val="21"/>
                                </w:rPr>
                                <w:t>2.《物资领用验收单》财务记账联；</w:t>
                              </w:r>
                            </w:p>
                            <w:p w:rsidR="004D28C8" w:rsidRDefault="004D28C8">
                              <w:pPr>
                                <w:rPr>
                                  <w:rFonts w:ascii="仿宋" w:eastAsia="仿宋" w:hAnsi="仿宋"/>
                                  <w:color w:val="FF0000"/>
                                  <w:szCs w:val="21"/>
                                </w:rPr>
                              </w:pPr>
                              <w:r>
                                <w:rPr>
                                  <w:rFonts w:ascii="仿宋" w:eastAsia="仿宋" w:hAnsi="仿宋" w:hint="eastAsia"/>
                                  <w:color w:val="FF0000"/>
                                  <w:szCs w:val="21"/>
                                </w:rPr>
                                <w:t>3.资产信息科打印的《固定资产验收单》财务联和存根联。</w:t>
                              </w:r>
                            </w:p>
                          </w:txbxContent>
                        </wps:txbx>
                        <wps:bodyPr rot="0" vert="horz" wrap="square" lIns="91440" tIns="45720" rIns="91440" bIns="45720" anchor="t" anchorCtr="0" upright="1">
                          <a:noAutofit/>
                        </wps:bodyPr>
                      </wps:wsp>
                      <wps:wsp>
                        <wps:cNvPr id="546" name="AutoShape 46"/>
                        <wps:cNvSpPr>
                          <a:spLocks noChangeArrowheads="1"/>
                        </wps:cNvSpPr>
                        <wps:spPr bwMode="auto">
                          <a:xfrm>
                            <a:off x="3300" y="13068"/>
                            <a:ext cx="4970" cy="1210"/>
                          </a:xfrm>
                          <a:prstGeom prst="flowChartProcess">
                            <a:avLst/>
                          </a:prstGeom>
                          <a:solidFill>
                            <a:srgbClr val="FFFFFF"/>
                          </a:solidFill>
                          <a:ln w="9525">
                            <a:solidFill>
                              <a:srgbClr val="000000"/>
                            </a:solidFill>
                            <a:miter lim="800000"/>
                          </a:ln>
                        </wps:spPr>
                        <wps:txb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领取批量集中采购货物</w:t>
                              </w:r>
                            </w:p>
                            <w:p w:rsidR="004D28C8" w:rsidRDefault="004D28C8">
                              <w:pPr>
                                <w:adjustRightInd w:val="0"/>
                                <w:snapToGrid w:val="0"/>
                                <w:jc w:val="left"/>
                                <w:rPr>
                                  <w:rFonts w:ascii="仿宋" w:eastAsia="仿宋" w:hAnsi="仿宋"/>
                                  <w:color w:val="FF0000"/>
                                  <w:szCs w:val="21"/>
                                </w:rPr>
                              </w:pPr>
                              <w:r>
                                <w:rPr>
                                  <w:rFonts w:ascii="仿宋" w:eastAsia="仿宋" w:hAnsi="仿宋" w:hint="eastAsia"/>
                                  <w:color w:val="FF0000"/>
                                  <w:szCs w:val="21"/>
                                </w:rPr>
                                <w:t>凭据计划财务处盖章的《项目经费转账单》第二联到资产管理科（鸿远楼0420室）领取货物。</w:t>
                              </w:r>
                            </w:p>
                          </w:txbxContent>
                        </wps:txbx>
                        <wps:bodyPr rot="0" vert="horz" wrap="square" lIns="91440" tIns="45720" rIns="91440" bIns="45720" anchor="t" anchorCtr="0" upright="1">
                          <a:noAutofit/>
                        </wps:bodyPr>
                      </wps:wsp>
                      <wps:wsp>
                        <wps:cNvPr id="547" name="AutoShape 47"/>
                        <wps:cNvSpPr>
                          <a:spLocks noChangeArrowheads="1"/>
                        </wps:cNvSpPr>
                        <wps:spPr bwMode="auto">
                          <a:xfrm>
                            <a:off x="5615" y="3848"/>
                            <a:ext cx="370" cy="674"/>
                          </a:xfrm>
                          <a:prstGeom prst="downArrow">
                            <a:avLst>
                              <a:gd name="adj1" fmla="val 50000"/>
                              <a:gd name="adj2" fmla="val 4554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548" name="AutoShape 48"/>
                        <wps:cNvSpPr>
                          <a:spLocks noChangeArrowheads="1"/>
                        </wps:cNvSpPr>
                        <wps:spPr bwMode="auto">
                          <a:xfrm>
                            <a:off x="5615" y="5588"/>
                            <a:ext cx="370" cy="674"/>
                          </a:xfrm>
                          <a:prstGeom prst="downArrow">
                            <a:avLst>
                              <a:gd name="adj1" fmla="val 50000"/>
                              <a:gd name="adj2" fmla="val 4554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549" name="AutoShape 49"/>
                        <wps:cNvSpPr>
                          <a:spLocks noChangeArrowheads="1"/>
                        </wps:cNvSpPr>
                        <wps:spPr bwMode="auto">
                          <a:xfrm>
                            <a:off x="5615" y="7892"/>
                            <a:ext cx="370" cy="674"/>
                          </a:xfrm>
                          <a:prstGeom prst="downArrow">
                            <a:avLst>
                              <a:gd name="adj1" fmla="val 50000"/>
                              <a:gd name="adj2" fmla="val 4554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550" name="AutoShape 50"/>
                        <wps:cNvSpPr>
                          <a:spLocks noChangeArrowheads="1"/>
                        </wps:cNvSpPr>
                        <wps:spPr bwMode="auto">
                          <a:xfrm>
                            <a:off x="5615" y="9752"/>
                            <a:ext cx="370" cy="674"/>
                          </a:xfrm>
                          <a:prstGeom prst="downArrow">
                            <a:avLst>
                              <a:gd name="adj1" fmla="val 50000"/>
                              <a:gd name="adj2" fmla="val 4554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551" name="AutoShape 51"/>
                        <wps:cNvSpPr>
                          <a:spLocks noChangeArrowheads="1"/>
                        </wps:cNvSpPr>
                        <wps:spPr bwMode="auto">
                          <a:xfrm>
                            <a:off x="5615" y="12380"/>
                            <a:ext cx="370" cy="674"/>
                          </a:xfrm>
                          <a:prstGeom prst="downArrow">
                            <a:avLst>
                              <a:gd name="adj1" fmla="val 50000"/>
                              <a:gd name="adj2" fmla="val 45541"/>
                            </a:avLst>
                          </a:prstGeom>
                          <a:solidFill>
                            <a:srgbClr val="FFFFFF"/>
                          </a:solidFill>
                          <a:ln w="9525">
                            <a:solidFill>
                              <a:srgbClr val="000000"/>
                            </a:solidFill>
                            <a:miter lim="800000"/>
                          </a:ln>
                        </wps:spPr>
                        <wps:bodyPr rot="0" vert="eaVert" wrap="square" lIns="91440" tIns="45720" rIns="91440" bIns="45720" anchor="t" anchorCtr="0" upright="1">
                          <a:noAutofit/>
                        </wps:bodyPr>
                      </wps:wsp>
                    </wpg:wgp>
                  </a:graphicData>
                </a:graphic>
              </wp:anchor>
            </w:drawing>
          </mc:Choice>
          <mc:Fallback>
            <w:pict>
              <v:group id="组合 540" o:spid="_x0000_s1456" style="position:absolute;left:0;text-align:left;margin-left:25pt;margin-top:57.7pt;width:353.2pt;height:8in;z-index:254375936;mso-position-horizontal-relative:text;mso-position-vertical-relative:text" coordorigin="2272,2761" coordsize="7062,1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">
                <v:shape id="AutoShape 41" o:spid="_x0000_s1457" type="#_x0000_t109" style="position:absolute;left:2445;top:2761;width:6705;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">
                  <v:textbo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填写《物资领用验收单》</w:t>
                        </w:r>
                      </w:p>
                      <w:p w:rsidR="004D28C8" w:rsidRDefault="004D28C8">
                        <w:pPr>
                          <w:jc w:val="left"/>
                          <w:rPr>
                            <w:rFonts w:ascii="仿宋" w:eastAsia="仿宋" w:hAnsi="仿宋"/>
                            <w:color w:val="FF0000"/>
                            <w:szCs w:val="21"/>
                          </w:rPr>
                        </w:pPr>
                        <w:r>
                          <w:rPr>
                            <w:rFonts w:ascii="仿宋" w:eastAsia="仿宋" w:hAnsi="仿宋" w:hint="eastAsia"/>
                            <w:color w:val="FF0000"/>
                            <w:szCs w:val="21"/>
                          </w:rPr>
                          <w:t>领用人根据票样提供的货物信息填写，货物信息咨询招标采购中心。</w:t>
                        </w:r>
                      </w:p>
                      <w:p w:rsidR="004D28C8" w:rsidRDefault="004D28C8">
                        <w:pPr>
                          <w:rPr>
                            <w:rFonts w:ascii="宋体" w:eastAsia="宋体" w:hAnsi="宋体"/>
                          </w:rPr>
                        </w:pPr>
                        <w:r>
                          <w:rPr>
                            <w:rFonts w:ascii="宋体" w:eastAsia="宋体" w:hAnsi="宋体" w:hint="eastAsia"/>
                          </w:rPr>
                          <w:t>注：领用人必须本人签字，他人不得代签</w:t>
                        </w:r>
                      </w:p>
                    </w:txbxContent>
                  </v:textbox>
                </v:shape>
                <v:shape id="AutoShape 42" o:spid="_x0000_s1458" type="#_x0000_t109" style="position:absolute;left:2272;top:6308;width:7062;height: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">
                  <v:textbox>
                    <w:txbxContent>
                      <w:p w:rsidR="004D28C8" w:rsidRDefault="004D28C8">
                        <w:pPr>
                          <w:adjustRightInd w:val="0"/>
                          <w:snapToGrid w:val="0"/>
                          <w:jc w:val="center"/>
                        </w:pPr>
                        <w:r>
                          <w:rPr>
                            <w:rFonts w:ascii="仿宋_GB2312" w:eastAsia="仿宋_GB2312" w:hAnsi="新宋体" w:hint="eastAsia"/>
                            <w:sz w:val="28"/>
                            <w:szCs w:val="28"/>
                          </w:rPr>
                          <w:t>填写《项目经费转账单》</w:t>
                        </w:r>
                      </w:p>
                      <w:p w:rsidR="004D28C8" w:rsidRDefault="004D28C8">
                        <w:pPr>
                          <w:rPr>
                            <w:rFonts w:ascii="仿宋" w:eastAsia="仿宋" w:hAnsi="仿宋"/>
                            <w:color w:val="FF0000"/>
                            <w:szCs w:val="21"/>
                          </w:rPr>
                        </w:pPr>
                        <w:r>
                          <w:rPr>
                            <w:rFonts w:ascii="仿宋" w:eastAsia="仿宋" w:hAnsi="仿宋" w:hint="eastAsia"/>
                            <w:color w:val="FF0000"/>
                            <w:szCs w:val="21"/>
                          </w:rPr>
                          <w:t>1.收款部门:资产管理处；</w:t>
                        </w:r>
                        <w:r>
                          <w:rPr>
                            <w:rFonts w:ascii="仿宋" w:eastAsia="仿宋" w:hAnsi="仿宋" w:hint="eastAsia"/>
                            <w:color w:val="FF0000"/>
                            <w:szCs w:val="21"/>
                          </w:rPr>
                          <w:tab/>
                        </w:r>
                        <w:r>
                          <w:rPr>
                            <w:rFonts w:ascii="仿宋" w:eastAsia="仿宋" w:hAnsi="仿宋" w:hint="eastAsia"/>
                            <w:color w:val="FF0000"/>
                            <w:szCs w:val="21"/>
                          </w:rPr>
                          <w:tab/>
                        </w:r>
                        <w:r>
                          <w:rPr>
                            <w:rFonts w:ascii="仿宋" w:eastAsia="仿宋" w:hAnsi="仿宋" w:hint="eastAsia"/>
                            <w:color w:val="FF0000"/>
                            <w:szCs w:val="21"/>
                          </w:rPr>
                          <w:tab/>
                        </w:r>
                        <w:r>
                          <w:rPr>
                            <w:rFonts w:ascii="仿宋" w:eastAsia="仿宋" w:hAnsi="仿宋" w:hint="eastAsia"/>
                            <w:color w:val="FF0000"/>
                            <w:szCs w:val="21"/>
                          </w:rPr>
                          <w:tab/>
                          <w:t>2.转账内容：领用的设备名称；</w:t>
                        </w:r>
                      </w:p>
                      <w:p w:rsidR="004D28C8" w:rsidRDefault="004D28C8">
                        <w:pPr>
                          <w:rPr>
                            <w:rFonts w:ascii="仿宋" w:eastAsia="仿宋" w:hAnsi="仿宋"/>
                            <w:color w:val="FF0000"/>
                            <w:szCs w:val="21"/>
                          </w:rPr>
                        </w:pPr>
                        <w:r>
                          <w:rPr>
                            <w:rFonts w:ascii="仿宋" w:eastAsia="仿宋" w:hAnsi="仿宋" w:hint="eastAsia"/>
                            <w:color w:val="FF0000"/>
                            <w:szCs w:val="21"/>
                          </w:rPr>
                          <w:t>3.部门、项目名称：设备周转仓；</w:t>
                        </w:r>
                        <w:r>
                          <w:rPr>
                            <w:rFonts w:ascii="仿宋" w:eastAsia="仿宋" w:hAnsi="仿宋" w:hint="eastAsia"/>
                            <w:color w:val="FF0000"/>
                            <w:szCs w:val="21"/>
                          </w:rPr>
                          <w:tab/>
                        </w:r>
                        <w:r>
                          <w:rPr>
                            <w:rFonts w:ascii="仿宋" w:eastAsia="仿宋" w:hAnsi="仿宋" w:hint="eastAsia"/>
                            <w:color w:val="FF0000"/>
                            <w:szCs w:val="21"/>
                          </w:rPr>
                          <w:tab/>
                          <w:t>4.部门、项目编号：7050-115224；</w:t>
                        </w:r>
                      </w:p>
                      <w:p w:rsidR="004D28C8" w:rsidRDefault="004D28C8">
                        <w:r>
                          <w:rPr>
                            <w:rFonts w:ascii="仿宋" w:eastAsia="仿宋" w:hAnsi="仿宋" w:hint="eastAsia"/>
                            <w:color w:val="FF0000"/>
                            <w:szCs w:val="21"/>
                          </w:rPr>
                          <w:t>5.转出项目经费所有的负责人签字。</w:t>
                        </w:r>
                      </w:p>
                    </w:txbxContent>
                  </v:textbox>
                </v:shape>
                <v:shape id="AutoShape 43" o:spid="_x0000_s1459" type="#_x0000_t109" style="position:absolute;left:2633;top:4522;width:6336;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">
                  <v:textbo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登录“固定资产管理系统”录入信息</w:t>
                        </w:r>
                      </w:p>
                      <w:p w:rsidR="004D28C8" w:rsidRDefault="004D28C8">
                        <w:pPr>
                          <w:jc w:val="left"/>
                          <w:rPr>
                            <w:rFonts w:ascii="仿宋_GB2312" w:eastAsia="仿宋_GB2312" w:hAnsi="新宋体"/>
                            <w:color w:val="FF0000"/>
                            <w:sz w:val="28"/>
                            <w:szCs w:val="28"/>
                          </w:rPr>
                        </w:pPr>
                        <w:r>
                          <w:rPr>
                            <w:rFonts w:ascii="仿宋" w:eastAsia="仿宋" w:hAnsi="仿宋" w:hint="eastAsia"/>
                            <w:color w:val="FF0000"/>
                            <w:szCs w:val="21"/>
                          </w:rPr>
                          <w:t>领取单位资产管理员根据所填《物资领用验收单》录入有关信息。</w:t>
                        </w:r>
                      </w:p>
                    </w:txbxContent>
                  </v:textbox>
                </v:shape>
                <v:shape id="AutoShape 44" o:spid="_x0000_s1460" type="#_x0000_t109" style="position:absolute;left:2344;top:8588;width:6878;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">
                  <v:textbo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打印《固定资产验收单》</w:t>
                        </w:r>
                      </w:p>
                      <w:p w:rsidR="004D28C8" w:rsidRDefault="004D28C8">
                        <w:pPr>
                          <w:adjustRightInd w:val="0"/>
                          <w:snapToGrid w:val="0"/>
                          <w:jc w:val="left"/>
                          <w:rPr>
                            <w:rFonts w:ascii="仿宋" w:eastAsia="仿宋" w:hAnsi="仿宋"/>
                            <w:color w:val="FF0000"/>
                            <w:szCs w:val="21"/>
                          </w:rPr>
                        </w:pPr>
                        <w:r>
                          <w:rPr>
                            <w:rFonts w:ascii="仿宋" w:eastAsia="仿宋" w:hAnsi="仿宋" w:hint="eastAsia"/>
                            <w:color w:val="FF0000"/>
                            <w:szCs w:val="21"/>
                          </w:rPr>
                          <w:t>领用人凭所填《物资领用验收单》到资产信息科（鸿远楼0420）打印《固定资产验收单》。</w:t>
                        </w:r>
                      </w:p>
                    </w:txbxContent>
                  </v:textbox>
                </v:shape>
                <v:shape id="AutoShape 45" o:spid="_x0000_s1461" type="#_x0000_t109" style="position:absolute;left:2697;top:10452;width:6169;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">
                  <v:textbo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办理经费转账手续</w:t>
                        </w:r>
                      </w:p>
                      <w:p w:rsidR="004D28C8" w:rsidRDefault="004D28C8">
                        <w:pPr>
                          <w:rPr>
                            <w:rFonts w:ascii="仿宋" w:eastAsia="仿宋" w:hAnsi="仿宋"/>
                            <w:color w:val="FF0000"/>
                            <w:szCs w:val="21"/>
                          </w:rPr>
                        </w:pPr>
                        <w:r>
                          <w:rPr>
                            <w:rFonts w:ascii="仿宋" w:eastAsia="仿宋" w:hAnsi="仿宋" w:hint="eastAsia"/>
                            <w:color w:val="FF0000"/>
                            <w:szCs w:val="21"/>
                          </w:rPr>
                          <w:t>持以下材料到计划财务处核算科办理转账。</w:t>
                        </w:r>
                      </w:p>
                      <w:p w:rsidR="004D28C8" w:rsidRDefault="004D28C8">
                        <w:pPr>
                          <w:rPr>
                            <w:rFonts w:ascii="仿宋" w:eastAsia="仿宋" w:hAnsi="仿宋"/>
                            <w:color w:val="FF0000"/>
                            <w:szCs w:val="21"/>
                          </w:rPr>
                        </w:pPr>
                        <w:r>
                          <w:rPr>
                            <w:rFonts w:ascii="仿宋" w:eastAsia="仿宋" w:hAnsi="仿宋" w:hint="eastAsia"/>
                            <w:color w:val="FF0000"/>
                            <w:szCs w:val="21"/>
                          </w:rPr>
                          <w:t>1.《项目经费转账单》二联；</w:t>
                        </w:r>
                      </w:p>
                      <w:p w:rsidR="004D28C8" w:rsidRDefault="004D28C8">
                        <w:pPr>
                          <w:rPr>
                            <w:rFonts w:ascii="仿宋" w:eastAsia="仿宋" w:hAnsi="仿宋"/>
                            <w:color w:val="FF0000"/>
                            <w:szCs w:val="21"/>
                          </w:rPr>
                        </w:pPr>
                        <w:r>
                          <w:rPr>
                            <w:rFonts w:ascii="仿宋" w:eastAsia="仿宋" w:hAnsi="仿宋" w:hint="eastAsia"/>
                            <w:color w:val="FF0000"/>
                            <w:szCs w:val="21"/>
                          </w:rPr>
                          <w:t>2.《物资领用验收单》财务记账联；</w:t>
                        </w:r>
                      </w:p>
                      <w:p w:rsidR="004D28C8" w:rsidRDefault="004D28C8">
                        <w:pPr>
                          <w:rPr>
                            <w:rFonts w:ascii="仿宋" w:eastAsia="仿宋" w:hAnsi="仿宋"/>
                            <w:color w:val="FF0000"/>
                            <w:szCs w:val="21"/>
                          </w:rPr>
                        </w:pPr>
                        <w:r>
                          <w:rPr>
                            <w:rFonts w:ascii="仿宋" w:eastAsia="仿宋" w:hAnsi="仿宋" w:hint="eastAsia"/>
                            <w:color w:val="FF0000"/>
                            <w:szCs w:val="21"/>
                          </w:rPr>
                          <w:t>3.资产信息科打印的《固定资产验收单》财务联和存根联。</w:t>
                        </w:r>
                      </w:p>
                    </w:txbxContent>
                  </v:textbox>
                </v:shape>
                <v:shape id="AutoShape 46" o:spid="_x0000_s1462" type="#_x0000_t109" style="position:absolute;left:3300;top:13068;width:4970;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">
                  <v:textbox>
                    <w:txbxContent>
                      <w:p w:rsidR="004D28C8" w:rsidRDefault="004D28C8">
                        <w:pPr>
                          <w:adjustRightInd w:val="0"/>
                          <w:snapToGrid w:val="0"/>
                          <w:jc w:val="center"/>
                          <w:rPr>
                            <w:rFonts w:ascii="仿宋_GB2312" w:eastAsia="仿宋_GB2312" w:hAnsi="新宋体"/>
                            <w:sz w:val="28"/>
                            <w:szCs w:val="28"/>
                          </w:rPr>
                        </w:pPr>
                        <w:r>
                          <w:rPr>
                            <w:rFonts w:ascii="仿宋_GB2312" w:eastAsia="仿宋_GB2312" w:hAnsi="新宋体" w:hint="eastAsia"/>
                            <w:sz w:val="28"/>
                            <w:szCs w:val="28"/>
                          </w:rPr>
                          <w:t>领取批量集中采购货物</w:t>
                        </w:r>
                      </w:p>
                      <w:p w:rsidR="004D28C8" w:rsidRDefault="004D28C8">
                        <w:pPr>
                          <w:adjustRightInd w:val="0"/>
                          <w:snapToGrid w:val="0"/>
                          <w:jc w:val="left"/>
                          <w:rPr>
                            <w:rFonts w:ascii="仿宋" w:eastAsia="仿宋" w:hAnsi="仿宋"/>
                            <w:color w:val="FF0000"/>
                            <w:szCs w:val="21"/>
                          </w:rPr>
                        </w:pPr>
                        <w:r>
                          <w:rPr>
                            <w:rFonts w:ascii="仿宋" w:eastAsia="仿宋" w:hAnsi="仿宋" w:hint="eastAsia"/>
                            <w:color w:val="FF0000"/>
                            <w:szCs w:val="21"/>
                          </w:rPr>
                          <w:t>凭据计划财务处盖章的《项目经费转账单》第二联到资产管理科（鸿远楼0420室）领取货物。</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463" type="#_x0000_t67" style="position:absolute;left:5615;top:3848;width:37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">
                  <v:textbox style="layout-flow:vertical-ideographic"/>
                </v:shape>
                <v:shape id="AutoShape 48" o:spid="_x0000_s1464" type="#_x0000_t67" style="position:absolute;left:5615;top:5588;width:37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">
                  <v:textbox style="layout-flow:vertical-ideographic"/>
                </v:shape>
                <v:shape id="AutoShape 49" o:spid="_x0000_s1465" type="#_x0000_t67" style="position:absolute;left:5615;top:7892;width:37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">
                  <v:textbox style="layout-flow:vertical-ideographic"/>
                </v:shape>
                <v:shape id="AutoShape 50" o:spid="_x0000_s1466" type="#_x0000_t67" style="position:absolute;left:5615;top:9752;width:37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">
                  <v:textbox style="layout-flow:vertical-ideographic"/>
                </v:shape>
                <v:shape id="AutoShape 51" o:spid="_x0000_s1467" type="#_x0000_t67" style="position:absolute;left:5615;top:12380;width:37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">
                  <v:textbox style="layout-flow:vertical-ideographic"/>
                </v:shape>
                <w10:wrap type="topAndBottom"/>
              </v:group>
            </w:pict>
          </mc:Fallback>
        </mc:AlternateContent>
      </w:r>
      <w:r>
        <w:rPr>
          <w:rFonts w:ascii="宋体" w:eastAsia="宋体" w:hAnsi="宋体" w:cs="宋体" w:hint="eastAsia"/>
          <w:sz w:val="24"/>
        </w:rPr>
        <w:t>批量集中采购货物范围：办公用台式计算机、便携式计算机、台式一体机、打印机、投影仪、复印机、桌面多功能一体机、空调等。</w:t>
      </w:r>
    </w:p>
    <w:p w:rsidR="008E3976" w:rsidRDefault="004A0339">
      <w:pPr>
        <w:spacing w:line="300" w:lineRule="auto"/>
        <w:outlineLvl w:val="1"/>
        <w:rPr>
          <w:rFonts w:ascii="宋体" w:eastAsia="宋体" w:hAnsi="宋体" w:cs="宋体"/>
          <w:sz w:val="28"/>
          <w:szCs w:val="28"/>
        </w:rPr>
      </w:pPr>
      <w:r>
        <w:rPr>
          <w:rFonts w:ascii="宋体" w:eastAsia="宋体" w:hAnsi="宋体" w:cs="宋体" w:hint="eastAsia"/>
          <w:sz w:val="28"/>
          <w:szCs w:val="28"/>
        </w:rPr>
        <w:lastRenderedPageBreak/>
        <w:t>(2)资产变动</w:t>
      </w:r>
    </w:p>
    <w:p w:rsidR="008E3976" w:rsidRDefault="004A0339">
      <w:pPr>
        <w:spacing w:line="300" w:lineRule="auto"/>
        <w:outlineLvl w:val="1"/>
        <w:rPr>
          <w:rFonts w:ascii="宋体" w:eastAsia="宋体" w:hAnsi="宋体"/>
          <w:sz w:val="28"/>
          <w:szCs w:val="28"/>
        </w:rPr>
      </w:pPr>
      <w:r>
        <w:rPr>
          <w:rFonts w:ascii="宋体" w:eastAsia="宋体" w:hAnsi="宋体"/>
          <w:noProof/>
          <w:sz w:val="28"/>
          <w:szCs w:val="28"/>
        </w:rPr>
        <w:drawing>
          <wp:inline distT="0" distB="0" distL="0" distR="0">
            <wp:extent cx="5274310" cy="4067175"/>
            <wp:effectExtent l="0" t="0" r="21590" b="9525"/>
            <wp:docPr id="552" name="图示 5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E3976" w:rsidRDefault="008E3976">
      <w:pPr>
        <w:spacing w:line="560" w:lineRule="exact"/>
        <w:rPr>
          <w:rFonts w:ascii="仿宋" w:eastAsia="仿宋" w:hAnsi="仿宋" w:cs="仿宋"/>
          <w:sz w:val="32"/>
          <w:szCs w:val="32"/>
        </w:rPr>
      </w:pPr>
    </w:p>
    <w:p w:rsidR="008E3976" w:rsidRDefault="008E3976">
      <w:pPr>
        <w:spacing w:line="560" w:lineRule="exact"/>
        <w:rPr>
          <w:rFonts w:ascii="仿宋" w:eastAsia="仿宋" w:hAnsi="仿宋" w:cs="仿宋"/>
          <w:sz w:val="32"/>
          <w:szCs w:val="32"/>
        </w:rPr>
      </w:pPr>
    </w:p>
    <w:sectPr w:rsidR="008E3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62" w:rsidRDefault="00894262">
      <w:r>
        <w:separator/>
      </w:r>
    </w:p>
  </w:endnote>
  <w:endnote w:type="continuationSeparator" w:id="0">
    <w:p w:rsidR="00894262" w:rsidRDefault="0089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8C8" w:rsidRDefault="004D28C8">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28C8" w:rsidRDefault="004D28C8">
                          <w:pPr>
                            <w:pStyle w:val="a3"/>
                          </w:pPr>
                          <w:r>
                            <w:rPr>
                              <w:rFonts w:hint="eastAsia"/>
                            </w:rPr>
                            <w:fldChar w:fldCharType="begin"/>
                          </w:r>
                          <w:r>
                            <w:rPr>
                              <w:rFonts w:hint="eastAsia"/>
                            </w:rPr>
                            <w:instrText xml:space="preserve"> PAGE  \* MERGEFORMAT </w:instrText>
                          </w:r>
                          <w:r>
                            <w:rPr>
                              <w:rFonts w:hint="eastAsia"/>
                            </w:rPr>
                            <w:fldChar w:fldCharType="separate"/>
                          </w:r>
                          <w:r w:rsidR="00BC6C3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46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D28C8" w:rsidRDefault="004D28C8">
                    <w:pPr>
                      <w:pStyle w:val="a3"/>
                    </w:pPr>
                    <w:r>
                      <w:rPr>
                        <w:rFonts w:hint="eastAsia"/>
                      </w:rPr>
                      <w:fldChar w:fldCharType="begin"/>
                    </w:r>
                    <w:r>
                      <w:rPr>
                        <w:rFonts w:hint="eastAsia"/>
                      </w:rPr>
                      <w:instrText xml:space="preserve"> PAGE  \* MERGEFORMAT </w:instrText>
                    </w:r>
                    <w:r>
                      <w:rPr>
                        <w:rFonts w:hint="eastAsia"/>
                      </w:rPr>
                      <w:fldChar w:fldCharType="separate"/>
                    </w:r>
                    <w:r w:rsidR="00BC6C30">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8C8" w:rsidRDefault="004D28C8">
    <w:pPr>
      <w:pStyle w:val="a3"/>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28C8" w:rsidRDefault="004D28C8">
                          <w:pPr>
                            <w:pStyle w:val="a3"/>
                          </w:pPr>
                          <w:r>
                            <w:rPr>
                              <w:rFonts w:hint="eastAsia"/>
                            </w:rPr>
                            <w:fldChar w:fldCharType="begin"/>
                          </w:r>
                          <w:r>
                            <w:rPr>
                              <w:rFonts w:hint="eastAsia"/>
                            </w:rPr>
                            <w:instrText xml:space="preserve"> PAGE  \* MERGEFORMAT </w:instrText>
                          </w:r>
                          <w:r>
                            <w:rPr>
                              <w:rFonts w:hint="eastAsia"/>
                            </w:rPr>
                            <w:fldChar w:fldCharType="separate"/>
                          </w:r>
                          <w:r w:rsidR="00BC6C30">
                            <w:rPr>
                              <w:noProof/>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469"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4D28C8" w:rsidRDefault="004D28C8">
                    <w:pPr>
                      <w:pStyle w:val="a3"/>
                    </w:pPr>
                    <w:r>
                      <w:rPr>
                        <w:rFonts w:hint="eastAsia"/>
                      </w:rPr>
                      <w:fldChar w:fldCharType="begin"/>
                    </w:r>
                    <w:r>
                      <w:rPr>
                        <w:rFonts w:hint="eastAsia"/>
                      </w:rPr>
                      <w:instrText xml:space="preserve"> PAGE  \* MERGEFORMAT </w:instrText>
                    </w:r>
                    <w:r>
                      <w:rPr>
                        <w:rFonts w:hint="eastAsia"/>
                      </w:rPr>
                      <w:fldChar w:fldCharType="separate"/>
                    </w:r>
                    <w:r w:rsidR="00BC6C30">
                      <w:rPr>
                        <w:noProof/>
                      </w:rPr>
                      <w:t>70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62" w:rsidRDefault="00894262">
      <w:r>
        <w:separator/>
      </w:r>
    </w:p>
  </w:footnote>
  <w:footnote w:type="continuationSeparator" w:id="0">
    <w:p w:rsidR="00894262" w:rsidRDefault="008942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1FEEDD"/>
    <w:multiLevelType w:val="singleLevel"/>
    <w:tmpl w:val="F91FEEDD"/>
    <w:lvl w:ilvl="0">
      <w:start w:val="8"/>
      <w:numFmt w:val="decimal"/>
      <w:lvlText w:val="%1."/>
      <w:lvlJc w:val="left"/>
      <w:pPr>
        <w:tabs>
          <w:tab w:val="left" w:pos="312"/>
        </w:tabs>
      </w:pPr>
    </w:lvl>
  </w:abstractNum>
  <w:abstractNum w:abstractNumId="1" w15:restartNumberingAfterBreak="0">
    <w:nsid w:val="0C7643E3"/>
    <w:multiLevelType w:val="multilevel"/>
    <w:tmpl w:val="0C7643E3"/>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B1B0535"/>
    <w:multiLevelType w:val="multilevel"/>
    <w:tmpl w:val="1B1B0535"/>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15:restartNumberingAfterBreak="0">
    <w:nsid w:val="441178B7"/>
    <w:multiLevelType w:val="multilevel"/>
    <w:tmpl w:val="441178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358533"/>
    <w:multiLevelType w:val="singleLevel"/>
    <w:tmpl w:val="57358533"/>
    <w:lvl w:ilvl="0">
      <w:start w:val="4"/>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672DA"/>
    <w:rsid w:val="000E1C3F"/>
    <w:rsid w:val="0021788F"/>
    <w:rsid w:val="00247407"/>
    <w:rsid w:val="003A6CC8"/>
    <w:rsid w:val="004A0339"/>
    <w:rsid w:val="004D28C8"/>
    <w:rsid w:val="005A2A23"/>
    <w:rsid w:val="006E7907"/>
    <w:rsid w:val="00732201"/>
    <w:rsid w:val="00782744"/>
    <w:rsid w:val="00786744"/>
    <w:rsid w:val="007B0D47"/>
    <w:rsid w:val="00894262"/>
    <w:rsid w:val="008C7EA7"/>
    <w:rsid w:val="008E3976"/>
    <w:rsid w:val="00910126"/>
    <w:rsid w:val="00A0181E"/>
    <w:rsid w:val="00AD1A05"/>
    <w:rsid w:val="00BC6C30"/>
    <w:rsid w:val="00BD0B1B"/>
    <w:rsid w:val="00C2451D"/>
    <w:rsid w:val="00DF4794"/>
    <w:rsid w:val="00F32F6D"/>
    <w:rsid w:val="00FA235F"/>
    <w:rsid w:val="014469D9"/>
    <w:rsid w:val="014720D5"/>
    <w:rsid w:val="016C0F80"/>
    <w:rsid w:val="02252E54"/>
    <w:rsid w:val="024B66A6"/>
    <w:rsid w:val="03714C55"/>
    <w:rsid w:val="03E52E7E"/>
    <w:rsid w:val="056D7B5D"/>
    <w:rsid w:val="065467DB"/>
    <w:rsid w:val="07265526"/>
    <w:rsid w:val="090F4F3F"/>
    <w:rsid w:val="090F5B8B"/>
    <w:rsid w:val="092164AB"/>
    <w:rsid w:val="0935127E"/>
    <w:rsid w:val="09691615"/>
    <w:rsid w:val="097B185F"/>
    <w:rsid w:val="098A5E64"/>
    <w:rsid w:val="0A2142A1"/>
    <w:rsid w:val="0ABE5D65"/>
    <w:rsid w:val="0B44027B"/>
    <w:rsid w:val="0B5604C7"/>
    <w:rsid w:val="0C6E2BEC"/>
    <w:rsid w:val="0C846280"/>
    <w:rsid w:val="0D360EA0"/>
    <w:rsid w:val="0D7A5051"/>
    <w:rsid w:val="0D88388A"/>
    <w:rsid w:val="0E5B038F"/>
    <w:rsid w:val="0E78563B"/>
    <w:rsid w:val="0EE77039"/>
    <w:rsid w:val="0EF03160"/>
    <w:rsid w:val="0F0C6F68"/>
    <w:rsid w:val="0FDB65E3"/>
    <w:rsid w:val="10284840"/>
    <w:rsid w:val="104146B7"/>
    <w:rsid w:val="10AF0648"/>
    <w:rsid w:val="10C575BA"/>
    <w:rsid w:val="11D34FCD"/>
    <w:rsid w:val="124B0E55"/>
    <w:rsid w:val="125E6D7E"/>
    <w:rsid w:val="134C0089"/>
    <w:rsid w:val="152E6877"/>
    <w:rsid w:val="16327D99"/>
    <w:rsid w:val="16811B10"/>
    <w:rsid w:val="172673E7"/>
    <w:rsid w:val="19D87B34"/>
    <w:rsid w:val="1B1423A2"/>
    <w:rsid w:val="1F461D52"/>
    <w:rsid w:val="1F8E2EF3"/>
    <w:rsid w:val="20880F7F"/>
    <w:rsid w:val="20BC6BB9"/>
    <w:rsid w:val="22106EF1"/>
    <w:rsid w:val="22E83976"/>
    <w:rsid w:val="24B80E50"/>
    <w:rsid w:val="24BB5484"/>
    <w:rsid w:val="25A56FDA"/>
    <w:rsid w:val="25EF0980"/>
    <w:rsid w:val="27686CC7"/>
    <w:rsid w:val="27805B37"/>
    <w:rsid w:val="281E23C7"/>
    <w:rsid w:val="287D423B"/>
    <w:rsid w:val="294257D1"/>
    <w:rsid w:val="2A125A79"/>
    <w:rsid w:val="2B1D46C7"/>
    <w:rsid w:val="2CF916EB"/>
    <w:rsid w:val="2D835F53"/>
    <w:rsid w:val="2F49202A"/>
    <w:rsid w:val="2F867760"/>
    <w:rsid w:val="2FD96CA7"/>
    <w:rsid w:val="30B34ED4"/>
    <w:rsid w:val="310C5EE6"/>
    <w:rsid w:val="31241705"/>
    <w:rsid w:val="316250E1"/>
    <w:rsid w:val="31B40917"/>
    <w:rsid w:val="33007CCC"/>
    <w:rsid w:val="33C63016"/>
    <w:rsid w:val="34032EFE"/>
    <w:rsid w:val="340E434D"/>
    <w:rsid w:val="34390E34"/>
    <w:rsid w:val="350624E3"/>
    <w:rsid w:val="35115518"/>
    <w:rsid w:val="39F575BF"/>
    <w:rsid w:val="3A2C1A83"/>
    <w:rsid w:val="3A4E7841"/>
    <w:rsid w:val="3A5E73AD"/>
    <w:rsid w:val="3AA80177"/>
    <w:rsid w:val="3C2063EC"/>
    <w:rsid w:val="3C49441F"/>
    <w:rsid w:val="3C4B28E1"/>
    <w:rsid w:val="3C537CD1"/>
    <w:rsid w:val="3CDB38D3"/>
    <w:rsid w:val="3CE0495A"/>
    <w:rsid w:val="3D911083"/>
    <w:rsid w:val="3E746314"/>
    <w:rsid w:val="3EC15458"/>
    <w:rsid w:val="40CA0224"/>
    <w:rsid w:val="42043EEA"/>
    <w:rsid w:val="42BF38FB"/>
    <w:rsid w:val="42FD56F8"/>
    <w:rsid w:val="43521D5A"/>
    <w:rsid w:val="43CA367D"/>
    <w:rsid w:val="43CC235C"/>
    <w:rsid w:val="45365FB0"/>
    <w:rsid w:val="459F5F7B"/>
    <w:rsid w:val="45B3348E"/>
    <w:rsid w:val="45C96ACB"/>
    <w:rsid w:val="463C38F2"/>
    <w:rsid w:val="465C5BE0"/>
    <w:rsid w:val="47C12DB6"/>
    <w:rsid w:val="47DA671D"/>
    <w:rsid w:val="48B20F7E"/>
    <w:rsid w:val="48D66ABE"/>
    <w:rsid w:val="49143470"/>
    <w:rsid w:val="49550671"/>
    <w:rsid w:val="49797126"/>
    <w:rsid w:val="49AF60ED"/>
    <w:rsid w:val="49E04A1E"/>
    <w:rsid w:val="4AC26ED9"/>
    <w:rsid w:val="4BC44A75"/>
    <w:rsid w:val="4BDB6B83"/>
    <w:rsid w:val="4BE345C1"/>
    <w:rsid w:val="4BF87F64"/>
    <w:rsid w:val="4C8440D2"/>
    <w:rsid w:val="4C981367"/>
    <w:rsid w:val="4CB82F8F"/>
    <w:rsid w:val="4DA51B05"/>
    <w:rsid w:val="4E0746B8"/>
    <w:rsid w:val="4E2F3728"/>
    <w:rsid w:val="4E9F7D99"/>
    <w:rsid w:val="4F8A6135"/>
    <w:rsid w:val="4FB547A4"/>
    <w:rsid w:val="50AC6B6E"/>
    <w:rsid w:val="50E82D32"/>
    <w:rsid w:val="50FF6A29"/>
    <w:rsid w:val="51C44A41"/>
    <w:rsid w:val="529719DB"/>
    <w:rsid w:val="546200A7"/>
    <w:rsid w:val="54671E2F"/>
    <w:rsid w:val="54DF531D"/>
    <w:rsid w:val="55A07A9F"/>
    <w:rsid w:val="56DD13CF"/>
    <w:rsid w:val="57D25D70"/>
    <w:rsid w:val="57DB1163"/>
    <w:rsid w:val="58182819"/>
    <w:rsid w:val="582F1D31"/>
    <w:rsid w:val="58CB24B7"/>
    <w:rsid w:val="596F6D43"/>
    <w:rsid w:val="5A0823F1"/>
    <w:rsid w:val="5A4E6234"/>
    <w:rsid w:val="5A856867"/>
    <w:rsid w:val="5B0672DA"/>
    <w:rsid w:val="5B08659F"/>
    <w:rsid w:val="5C123267"/>
    <w:rsid w:val="5C8B2A0B"/>
    <w:rsid w:val="5CE24A9F"/>
    <w:rsid w:val="5D554E46"/>
    <w:rsid w:val="5DE42AE4"/>
    <w:rsid w:val="5E2B2731"/>
    <w:rsid w:val="5EE14E6B"/>
    <w:rsid w:val="5FBE4F90"/>
    <w:rsid w:val="5FD961D6"/>
    <w:rsid w:val="60940FB8"/>
    <w:rsid w:val="60E10309"/>
    <w:rsid w:val="61AC3EC6"/>
    <w:rsid w:val="651C5673"/>
    <w:rsid w:val="657666B6"/>
    <w:rsid w:val="65AA57EC"/>
    <w:rsid w:val="660C160A"/>
    <w:rsid w:val="66B97AA5"/>
    <w:rsid w:val="678369EF"/>
    <w:rsid w:val="68587904"/>
    <w:rsid w:val="68AB6F8E"/>
    <w:rsid w:val="6B383C0F"/>
    <w:rsid w:val="6BF674E7"/>
    <w:rsid w:val="6BFB0C87"/>
    <w:rsid w:val="6CE61DF5"/>
    <w:rsid w:val="6CE62A93"/>
    <w:rsid w:val="6DA43F34"/>
    <w:rsid w:val="6F6245E4"/>
    <w:rsid w:val="6F7B39F1"/>
    <w:rsid w:val="70793CBF"/>
    <w:rsid w:val="709C7E1A"/>
    <w:rsid w:val="722B0A72"/>
    <w:rsid w:val="72365242"/>
    <w:rsid w:val="741A40D7"/>
    <w:rsid w:val="74BE6C88"/>
    <w:rsid w:val="74E46AB5"/>
    <w:rsid w:val="74F00E77"/>
    <w:rsid w:val="75601174"/>
    <w:rsid w:val="76021C9B"/>
    <w:rsid w:val="761F3B28"/>
    <w:rsid w:val="76820375"/>
    <w:rsid w:val="778B14FA"/>
    <w:rsid w:val="78116066"/>
    <w:rsid w:val="78D6016A"/>
    <w:rsid w:val="7C0A418F"/>
    <w:rsid w:val="7C695348"/>
    <w:rsid w:val="7DCA156B"/>
    <w:rsid w:val="7E4C1261"/>
    <w:rsid w:val="7F473A5C"/>
    <w:rsid w:val="7F61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1DED2B"/>
  <w15:docId w15:val="{50014C31-4F0B-4E25-BAC4-A91A1CEA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B4A4055-5644-410F-B8D3-BDEDF49F61F5}" type="doc">
      <dgm:prSet loTypeId="urn:microsoft.com/office/officeart/2005/8/layout/process4" loCatId="process" qsTypeId="urn:microsoft.com/office/officeart/2005/8/quickstyle/simple1#2" qsCatId="simple" csTypeId="urn:microsoft.com/office/officeart/2005/8/colors/accent1_2#2" csCatId="accent1" phldr="1"/>
      <dgm:spPr/>
      <dgm:t>
        <a:bodyPr/>
        <a:lstStyle/>
        <a:p>
          <a:endParaRPr lang="zh-CN" altLang="en-US"/>
        </a:p>
      </dgm:t>
    </dgm:pt>
    <dgm:pt modelId="{D724C5F0-AC35-41C3-92CD-9B8B80A4C9D2}">
      <dgm:prSet phldrT="[文本]"/>
      <dgm:spPr/>
      <dgm:t>
        <a:bodyPr/>
        <a:lstStyle/>
        <a:p>
          <a:r>
            <a:rPr lang="zh-CN" altLang="en-US"/>
            <a:t>资产管理系统录入数据，打印变动单</a:t>
          </a:r>
        </a:p>
      </dgm:t>
    </dgm:pt>
    <dgm:pt modelId="{9E1CF1A2-77E1-42D3-9116-E84381C873CC}" type="parTrans" cxnId="{CDEA9A9F-7E67-436F-B111-4B1E2C16DCF1}">
      <dgm:prSet/>
      <dgm:spPr/>
      <dgm:t>
        <a:bodyPr/>
        <a:lstStyle/>
        <a:p>
          <a:endParaRPr lang="zh-CN" altLang="en-US"/>
        </a:p>
      </dgm:t>
    </dgm:pt>
    <dgm:pt modelId="{E884CA1F-CDEA-403A-9AAD-DBEBF26489AD}" type="sibTrans" cxnId="{CDEA9A9F-7E67-436F-B111-4B1E2C16DCF1}">
      <dgm:prSet/>
      <dgm:spPr/>
      <dgm:t>
        <a:bodyPr/>
        <a:lstStyle/>
        <a:p>
          <a:endParaRPr lang="zh-CN" altLang="en-US"/>
        </a:p>
      </dgm:t>
    </dgm:pt>
    <dgm:pt modelId="{9DBD9979-1794-43F7-A5C0-9BA140A7AF7A}">
      <dgm:prSet phldrT="[文本]"/>
      <dgm:spPr>
        <a:solidFill>
          <a:srgbClr val="00B050">
            <a:alpha val="90000"/>
          </a:srgbClr>
        </a:solidFill>
      </dgm:spPr>
      <dgm:t>
        <a:bodyPr/>
        <a:lstStyle/>
        <a:p>
          <a:r>
            <a:rPr lang="zh-CN" altLang="en-US"/>
            <a:t>内部变动</a:t>
          </a:r>
        </a:p>
      </dgm:t>
    </dgm:pt>
    <dgm:pt modelId="{88D067B6-737A-4B06-A149-9FBE9011A43F}" type="parTrans" cxnId="{5BB75041-1EA7-462E-9EC4-B2C62280C892}">
      <dgm:prSet/>
      <dgm:spPr/>
      <dgm:t>
        <a:bodyPr/>
        <a:lstStyle/>
        <a:p>
          <a:endParaRPr lang="zh-CN" altLang="en-US"/>
        </a:p>
      </dgm:t>
    </dgm:pt>
    <dgm:pt modelId="{63FFA65D-E7CD-49D3-B4C5-EE7B74CB35ED}" type="sibTrans" cxnId="{5BB75041-1EA7-462E-9EC4-B2C62280C892}">
      <dgm:prSet/>
      <dgm:spPr/>
      <dgm:t>
        <a:bodyPr/>
        <a:lstStyle/>
        <a:p>
          <a:endParaRPr lang="zh-CN" altLang="en-US"/>
        </a:p>
      </dgm:t>
    </dgm:pt>
    <dgm:pt modelId="{59D331C1-22F8-46CD-88DA-EE1DAD6577AB}">
      <dgm:prSet phldrT="[文本]"/>
      <dgm:spPr/>
      <dgm:t>
        <a:bodyPr/>
        <a:lstStyle/>
        <a:p>
          <a:r>
            <a:rPr lang="zh-CN" altLang="en-US"/>
            <a:t>部门、单位之间变动</a:t>
          </a:r>
        </a:p>
      </dgm:t>
    </dgm:pt>
    <dgm:pt modelId="{AE0719C3-ED64-4259-8F7C-C5BFE674CD18}" type="parTrans" cxnId="{99A934CF-349F-401A-8BFC-8C44C3700A93}">
      <dgm:prSet/>
      <dgm:spPr/>
      <dgm:t>
        <a:bodyPr/>
        <a:lstStyle/>
        <a:p>
          <a:endParaRPr lang="zh-CN" altLang="en-US"/>
        </a:p>
      </dgm:t>
    </dgm:pt>
    <dgm:pt modelId="{CBFF52CE-D9A7-4B32-9D3A-5FA9131AFB83}" type="sibTrans" cxnId="{99A934CF-349F-401A-8BFC-8C44C3700A93}">
      <dgm:prSet/>
      <dgm:spPr/>
      <dgm:t>
        <a:bodyPr/>
        <a:lstStyle/>
        <a:p>
          <a:endParaRPr lang="zh-CN" altLang="en-US"/>
        </a:p>
      </dgm:t>
    </dgm:pt>
    <dgm:pt modelId="{8D66E5EB-1A31-47AD-AD20-887501DCA53E}">
      <dgm:prSet phldrT="[文本]"/>
      <dgm:spPr>
        <a:solidFill>
          <a:srgbClr val="00B050">
            <a:alpha val="90000"/>
          </a:srgbClr>
        </a:solidFill>
      </dgm:spPr>
      <dgm:t>
        <a:bodyPr/>
        <a:lstStyle/>
        <a:p>
          <a:r>
            <a:rPr lang="zh-CN" altLang="en-US"/>
            <a:t>使用人、变动人、管理员签字</a:t>
          </a:r>
        </a:p>
      </dgm:t>
    </dgm:pt>
    <dgm:pt modelId="{13EA4E9A-388D-4D11-B932-32ECEADFF188}" type="parTrans" cxnId="{2E1E6667-4FDA-46D7-BE24-6651A0D30179}">
      <dgm:prSet/>
      <dgm:spPr/>
      <dgm:t>
        <a:bodyPr/>
        <a:lstStyle/>
        <a:p>
          <a:endParaRPr lang="zh-CN" altLang="en-US"/>
        </a:p>
      </dgm:t>
    </dgm:pt>
    <dgm:pt modelId="{8586CC8A-B141-42EC-8808-E2764DB3CCA0}" type="sibTrans" cxnId="{2E1E6667-4FDA-46D7-BE24-6651A0D30179}">
      <dgm:prSet/>
      <dgm:spPr/>
      <dgm:t>
        <a:bodyPr/>
        <a:lstStyle/>
        <a:p>
          <a:endParaRPr lang="zh-CN" altLang="en-US"/>
        </a:p>
      </dgm:t>
    </dgm:pt>
    <dgm:pt modelId="{60FEB02F-A36F-4CFD-A887-3D4F39EF6896}">
      <dgm:prSet phldrT="[文本]" custT="1"/>
      <dgm:spPr/>
      <dgm:t>
        <a:bodyPr/>
        <a:lstStyle/>
        <a:p>
          <a:pPr algn="ctr"/>
          <a:r>
            <a:rPr lang="zh-CN" altLang="en-US" sz="1000"/>
            <a:t>使用人单位：</a:t>
          </a:r>
          <a:endParaRPr lang="en-US" altLang="zh-CN" sz="1000"/>
        </a:p>
        <a:p>
          <a:pPr algn="l"/>
          <a:r>
            <a:rPr lang="zh-CN" altLang="en-US" sz="1000"/>
            <a:t>使用人、管理员、分管领导签字并盖章</a:t>
          </a:r>
        </a:p>
      </dgm:t>
    </dgm:pt>
    <dgm:pt modelId="{DC59CBFE-92E3-4511-ADFA-96F9403BA011}" type="parTrans" cxnId="{6B44563A-230D-43C1-B4BB-9FDA0BA0BE95}">
      <dgm:prSet/>
      <dgm:spPr/>
      <dgm:t>
        <a:bodyPr/>
        <a:lstStyle/>
        <a:p>
          <a:endParaRPr lang="zh-CN" altLang="en-US"/>
        </a:p>
      </dgm:t>
    </dgm:pt>
    <dgm:pt modelId="{F0B41673-AC92-48A4-A3B0-4FA26EDFAB63}" type="sibTrans" cxnId="{6B44563A-230D-43C1-B4BB-9FDA0BA0BE95}">
      <dgm:prSet/>
      <dgm:spPr/>
      <dgm:t>
        <a:bodyPr/>
        <a:lstStyle/>
        <a:p>
          <a:endParaRPr lang="zh-CN" altLang="en-US"/>
        </a:p>
      </dgm:t>
    </dgm:pt>
    <dgm:pt modelId="{227B95AC-E502-4A48-B669-492B935A7B0F}">
      <dgm:prSet phldrT="[文本]" custT="1"/>
      <dgm:spPr/>
      <dgm:t>
        <a:bodyPr/>
        <a:lstStyle/>
        <a:p>
          <a:r>
            <a:rPr lang="zh-CN" altLang="en-US" sz="1000"/>
            <a:t>变动人单位：</a:t>
          </a:r>
          <a:endParaRPr lang="en-US" altLang="zh-CN" sz="1000"/>
        </a:p>
        <a:p>
          <a:r>
            <a:rPr lang="zh-CN" altLang="en-US" sz="1000"/>
            <a:t>变动人、管理员、分管领导签字并盖章</a:t>
          </a:r>
        </a:p>
      </dgm:t>
    </dgm:pt>
    <dgm:pt modelId="{B707C168-B2C7-4A6C-A699-F9F495AA3EA3}" type="parTrans" cxnId="{3CA105A0-CA73-4208-A83B-3633E99429CA}">
      <dgm:prSet/>
      <dgm:spPr/>
      <dgm:t>
        <a:bodyPr/>
        <a:lstStyle/>
        <a:p>
          <a:endParaRPr lang="zh-CN" altLang="en-US"/>
        </a:p>
      </dgm:t>
    </dgm:pt>
    <dgm:pt modelId="{62955B69-8A32-4C7E-8E42-D63DEC27465A}" type="sibTrans" cxnId="{3CA105A0-CA73-4208-A83B-3633E99429CA}">
      <dgm:prSet/>
      <dgm:spPr/>
      <dgm:t>
        <a:bodyPr/>
        <a:lstStyle/>
        <a:p>
          <a:endParaRPr lang="zh-CN" altLang="en-US"/>
        </a:p>
      </dgm:t>
    </dgm:pt>
    <dgm:pt modelId="{929F6FF7-485E-4FAC-9222-1860A6896C6A}">
      <dgm:prSet/>
      <dgm:spPr/>
      <dgm:t>
        <a:bodyPr/>
        <a:lstStyle/>
        <a:p>
          <a:r>
            <a:rPr lang="zh-CN" altLang="en-US"/>
            <a:t>资产管理处</a:t>
          </a:r>
        </a:p>
      </dgm:t>
    </dgm:pt>
    <dgm:pt modelId="{444BC29E-2471-4D2A-9C56-EA6EE3379361}" type="parTrans" cxnId="{DE558C04-59DD-43F8-B246-66014322C130}">
      <dgm:prSet/>
      <dgm:spPr/>
      <dgm:t>
        <a:bodyPr/>
        <a:lstStyle/>
        <a:p>
          <a:endParaRPr lang="zh-CN" altLang="en-US"/>
        </a:p>
      </dgm:t>
    </dgm:pt>
    <dgm:pt modelId="{4E676B0B-6819-40DB-B91C-A10AB418CB0F}" type="sibTrans" cxnId="{DE558C04-59DD-43F8-B246-66014322C130}">
      <dgm:prSet/>
      <dgm:spPr/>
      <dgm:t>
        <a:bodyPr/>
        <a:lstStyle/>
        <a:p>
          <a:endParaRPr lang="zh-CN" altLang="en-US"/>
        </a:p>
      </dgm:t>
    </dgm:pt>
    <dgm:pt modelId="{538DF2F1-7F27-475F-9AEC-200604AA6DC5}">
      <dgm:prSet/>
      <dgm:spPr>
        <a:solidFill>
          <a:srgbClr val="00B050">
            <a:alpha val="90000"/>
          </a:srgbClr>
        </a:solidFill>
      </dgm:spPr>
      <dgm:t>
        <a:bodyPr/>
        <a:lstStyle/>
        <a:p>
          <a:r>
            <a:rPr lang="zh-CN" altLang="en-US"/>
            <a:t>审核、签字</a:t>
          </a:r>
        </a:p>
      </dgm:t>
    </dgm:pt>
    <dgm:pt modelId="{508E9526-F620-4DFD-8560-6B38708FD2C2}" type="parTrans" cxnId="{D6A49553-53A2-452C-BB48-4AB57272F0C5}">
      <dgm:prSet/>
      <dgm:spPr/>
      <dgm:t>
        <a:bodyPr/>
        <a:lstStyle/>
        <a:p>
          <a:endParaRPr lang="zh-CN" altLang="en-US"/>
        </a:p>
      </dgm:t>
    </dgm:pt>
    <dgm:pt modelId="{BB9B6FB6-E01D-42F1-8C22-FAA407D3BFFE}" type="sibTrans" cxnId="{D6A49553-53A2-452C-BB48-4AB57272F0C5}">
      <dgm:prSet/>
      <dgm:spPr/>
      <dgm:t>
        <a:bodyPr/>
        <a:lstStyle/>
        <a:p>
          <a:endParaRPr lang="zh-CN" altLang="en-US"/>
        </a:p>
      </dgm:t>
    </dgm:pt>
    <dgm:pt modelId="{2EA0752F-60EF-4A1A-8115-B5FA64F8D811}">
      <dgm:prSet/>
      <dgm:spPr/>
      <dgm:t>
        <a:bodyPr/>
        <a:lstStyle/>
        <a:p>
          <a:r>
            <a:rPr lang="zh-CN" altLang="en-US"/>
            <a:t>审核、签字</a:t>
          </a:r>
        </a:p>
      </dgm:t>
    </dgm:pt>
    <dgm:pt modelId="{C25785D9-0A37-4410-BB5A-6C2604883033}" type="parTrans" cxnId="{4696C74A-9FF4-4CDF-B266-22B39F5BC42A}">
      <dgm:prSet/>
      <dgm:spPr/>
      <dgm:t>
        <a:bodyPr/>
        <a:lstStyle/>
        <a:p>
          <a:endParaRPr lang="zh-CN" altLang="en-US"/>
        </a:p>
      </dgm:t>
    </dgm:pt>
    <dgm:pt modelId="{6EC2C941-2855-43EC-9268-9435FB971515}" type="sibTrans" cxnId="{4696C74A-9FF4-4CDF-B266-22B39F5BC42A}">
      <dgm:prSet/>
      <dgm:spPr/>
      <dgm:t>
        <a:bodyPr/>
        <a:lstStyle/>
        <a:p>
          <a:endParaRPr lang="zh-CN" altLang="en-US"/>
        </a:p>
      </dgm:t>
    </dgm:pt>
    <dgm:pt modelId="{E7B086DD-74D3-4449-9E4F-A502AC04C62B}">
      <dgm:prSet phldrT="[文本]"/>
      <dgm:spPr/>
      <dgm:t>
        <a:bodyPr/>
        <a:lstStyle/>
        <a:p>
          <a:r>
            <a:rPr lang="zh-CN" altLang="en-US"/>
            <a:t> </a:t>
          </a:r>
        </a:p>
      </dgm:t>
    </dgm:pt>
    <dgm:pt modelId="{F407753D-517B-428B-85FF-9EC4A66835C5}" type="sibTrans" cxnId="{F3CF563B-D59F-4437-A5F4-8947EFEE1327}">
      <dgm:prSet/>
      <dgm:spPr/>
      <dgm:t>
        <a:bodyPr/>
        <a:lstStyle/>
        <a:p>
          <a:endParaRPr lang="zh-CN" altLang="en-US"/>
        </a:p>
      </dgm:t>
    </dgm:pt>
    <dgm:pt modelId="{19B0B26B-0304-4C0D-AFD4-365091D0B086}" type="parTrans" cxnId="{F3CF563B-D59F-4437-A5F4-8947EFEE1327}">
      <dgm:prSet/>
      <dgm:spPr/>
      <dgm:t>
        <a:bodyPr/>
        <a:lstStyle/>
        <a:p>
          <a:endParaRPr lang="zh-CN" altLang="en-US"/>
        </a:p>
      </dgm:t>
    </dgm:pt>
    <dgm:pt modelId="{34EEE0A0-85BA-4D45-B75F-FF2C64E5C2B4}">
      <dgm:prSet phldrT="[文本]"/>
      <dgm:spPr/>
      <dgm:t>
        <a:bodyPr/>
        <a:lstStyle/>
        <a:p>
          <a:r>
            <a:rPr lang="zh-CN" altLang="en-US"/>
            <a:t>签字盖章</a:t>
          </a:r>
        </a:p>
      </dgm:t>
    </dgm:pt>
    <dgm:pt modelId="{36F9C408-B80E-4BB7-9C83-A5BAA8576298}" type="sibTrans" cxnId="{A0B4EE4B-FEDC-4CBD-AEC2-CE5A7E34ED7F}">
      <dgm:prSet/>
      <dgm:spPr/>
      <dgm:t>
        <a:bodyPr/>
        <a:lstStyle/>
        <a:p>
          <a:endParaRPr lang="zh-CN" altLang="en-US"/>
        </a:p>
      </dgm:t>
    </dgm:pt>
    <dgm:pt modelId="{CB9B6EE2-D37B-42D6-B9A5-A3028B831BCB}" type="parTrans" cxnId="{A0B4EE4B-FEDC-4CBD-AEC2-CE5A7E34ED7F}">
      <dgm:prSet/>
      <dgm:spPr/>
      <dgm:t>
        <a:bodyPr/>
        <a:lstStyle/>
        <a:p>
          <a:endParaRPr lang="zh-CN" altLang="en-US"/>
        </a:p>
      </dgm:t>
    </dgm:pt>
    <dgm:pt modelId="{80730A04-5B0E-43AD-AA8E-B0651451844B}">
      <dgm:prSet/>
      <dgm:spPr>
        <a:solidFill>
          <a:srgbClr val="00B050">
            <a:alpha val="90000"/>
          </a:srgbClr>
        </a:solidFill>
      </dgm:spPr>
      <dgm:t>
        <a:bodyPr/>
        <a:lstStyle/>
        <a:p>
          <a:endParaRPr lang="zh-CN" altLang="en-US"/>
        </a:p>
      </dgm:t>
    </dgm:pt>
    <dgm:pt modelId="{F190694B-0717-49EF-A354-027DC9F39921}" type="parTrans" cxnId="{320B3EAB-9039-449C-BC3E-EBEE38EBD80A}">
      <dgm:prSet/>
      <dgm:spPr/>
      <dgm:t>
        <a:bodyPr/>
        <a:lstStyle/>
        <a:p>
          <a:endParaRPr lang="zh-CN" altLang="en-US"/>
        </a:p>
      </dgm:t>
    </dgm:pt>
    <dgm:pt modelId="{E57E32E1-7298-403F-94F4-30800082CC87}" type="sibTrans" cxnId="{320B3EAB-9039-449C-BC3E-EBEE38EBD80A}">
      <dgm:prSet/>
      <dgm:spPr/>
      <dgm:t>
        <a:bodyPr/>
        <a:lstStyle/>
        <a:p>
          <a:endParaRPr lang="zh-CN" altLang="en-US"/>
        </a:p>
      </dgm:t>
    </dgm:pt>
    <dgm:pt modelId="{9ACE1221-6E48-4DAF-8737-EAEC9296F725}" type="pres">
      <dgm:prSet presAssocID="{5B4A4055-5644-410F-B8D3-BDEDF49F61F5}" presName="Name0" presStyleCnt="0">
        <dgm:presLayoutVars>
          <dgm:dir/>
          <dgm:animLvl val="lvl"/>
          <dgm:resizeHandles val="exact"/>
        </dgm:presLayoutVars>
      </dgm:prSet>
      <dgm:spPr/>
      <dgm:t>
        <a:bodyPr/>
        <a:lstStyle/>
        <a:p>
          <a:endParaRPr lang="zh-CN" altLang="en-US"/>
        </a:p>
      </dgm:t>
    </dgm:pt>
    <dgm:pt modelId="{947F8D7F-3B9C-4F30-A537-721CB06478F9}" type="pres">
      <dgm:prSet presAssocID="{929F6FF7-485E-4FAC-9222-1860A6896C6A}" presName="boxAndChildren" presStyleCnt="0"/>
      <dgm:spPr/>
    </dgm:pt>
    <dgm:pt modelId="{05AA5631-DCE7-4592-A855-58EB4E1EA2C1}" type="pres">
      <dgm:prSet presAssocID="{929F6FF7-485E-4FAC-9222-1860A6896C6A}" presName="parentTextBox" presStyleLbl="node1" presStyleIdx="0" presStyleCnt="4"/>
      <dgm:spPr/>
      <dgm:t>
        <a:bodyPr/>
        <a:lstStyle/>
        <a:p>
          <a:endParaRPr lang="zh-CN" altLang="en-US"/>
        </a:p>
      </dgm:t>
    </dgm:pt>
    <dgm:pt modelId="{FDA14182-3B26-4494-B94A-A80AB1AC036C}" type="pres">
      <dgm:prSet presAssocID="{929F6FF7-485E-4FAC-9222-1860A6896C6A}" presName="entireBox" presStyleLbl="node1" presStyleIdx="0" presStyleCnt="4"/>
      <dgm:spPr/>
      <dgm:t>
        <a:bodyPr/>
        <a:lstStyle/>
        <a:p>
          <a:endParaRPr lang="zh-CN" altLang="en-US"/>
        </a:p>
      </dgm:t>
    </dgm:pt>
    <dgm:pt modelId="{BEA33058-B4DC-4485-9BAF-F7DB8519F51B}" type="pres">
      <dgm:prSet presAssocID="{929F6FF7-485E-4FAC-9222-1860A6896C6A}" presName="descendantBox" presStyleCnt="0"/>
      <dgm:spPr/>
    </dgm:pt>
    <dgm:pt modelId="{C7628B2B-D774-4E8F-B689-B3FC6157A4FB}" type="pres">
      <dgm:prSet presAssocID="{538DF2F1-7F27-475F-9AEC-200604AA6DC5}" presName="childTextBox" presStyleLbl="fgAccFollowNode1" presStyleIdx="0" presStyleCnt="8">
        <dgm:presLayoutVars>
          <dgm:bulletEnabled val="1"/>
        </dgm:presLayoutVars>
      </dgm:prSet>
      <dgm:spPr/>
      <dgm:t>
        <a:bodyPr/>
        <a:lstStyle/>
        <a:p>
          <a:endParaRPr lang="zh-CN" altLang="en-US"/>
        </a:p>
      </dgm:t>
    </dgm:pt>
    <dgm:pt modelId="{71DA9929-2249-4605-AC10-2BAD02043C8F}" type="pres">
      <dgm:prSet presAssocID="{2EA0752F-60EF-4A1A-8115-B5FA64F8D811}" presName="childTextBox" presStyleLbl="fgAccFollowNode1" presStyleIdx="1" presStyleCnt="8">
        <dgm:presLayoutVars>
          <dgm:bulletEnabled val="1"/>
        </dgm:presLayoutVars>
      </dgm:prSet>
      <dgm:spPr/>
      <dgm:t>
        <a:bodyPr/>
        <a:lstStyle/>
        <a:p>
          <a:endParaRPr lang="zh-CN" altLang="en-US"/>
        </a:p>
      </dgm:t>
    </dgm:pt>
    <dgm:pt modelId="{6B735DA6-FF0B-4EB5-A51A-F98587C07A22}" type="pres">
      <dgm:prSet presAssocID="{F407753D-517B-428B-85FF-9EC4A66835C5}" presName="sp" presStyleCnt="0"/>
      <dgm:spPr/>
    </dgm:pt>
    <dgm:pt modelId="{DD4E3F65-5E63-4FC4-91D0-B557E9CCA9AB}" type="pres">
      <dgm:prSet presAssocID="{E7B086DD-74D3-4449-9E4F-A502AC04C62B}" presName="arrowAndChildren" presStyleCnt="0"/>
      <dgm:spPr/>
    </dgm:pt>
    <dgm:pt modelId="{01714B8D-B793-4976-B8E5-1802659B154B}" type="pres">
      <dgm:prSet presAssocID="{E7B086DD-74D3-4449-9E4F-A502AC04C62B}" presName="parentTextArrow" presStyleLbl="node1" presStyleIdx="0" presStyleCnt="4"/>
      <dgm:spPr/>
      <dgm:t>
        <a:bodyPr/>
        <a:lstStyle/>
        <a:p>
          <a:endParaRPr lang="zh-CN" altLang="en-US"/>
        </a:p>
      </dgm:t>
    </dgm:pt>
    <dgm:pt modelId="{CB9DAE68-3B4A-4195-8123-FE8C7422EEC5}" type="pres">
      <dgm:prSet presAssocID="{E7B086DD-74D3-4449-9E4F-A502AC04C62B}" presName="arrow" presStyleLbl="node1" presStyleIdx="1" presStyleCnt="4" custScaleX="100000" custScaleY="101968"/>
      <dgm:spPr/>
      <dgm:t>
        <a:bodyPr/>
        <a:lstStyle/>
        <a:p>
          <a:endParaRPr lang="zh-CN" altLang="en-US"/>
        </a:p>
      </dgm:t>
    </dgm:pt>
    <dgm:pt modelId="{F4388800-5413-40EA-92BD-C9ADC25BF3FD}" type="pres">
      <dgm:prSet presAssocID="{E7B086DD-74D3-4449-9E4F-A502AC04C62B}" presName="descendantArrow" presStyleCnt="0"/>
      <dgm:spPr/>
    </dgm:pt>
    <dgm:pt modelId="{2134E49A-4BA7-44DD-AD79-167CA973050F}" type="pres">
      <dgm:prSet presAssocID="{80730A04-5B0E-43AD-AA8E-B0651451844B}" presName="childTextArrow" presStyleLbl="fgAccFollowNode1" presStyleIdx="2" presStyleCnt="8" custScaleX="52111">
        <dgm:presLayoutVars>
          <dgm:bulletEnabled val="1"/>
        </dgm:presLayoutVars>
      </dgm:prSet>
      <dgm:spPr/>
      <dgm:t>
        <a:bodyPr/>
        <a:lstStyle/>
        <a:p>
          <a:endParaRPr lang="zh-CN" altLang="en-US"/>
        </a:p>
      </dgm:t>
    </dgm:pt>
    <dgm:pt modelId="{2E59FA81-F658-473F-8557-469A58EFB99A}" type="pres">
      <dgm:prSet presAssocID="{227B95AC-E502-4A48-B669-492B935A7B0F}" presName="childTextArrow" presStyleLbl="fgAccFollowNode1" presStyleIdx="3" presStyleCnt="8" custScaleX="51511">
        <dgm:presLayoutVars>
          <dgm:bulletEnabled val="1"/>
        </dgm:presLayoutVars>
      </dgm:prSet>
      <dgm:spPr/>
      <dgm:t>
        <a:bodyPr/>
        <a:lstStyle/>
        <a:p>
          <a:endParaRPr lang="zh-CN" altLang="en-US"/>
        </a:p>
      </dgm:t>
    </dgm:pt>
    <dgm:pt modelId="{70793671-E3D8-44A3-A186-4D175B61E890}" type="pres">
      <dgm:prSet presAssocID="{36F9C408-B80E-4BB7-9C83-A5BAA8576298}" presName="sp" presStyleCnt="0"/>
      <dgm:spPr/>
    </dgm:pt>
    <dgm:pt modelId="{26CCE598-BAAC-435B-BB5C-12A3F6159FEF}" type="pres">
      <dgm:prSet presAssocID="{34EEE0A0-85BA-4D45-B75F-FF2C64E5C2B4}" presName="arrowAndChildren" presStyleCnt="0"/>
      <dgm:spPr/>
    </dgm:pt>
    <dgm:pt modelId="{40190795-207C-4253-A098-FD812905D399}" type="pres">
      <dgm:prSet presAssocID="{34EEE0A0-85BA-4D45-B75F-FF2C64E5C2B4}" presName="parentTextArrow" presStyleLbl="node1" presStyleIdx="1" presStyleCnt="4"/>
      <dgm:spPr/>
      <dgm:t>
        <a:bodyPr/>
        <a:lstStyle/>
        <a:p>
          <a:endParaRPr lang="zh-CN" altLang="en-US"/>
        </a:p>
      </dgm:t>
    </dgm:pt>
    <dgm:pt modelId="{8F84A69C-841B-4016-951F-78B38DCF0B67}" type="pres">
      <dgm:prSet presAssocID="{34EEE0A0-85BA-4D45-B75F-FF2C64E5C2B4}" presName="arrow" presStyleLbl="node1" presStyleIdx="2" presStyleCnt="4"/>
      <dgm:spPr/>
      <dgm:t>
        <a:bodyPr/>
        <a:lstStyle/>
        <a:p>
          <a:endParaRPr lang="zh-CN" altLang="en-US"/>
        </a:p>
      </dgm:t>
    </dgm:pt>
    <dgm:pt modelId="{C6A06418-2EF1-4E5E-B572-882E3F03287D}" type="pres">
      <dgm:prSet presAssocID="{34EEE0A0-85BA-4D45-B75F-FF2C64E5C2B4}" presName="descendantArrow" presStyleCnt="0"/>
      <dgm:spPr/>
    </dgm:pt>
    <dgm:pt modelId="{EDE6747A-1161-4D59-82FB-F5EE5EE47161}" type="pres">
      <dgm:prSet presAssocID="{8D66E5EB-1A31-47AD-AD20-887501DCA53E}" presName="childTextArrow" presStyleLbl="fgAccFollowNode1" presStyleIdx="4" presStyleCnt="8">
        <dgm:presLayoutVars>
          <dgm:bulletEnabled val="1"/>
        </dgm:presLayoutVars>
      </dgm:prSet>
      <dgm:spPr/>
      <dgm:t>
        <a:bodyPr/>
        <a:lstStyle/>
        <a:p>
          <a:endParaRPr lang="zh-CN" altLang="en-US"/>
        </a:p>
      </dgm:t>
    </dgm:pt>
    <dgm:pt modelId="{FBCC5936-AEAB-4568-83D4-CE18036274ED}" type="pres">
      <dgm:prSet presAssocID="{60FEB02F-A36F-4CFD-A887-3D4F39EF6896}" presName="childTextArrow" presStyleLbl="fgAccFollowNode1" presStyleIdx="5" presStyleCnt="8">
        <dgm:presLayoutVars>
          <dgm:bulletEnabled val="1"/>
        </dgm:presLayoutVars>
      </dgm:prSet>
      <dgm:spPr/>
      <dgm:t>
        <a:bodyPr/>
        <a:lstStyle/>
        <a:p>
          <a:endParaRPr lang="zh-CN" altLang="en-US"/>
        </a:p>
      </dgm:t>
    </dgm:pt>
    <dgm:pt modelId="{7CB37CA3-A121-425B-AFDD-0A31BC1B8025}" type="pres">
      <dgm:prSet presAssocID="{E884CA1F-CDEA-403A-9AAD-DBEBF26489AD}" presName="sp" presStyleCnt="0"/>
      <dgm:spPr/>
    </dgm:pt>
    <dgm:pt modelId="{1F2457B2-A7A0-4353-9676-B27DAC14C2F3}" type="pres">
      <dgm:prSet presAssocID="{D724C5F0-AC35-41C3-92CD-9B8B80A4C9D2}" presName="arrowAndChildren" presStyleCnt="0"/>
      <dgm:spPr/>
    </dgm:pt>
    <dgm:pt modelId="{8F51B9B1-07C8-4BE7-8620-16D4FDC4A7AF}" type="pres">
      <dgm:prSet presAssocID="{D724C5F0-AC35-41C3-92CD-9B8B80A4C9D2}" presName="parentTextArrow" presStyleLbl="node1" presStyleIdx="2" presStyleCnt="4"/>
      <dgm:spPr/>
      <dgm:t>
        <a:bodyPr/>
        <a:lstStyle/>
        <a:p>
          <a:endParaRPr lang="zh-CN" altLang="en-US"/>
        </a:p>
      </dgm:t>
    </dgm:pt>
    <dgm:pt modelId="{78EB61A2-F29A-4F64-A52B-AFE2A6894D6D}" type="pres">
      <dgm:prSet presAssocID="{D724C5F0-AC35-41C3-92CD-9B8B80A4C9D2}" presName="arrow" presStyleLbl="node1" presStyleIdx="3" presStyleCnt="4"/>
      <dgm:spPr/>
      <dgm:t>
        <a:bodyPr/>
        <a:lstStyle/>
        <a:p>
          <a:endParaRPr lang="zh-CN" altLang="en-US"/>
        </a:p>
      </dgm:t>
    </dgm:pt>
    <dgm:pt modelId="{D4AD4020-A052-45F2-B157-BD4E3581A247}" type="pres">
      <dgm:prSet presAssocID="{D724C5F0-AC35-41C3-92CD-9B8B80A4C9D2}" presName="descendantArrow" presStyleCnt="0"/>
      <dgm:spPr/>
    </dgm:pt>
    <dgm:pt modelId="{896C4DA5-690F-424F-8FF6-6333447AE0C7}" type="pres">
      <dgm:prSet presAssocID="{9DBD9979-1794-43F7-A5C0-9BA140A7AF7A}" presName="childTextArrow" presStyleLbl="fgAccFollowNode1" presStyleIdx="6" presStyleCnt="8">
        <dgm:presLayoutVars>
          <dgm:bulletEnabled val="1"/>
        </dgm:presLayoutVars>
      </dgm:prSet>
      <dgm:spPr/>
      <dgm:t>
        <a:bodyPr/>
        <a:lstStyle/>
        <a:p>
          <a:endParaRPr lang="zh-CN" altLang="en-US"/>
        </a:p>
      </dgm:t>
    </dgm:pt>
    <dgm:pt modelId="{871D792E-EA91-4F32-8700-6B2C0FD29615}" type="pres">
      <dgm:prSet presAssocID="{59D331C1-22F8-46CD-88DA-EE1DAD6577AB}" presName="childTextArrow" presStyleLbl="fgAccFollowNode1" presStyleIdx="7" presStyleCnt="8">
        <dgm:presLayoutVars>
          <dgm:bulletEnabled val="1"/>
        </dgm:presLayoutVars>
      </dgm:prSet>
      <dgm:spPr/>
      <dgm:t>
        <a:bodyPr/>
        <a:lstStyle/>
        <a:p>
          <a:endParaRPr lang="zh-CN" altLang="en-US"/>
        </a:p>
      </dgm:t>
    </dgm:pt>
  </dgm:ptLst>
  <dgm:cxnLst>
    <dgm:cxn modelId="{9DDF96B0-B03F-49BD-BD7E-8C78A3C507D2}" type="presOf" srcId="{34EEE0A0-85BA-4D45-B75F-FF2C64E5C2B4}" destId="{40190795-207C-4253-A098-FD812905D399}" srcOrd="0" destOrd="0" presId="urn:microsoft.com/office/officeart/2005/8/layout/process4"/>
    <dgm:cxn modelId="{71427669-DFDE-45E2-9A2B-6A51B5842456}" type="presOf" srcId="{80730A04-5B0E-43AD-AA8E-B0651451844B}" destId="{2134E49A-4BA7-44DD-AD79-167CA973050F}" srcOrd="0" destOrd="0" presId="urn:microsoft.com/office/officeart/2005/8/layout/process4"/>
    <dgm:cxn modelId="{BF40DCDB-B47D-492B-9399-E9817680A78C}" type="presOf" srcId="{5B4A4055-5644-410F-B8D3-BDEDF49F61F5}" destId="{9ACE1221-6E48-4DAF-8737-EAEC9296F725}" srcOrd="0" destOrd="0" presId="urn:microsoft.com/office/officeart/2005/8/layout/process4"/>
    <dgm:cxn modelId="{2E1E6667-4FDA-46D7-BE24-6651A0D30179}" srcId="{34EEE0A0-85BA-4D45-B75F-FF2C64E5C2B4}" destId="{8D66E5EB-1A31-47AD-AD20-887501DCA53E}" srcOrd="0" destOrd="0" parTransId="{13EA4E9A-388D-4D11-B932-32ECEADFF188}" sibTransId="{8586CC8A-B141-42EC-8808-E2764DB3CCA0}"/>
    <dgm:cxn modelId="{4696C74A-9FF4-4CDF-B266-22B39F5BC42A}" srcId="{929F6FF7-485E-4FAC-9222-1860A6896C6A}" destId="{2EA0752F-60EF-4A1A-8115-B5FA64F8D811}" srcOrd="1" destOrd="0" parTransId="{C25785D9-0A37-4410-BB5A-6C2604883033}" sibTransId="{6EC2C941-2855-43EC-9268-9435FB971515}"/>
    <dgm:cxn modelId="{3CA105A0-CA73-4208-A83B-3633E99429CA}" srcId="{E7B086DD-74D3-4449-9E4F-A502AC04C62B}" destId="{227B95AC-E502-4A48-B669-492B935A7B0F}" srcOrd="1" destOrd="0" parTransId="{B707C168-B2C7-4A6C-A699-F9F495AA3EA3}" sibTransId="{62955B69-8A32-4C7E-8E42-D63DEC27465A}"/>
    <dgm:cxn modelId="{AB1681F0-BCD7-4D09-B2B8-50E29F79272B}" type="presOf" srcId="{59D331C1-22F8-46CD-88DA-EE1DAD6577AB}" destId="{871D792E-EA91-4F32-8700-6B2C0FD29615}" srcOrd="0" destOrd="0" presId="urn:microsoft.com/office/officeart/2005/8/layout/process4"/>
    <dgm:cxn modelId="{C9AB4D95-0594-4B82-80F7-C7E5FB60E403}" type="presOf" srcId="{2EA0752F-60EF-4A1A-8115-B5FA64F8D811}" destId="{71DA9929-2249-4605-AC10-2BAD02043C8F}" srcOrd="0" destOrd="0" presId="urn:microsoft.com/office/officeart/2005/8/layout/process4"/>
    <dgm:cxn modelId="{D6A49553-53A2-452C-BB48-4AB57272F0C5}" srcId="{929F6FF7-485E-4FAC-9222-1860A6896C6A}" destId="{538DF2F1-7F27-475F-9AEC-200604AA6DC5}" srcOrd="0" destOrd="0" parTransId="{508E9526-F620-4DFD-8560-6B38708FD2C2}" sibTransId="{BB9B6FB6-E01D-42F1-8C22-FAA407D3BFFE}"/>
    <dgm:cxn modelId="{F3CF563B-D59F-4437-A5F4-8947EFEE1327}" srcId="{5B4A4055-5644-410F-B8D3-BDEDF49F61F5}" destId="{E7B086DD-74D3-4449-9E4F-A502AC04C62B}" srcOrd="2" destOrd="0" parTransId="{19B0B26B-0304-4C0D-AFD4-365091D0B086}" sibTransId="{F407753D-517B-428B-85FF-9EC4A66835C5}"/>
    <dgm:cxn modelId="{9AE21C3E-DE30-48CE-84ED-8963E1C0B961}" type="presOf" srcId="{538DF2F1-7F27-475F-9AEC-200604AA6DC5}" destId="{C7628B2B-D774-4E8F-B689-B3FC6157A4FB}" srcOrd="0" destOrd="0" presId="urn:microsoft.com/office/officeart/2005/8/layout/process4"/>
    <dgm:cxn modelId="{6B44563A-230D-43C1-B4BB-9FDA0BA0BE95}" srcId="{34EEE0A0-85BA-4D45-B75F-FF2C64E5C2B4}" destId="{60FEB02F-A36F-4CFD-A887-3D4F39EF6896}" srcOrd="1" destOrd="0" parTransId="{DC59CBFE-92E3-4511-ADFA-96F9403BA011}" sibTransId="{F0B41673-AC92-48A4-A3B0-4FA26EDFAB63}"/>
    <dgm:cxn modelId="{2B76198B-DCF6-42D2-ADAB-B2D4E8FF1376}" type="presOf" srcId="{E7B086DD-74D3-4449-9E4F-A502AC04C62B}" destId="{CB9DAE68-3B4A-4195-8123-FE8C7422EEC5}" srcOrd="1" destOrd="0" presId="urn:microsoft.com/office/officeart/2005/8/layout/process4"/>
    <dgm:cxn modelId="{320B3EAB-9039-449C-BC3E-EBEE38EBD80A}" srcId="{E7B086DD-74D3-4449-9E4F-A502AC04C62B}" destId="{80730A04-5B0E-43AD-AA8E-B0651451844B}" srcOrd="0" destOrd="0" parTransId="{F190694B-0717-49EF-A354-027DC9F39921}" sibTransId="{E57E32E1-7298-403F-94F4-30800082CC87}"/>
    <dgm:cxn modelId="{336537D7-85C9-451D-8C6B-59837116C883}" type="presOf" srcId="{E7B086DD-74D3-4449-9E4F-A502AC04C62B}" destId="{01714B8D-B793-4976-B8E5-1802659B154B}" srcOrd="0" destOrd="0" presId="urn:microsoft.com/office/officeart/2005/8/layout/process4"/>
    <dgm:cxn modelId="{65EE4001-4AAE-47D3-B407-2F1E1865B093}" type="presOf" srcId="{D724C5F0-AC35-41C3-92CD-9B8B80A4C9D2}" destId="{8F51B9B1-07C8-4BE7-8620-16D4FDC4A7AF}" srcOrd="0" destOrd="0" presId="urn:microsoft.com/office/officeart/2005/8/layout/process4"/>
    <dgm:cxn modelId="{46D26744-B9B6-4AB2-A97B-84552F50CED9}" type="presOf" srcId="{D724C5F0-AC35-41C3-92CD-9B8B80A4C9D2}" destId="{78EB61A2-F29A-4F64-A52B-AFE2A6894D6D}" srcOrd="1" destOrd="0" presId="urn:microsoft.com/office/officeart/2005/8/layout/process4"/>
    <dgm:cxn modelId="{5BB75041-1EA7-462E-9EC4-B2C62280C892}" srcId="{D724C5F0-AC35-41C3-92CD-9B8B80A4C9D2}" destId="{9DBD9979-1794-43F7-A5C0-9BA140A7AF7A}" srcOrd="0" destOrd="0" parTransId="{88D067B6-737A-4B06-A149-9FBE9011A43F}" sibTransId="{63FFA65D-E7CD-49D3-B4C5-EE7B74CB35ED}"/>
    <dgm:cxn modelId="{AEB983E2-14BF-439F-8B1F-E905C77EEB96}" type="presOf" srcId="{8D66E5EB-1A31-47AD-AD20-887501DCA53E}" destId="{EDE6747A-1161-4D59-82FB-F5EE5EE47161}" srcOrd="0" destOrd="0" presId="urn:microsoft.com/office/officeart/2005/8/layout/process4"/>
    <dgm:cxn modelId="{A0B4EE4B-FEDC-4CBD-AEC2-CE5A7E34ED7F}" srcId="{5B4A4055-5644-410F-B8D3-BDEDF49F61F5}" destId="{34EEE0A0-85BA-4D45-B75F-FF2C64E5C2B4}" srcOrd="1" destOrd="0" parTransId="{CB9B6EE2-D37B-42D6-B9A5-A3028B831BCB}" sibTransId="{36F9C408-B80E-4BB7-9C83-A5BAA8576298}"/>
    <dgm:cxn modelId="{99A934CF-349F-401A-8BFC-8C44C3700A93}" srcId="{D724C5F0-AC35-41C3-92CD-9B8B80A4C9D2}" destId="{59D331C1-22F8-46CD-88DA-EE1DAD6577AB}" srcOrd="1" destOrd="0" parTransId="{AE0719C3-ED64-4259-8F7C-C5BFE674CD18}" sibTransId="{CBFF52CE-D9A7-4B32-9D3A-5FA9131AFB83}"/>
    <dgm:cxn modelId="{8673DD66-5DF0-4F4E-A79C-9576C6FC5567}" type="presOf" srcId="{929F6FF7-485E-4FAC-9222-1860A6896C6A}" destId="{05AA5631-DCE7-4592-A855-58EB4E1EA2C1}" srcOrd="0" destOrd="0" presId="urn:microsoft.com/office/officeart/2005/8/layout/process4"/>
    <dgm:cxn modelId="{8A365B6E-FA00-42E4-8AEC-29B944E3B43B}" type="presOf" srcId="{227B95AC-E502-4A48-B669-492B935A7B0F}" destId="{2E59FA81-F658-473F-8557-469A58EFB99A}" srcOrd="0" destOrd="0" presId="urn:microsoft.com/office/officeart/2005/8/layout/process4"/>
    <dgm:cxn modelId="{DE558C04-59DD-43F8-B246-66014322C130}" srcId="{5B4A4055-5644-410F-B8D3-BDEDF49F61F5}" destId="{929F6FF7-485E-4FAC-9222-1860A6896C6A}" srcOrd="3" destOrd="0" parTransId="{444BC29E-2471-4D2A-9C56-EA6EE3379361}" sibTransId="{4E676B0B-6819-40DB-B91C-A10AB418CB0F}"/>
    <dgm:cxn modelId="{CDEA9A9F-7E67-436F-B111-4B1E2C16DCF1}" srcId="{5B4A4055-5644-410F-B8D3-BDEDF49F61F5}" destId="{D724C5F0-AC35-41C3-92CD-9B8B80A4C9D2}" srcOrd="0" destOrd="0" parTransId="{9E1CF1A2-77E1-42D3-9116-E84381C873CC}" sibTransId="{E884CA1F-CDEA-403A-9AAD-DBEBF26489AD}"/>
    <dgm:cxn modelId="{9F57296D-694E-4431-AF9C-10FFB891F369}" type="presOf" srcId="{9DBD9979-1794-43F7-A5C0-9BA140A7AF7A}" destId="{896C4DA5-690F-424F-8FF6-6333447AE0C7}" srcOrd="0" destOrd="0" presId="urn:microsoft.com/office/officeart/2005/8/layout/process4"/>
    <dgm:cxn modelId="{E2350810-6810-41B6-A6CD-1E01C1A330BA}" type="presOf" srcId="{34EEE0A0-85BA-4D45-B75F-FF2C64E5C2B4}" destId="{8F84A69C-841B-4016-951F-78B38DCF0B67}" srcOrd="1" destOrd="0" presId="urn:microsoft.com/office/officeart/2005/8/layout/process4"/>
    <dgm:cxn modelId="{8779BCC0-DB34-4D19-BEEF-15AA53FF5D3C}" type="presOf" srcId="{929F6FF7-485E-4FAC-9222-1860A6896C6A}" destId="{FDA14182-3B26-4494-B94A-A80AB1AC036C}" srcOrd="1" destOrd="0" presId="urn:microsoft.com/office/officeart/2005/8/layout/process4"/>
    <dgm:cxn modelId="{65AE8AFC-25EC-43E0-A8A8-AB8A25AB2F20}" type="presOf" srcId="{60FEB02F-A36F-4CFD-A887-3D4F39EF6896}" destId="{FBCC5936-AEAB-4568-83D4-CE18036274ED}" srcOrd="0" destOrd="0" presId="urn:microsoft.com/office/officeart/2005/8/layout/process4"/>
    <dgm:cxn modelId="{91DA405C-BD88-452A-8505-037C482C6609}" type="presParOf" srcId="{9ACE1221-6E48-4DAF-8737-EAEC9296F725}" destId="{947F8D7F-3B9C-4F30-A537-721CB06478F9}" srcOrd="0" destOrd="0" presId="urn:microsoft.com/office/officeart/2005/8/layout/process4"/>
    <dgm:cxn modelId="{BF812D94-88D0-4D62-B00A-863D5A25AFC1}" type="presParOf" srcId="{947F8D7F-3B9C-4F30-A537-721CB06478F9}" destId="{05AA5631-DCE7-4592-A855-58EB4E1EA2C1}" srcOrd="0" destOrd="0" presId="urn:microsoft.com/office/officeart/2005/8/layout/process4"/>
    <dgm:cxn modelId="{F2CAF615-FDA0-448F-9563-A801B49DA36B}" type="presParOf" srcId="{947F8D7F-3B9C-4F30-A537-721CB06478F9}" destId="{FDA14182-3B26-4494-B94A-A80AB1AC036C}" srcOrd="1" destOrd="0" presId="urn:microsoft.com/office/officeart/2005/8/layout/process4"/>
    <dgm:cxn modelId="{D67B93E5-A0DA-4EE9-B09E-1E7BB64CA6BD}" type="presParOf" srcId="{947F8D7F-3B9C-4F30-A537-721CB06478F9}" destId="{BEA33058-B4DC-4485-9BAF-F7DB8519F51B}" srcOrd="2" destOrd="0" presId="urn:microsoft.com/office/officeart/2005/8/layout/process4"/>
    <dgm:cxn modelId="{E5C641DA-9EA1-4D4B-99A3-F3482BCDD1CB}" type="presParOf" srcId="{BEA33058-B4DC-4485-9BAF-F7DB8519F51B}" destId="{C7628B2B-D774-4E8F-B689-B3FC6157A4FB}" srcOrd="0" destOrd="0" presId="urn:microsoft.com/office/officeart/2005/8/layout/process4"/>
    <dgm:cxn modelId="{FB1A76BF-E800-4E52-ACEE-D4512C4C5395}" type="presParOf" srcId="{BEA33058-B4DC-4485-9BAF-F7DB8519F51B}" destId="{71DA9929-2249-4605-AC10-2BAD02043C8F}" srcOrd="1" destOrd="0" presId="urn:microsoft.com/office/officeart/2005/8/layout/process4"/>
    <dgm:cxn modelId="{A725D575-A527-42E4-80A9-9E2EE9A7A3E4}" type="presParOf" srcId="{9ACE1221-6E48-4DAF-8737-EAEC9296F725}" destId="{6B735DA6-FF0B-4EB5-A51A-F98587C07A22}" srcOrd="1" destOrd="0" presId="urn:microsoft.com/office/officeart/2005/8/layout/process4"/>
    <dgm:cxn modelId="{4DD76B94-AC06-45B9-B5B6-4CB24D72F655}" type="presParOf" srcId="{9ACE1221-6E48-4DAF-8737-EAEC9296F725}" destId="{DD4E3F65-5E63-4FC4-91D0-B557E9CCA9AB}" srcOrd="2" destOrd="0" presId="urn:microsoft.com/office/officeart/2005/8/layout/process4"/>
    <dgm:cxn modelId="{A36D50C4-AA2A-4D9C-8BB9-F37418DAD0C6}" type="presParOf" srcId="{DD4E3F65-5E63-4FC4-91D0-B557E9CCA9AB}" destId="{01714B8D-B793-4976-B8E5-1802659B154B}" srcOrd="0" destOrd="0" presId="urn:microsoft.com/office/officeart/2005/8/layout/process4"/>
    <dgm:cxn modelId="{3A3F3A6D-F2F1-4003-B43B-555A2278E8BC}" type="presParOf" srcId="{DD4E3F65-5E63-4FC4-91D0-B557E9CCA9AB}" destId="{CB9DAE68-3B4A-4195-8123-FE8C7422EEC5}" srcOrd="1" destOrd="0" presId="urn:microsoft.com/office/officeart/2005/8/layout/process4"/>
    <dgm:cxn modelId="{7D5FD7AC-433E-418F-8967-8C5369D26FCC}" type="presParOf" srcId="{DD4E3F65-5E63-4FC4-91D0-B557E9CCA9AB}" destId="{F4388800-5413-40EA-92BD-C9ADC25BF3FD}" srcOrd="2" destOrd="0" presId="urn:microsoft.com/office/officeart/2005/8/layout/process4"/>
    <dgm:cxn modelId="{085C9854-997B-4073-9646-7974BC653306}" type="presParOf" srcId="{F4388800-5413-40EA-92BD-C9ADC25BF3FD}" destId="{2134E49A-4BA7-44DD-AD79-167CA973050F}" srcOrd="0" destOrd="0" presId="urn:microsoft.com/office/officeart/2005/8/layout/process4"/>
    <dgm:cxn modelId="{DFC7997C-B1B4-41BE-9F08-D1FF6C47391E}" type="presParOf" srcId="{F4388800-5413-40EA-92BD-C9ADC25BF3FD}" destId="{2E59FA81-F658-473F-8557-469A58EFB99A}" srcOrd="1" destOrd="0" presId="urn:microsoft.com/office/officeart/2005/8/layout/process4"/>
    <dgm:cxn modelId="{FF3E7457-3AAC-4CD2-9E39-AE52B69A380D}" type="presParOf" srcId="{9ACE1221-6E48-4DAF-8737-EAEC9296F725}" destId="{70793671-E3D8-44A3-A186-4D175B61E890}" srcOrd="3" destOrd="0" presId="urn:microsoft.com/office/officeart/2005/8/layout/process4"/>
    <dgm:cxn modelId="{C76C954F-577D-4478-BCA7-1696D4AF4583}" type="presParOf" srcId="{9ACE1221-6E48-4DAF-8737-EAEC9296F725}" destId="{26CCE598-BAAC-435B-BB5C-12A3F6159FEF}" srcOrd="4" destOrd="0" presId="urn:microsoft.com/office/officeart/2005/8/layout/process4"/>
    <dgm:cxn modelId="{6C97E4DF-5B89-47C6-8B5E-7736D76B3FA5}" type="presParOf" srcId="{26CCE598-BAAC-435B-BB5C-12A3F6159FEF}" destId="{40190795-207C-4253-A098-FD812905D399}" srcOrd="0" destOrd="0" presId="urn:microsoft.com/office/officeart/2005/8/layout/process4"/>
    <dgm:cxn modelId="{BFFA014A-D4AD-4137-9033-5B30FD1CA6A9}" type="presParOf" srcId="{26CCE598-BAAC-435B-BB5C-12A3F6159FEF}" destId="{8F84A69C-841B-4016-951F-78B38DCF0B67}" srcOrd="1" destOrd="0" presId="urn:microsoft.com/office/officeart/2005/8/layout/process4"/>
    <dgm:cxn modelId="{A932C82F-6AF5-40A1-8470-771E06AEF4B4}" type="presParOf" srcId="{26CCE598-BAAC-435B-BB5C-12A3F6159FEF}" destId="{C6A06418-2EF1-4E5E-B572-882E3F03287D}" srcOrd="2" destOrd="0" presId="urn:microsoft.com/office/officeart/2005/8/layout/process4"/>
    <dgm:cxn modelId="{F6DC556A-2188-4CDF-95E0-C9C6C0D5DCFC}" type="presParOf" srcId="{C6A06418-2EF1-4E5E-B572-882E3F03287D}" destId="{EDE6747A-1161-4D59-82FB-F5EE5EE47161}" srcOrd="0" destOrd="0" presId="urn:microsoft.com/office/officeart/2005/8/layout/process4"/>
    <dgm:cxn modelId="{A2E0BBAA-F884-40EC-AE9A-20C583EFAB03}" type="presParOf" srcId="{C6A06418-2EF1-4E5E-B572-882E3F03287D}" destId="{FBCC5936-AEAB-4568-83D4-CE18036274ED}" srcOrd="1" destOrd="0" presId="urn:microsoft.com/office/officeart/2005/8/layout/process4"/>
    <dgm:cxn modelId="{93E8C762-5E2B-44A5-B8D5-1FDF823D0DB6}" type="presParOf" srcId="{9ACE1221-6E48-4DAF-8737-EAEC9296F725}" destId="{7CB37CA3-A121-425B-AFDD-0A31BC1B8025}" srcOrd="5" destOrd="0" presId="urn:microsoft.com/office/officeart/2005/8/layout/process4"/>
    <dgm:cxn modelId="{4A20B084-2031-451A-8699-9A1DE959A1B0}" type="presParOf" srcId="{9ACE1221-6E48-4DAF-8737-EAEC9296F725}" destId="{1F2457B2-A7A0-4353-9676-B27DAC14C2F3}" srcOrd="6" destOrd="0" presId="urn:microsoft.com/office/officeart/2005/8/layout/process4"/>
    <dgm:cxn modelId="{D36B0D8A-9AE3-425F-9BC0-6DEACABC1F3C}" type="presParOf" srcId="{1F2457B2-A7A0-4353-9676-B27DAC14C2F3}" destId="{8F51B9B1-07C8-4BE7-8620-16D4FDC4A7AF}" srcOrd="0" destOrd="0" presId="urn:microsoft.com/office/officeart/2005/8/layout/process4"/>
    <dgm:cxn modelId="{A4B0D42F-3DB5-43C1-8FBC-173CCF89E904}" type="presParOf" srcId="{1F2457B2-A7A0-4353-9676-B27DAC14C2F3}" destId="{78EB61A2-F29A-4F64-A52B-AFE2A6894D6D}" srcOrd="1" destOrd="0" presId="urn:microsoft.com/office/officeart/2005/8/layout/process4"/>
    <dgm:cxn modelId="{858742A7-0349-4026-A38D-2F9EF74E1AF9}" type="presParOf" srcId="{1F2457B2-A7A0-4353-9676-B27DAC14C2F3}" destId="{D4AD4020-A052-45F2-B157-BD4E3581A247}" srcOrd="2" destOrd="0" presId="urn:microsoft.com/office/officeart/2005/8/layout/process4"/>
    <dgm:cxn modelId="{14AC3106-64E0-40E8-B3AC-C98895A20E06}" type="presParOf" srcId="{D4AD4020-A052-45F2-B157-BD4E3581A247}" destId="{896C4DA5-690F-424F-8FF6-6333447AE0C7}" srcOrd="0" destOrd="0" presId="urn:microsoft.com/office/officeart/2005/8/layout/process4"/>
    <dgm:cxn modelId="{8C918421-BEC4-4836-8C8B-821D3C1215D9}" type="presParOf" srcId="{D4AD4020-A052-45F2-B157-BD4E3581A247}" destId="{871D792E-EA91-4F32-8700-6B2C0FD29615}" srcOrd="1"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A14182-3B26-4494-B94A-A80AB1AC036C}">
      <dsp:nvSpPr>
        <dsp:cNvPr id="0" name=""/>
        <dsp:cNvSpPr/>
      </dsp:nvSpPr>
      <dsp:spPr>
        <a:xfrm>
          <a:off x="0" y="3339862"/>
          <a:ext cx="5274310" cy="725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zh-CN" altLang="en-US" sz="1300" kern="1200"/>
            <a:t>资产管理处</a:t>
          </a:r>
        </a:p>
      </dsp:txBody>
      <dsp:txXfrm>
        <a:off x="0" y="3339862"/>
        <a:ext cx="5274310" cy="391962"/>
      </dsp:txXfrm>
    </dsp:sp>
    <dsp:sp modelId="{C7628B2B-D774-4E8F-B689-B3FC6157A4FB}">
      <dsp:nvSpPr>
        <dsp:cNvPr id="0" name=""/>
        <dsp:cNvSpPr/>
      </dsp:nvSpPr>
      <dsp:spPr>
        <a:xfrm>
          <a:off x="0" y="3717306"/>
          <a:ext cx="2637155" cy="333893"/>
        </a:xfrm>
        <a:prstGeom prst="rect">
          <a:avLst/>
        </a:prstGeom>
        <a:solidFill>
          <a:srgbClr val="00B05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zh-CN" altLang="en-US" sz="1400" kern="1200"/>
            <a:t>审核、签字</a:t>
          </a:r>
        </a:p>
      </dsp:txBody>
      <dsp:txXfrm>
        <a:off x="0" y="3717306"/>
        <a:ext cx="2637155" cy="333893"/>
      </dsp:txXfrm>
    </dsp:sp>
    <dsp:sp modelId="{71DA9929-2249-4605-AC10-2BAD02043C8F}">
      <dsp:nvSpPr>
        <dsp:cNvPr id="0" name=""/>
        <dsp:cNvSpPr/>
      </dsp:nvSpPr>
      <dsp:spPr>
        <a:xfrm>
          <a:off x="2637155" y="3717306"/>
          <a:ext cx="2637155" cy="33389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zh-CN" altLang="en-US" sz="1400" kern="1200"/>
            <a:t>审核、签字</a:t>
          </a:r>
        </a:p>
      </dsp:txBody>
      <dsp:txXfrm>
        <a:off x="2637155" y="3717306"/>
        <a:ext cx="2637155" cy="333893"/>
      </dsp:txXfrm>
    </dsp:sp>
    <dsp:sp modelId="{CB9DAE68-3B4A-4195-8123-FE8C7422EEC5}">
      <dsp:nvSpPr>
        <dsp:cNvPr id="0" name=""/>
        <dsp:cNvSpPr/>
      </dsp:nvSpPr>
      <dsp:spPr>
        <a:xfrm rot="10800000">
          <a:off x="0" y="2212413"/>
          <a:ext cx="5274310" cy="113833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zh-CN" altLang="en-US" sz="1300" kern="1200"/>
            <a:t> </a:t>
          </a:r>
        </a:p>
      </dsp:txBody>
      <dsp:txXfrm rot="-10800000">
        <a:off x="0" y="2212413"/>
        <a:ext cx="5274310" cy="399555"/>
      </dsp:txXfrm>
    </dsp:sp>
    <dsp:sp modelId="{2134E49A-4BA7-44DD-AD79-167CA973050F}">
      <dsp:nvSpPr>
        <dsp:cNvPr id="0" name=""/>
        <dsp:cNvSpPr/>
      </dsp:nvSpPr>
      <dsp:spPr>
        <a:xfrm>
          <a:off x="552" y="2615243"/>
          <a:ext cx="2651868" cy="333793"/>
        </a:xfrm>
        <a:prstGeom prst="rect">
          <a:avLst/>
        </a:prstGeom>
        <a:solidFill>
          <a:srgbClr val="00B05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endParaRPr lang="zh-CN" altLang="en-US" sz="1400" kern="1200"/>
        </a:p>
      </dsp:txBody>
      <dsp:txXfrm>
        <a:off x="552" y="2615243"/>
        <a:ext cx="2651868" cy="333793"/>
      </dsp:txXfrm>
    </dsp:sp>
    <dsp:sp modelId="{2E59FA81-F658-473F-8557-469A58EFB99A}">
      <dsp:nvSpPr>
        <dsp:cNvPr id="0" name=""/>
        <dsp:cNvSpPr/>
      </dsp:nvSpPr>
      <dsp:spPr>
        <a:xfrm>
          <a:off x="2652421" y="2615243"/>
          <a:ext cx="2621335" cy="33379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zh-CN" altLang="en-US" sz="1000" kern="1200"/>
            <a:t>变动人单位：</a:t>
          </a:r>
          <a:endParaRPr lang="en-US" altLang="zh-CN" sz="1000" kern="1200"/>
        </a:p>
        <a:p>
          <a:pPr lvl="0" algn="ctr" defTabSz="444500">
            <a:lnSpc>
              <a:spcPct val="90000"/>
            </a:lnSpc>
            <a:spcBef>
              <a:spcPct val="0"/>
            </a:spcBef>
            <a:spcAft>
              <a:spcPct val="35000"/>
            </a:spcAft>
          </a:pPr>
          <a:r>
            <a:rPr lang="zh-CN" altLang="en-US" sz="1000" kern="1200"/>
            <a:t>变动人、管理员、分管领导签字并盖章</a:t>
          </a:r>
        </a:p>
      </dsp:txBody>
      <dsp:txXfrm>
        <a:off x="2652421" y="2615243"/>
        <a:ext cx="2621335" cy="333793"/>
      </dsp:txXfrm>
    </dsp:sp>
    <dsp:sp modelId="{8F84A69C-841B-4016-951F-78B38DCF0B67}">
      <dsp:nvSpPr>
        <dsp:cNvPr id="0" name=""/>
        <dsp:cNvSpPr/>
      </dsp:nvSpPr>
      <dsp:spPr>
        <a:xfrm rot="10800000">
          <a:off x="0" y="1106935"/>
          <a:ext cx="5274310" cy="111636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zh-CN" altLang="en-US" sz="1300" kern="1200"/>
            <a:t>签字盖章</a:t>
          </a:r>
        </a:p>
      </dsp:txBody>
      <dsp:txXfrm rot="-10800000">
        <a:off x="0" y="1106935"/>
        <a:ext cx="5274310" cy="391844"/>
      </dsp:txXfrm>
    </dsp:sp>
    <dsp:sp modelId="{EDE6747A-1161-4D59-82FB-F5EE5EE47161}">
      <dsp:nvSpPr>
        <dsp:cNvPr id="0" name=""/>
        <dsp:cNvSpPr/>
      </dsp:nvSpPr>
      <dsp:spPr>
        <a:xfrm>
          <a:off x="0" y="1498779"/>
          <a:ext cx="2637155" cy="333793"/>
        </a:xfrm>
        <a:prstGeom prst="rect">
          <a:avLst/>
        </a:prstGeom>
        <a:solidFill>
          <a:srgbClr val="00B05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zh-CN" altLang="en-US" sz="1400" kern="1200"/>
            <a:t>使用人、变动人、管理员签字</a:t>
          </a:r>
        </a:p>
      </dsp:txBody>
      <dsp:txXfrm>
        <a:off x="0" y="1498779"/>
        <a:ext cx="2637155" cy="333793"/>
      </dsp:txXfrm>
    </dsp:sp>
    <dsp:sp modelId="{FBCC5936-AEAB-4568-83D4-CE18036274ED}">
      <dsp:nvSpPr>
        <dsp:cNvPr id="0" name=""/>
        <dsp:cNvSpPr/>
      </dsp:nvSpPr>
      <dsp:spPr>
        <a:xfrm>
          <a:off x="2637155" y="1498779"/>
          <a:ext cx="2637155" cy="33379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zh-CN" altLang="en-US" sz="1000" kern="1200"/>
            <a:t>使用人单位：</a:t>
          </a:r>
          <a:endParaRPr lang="en-US" altLang="zh-CN" sz="1000" kern="1200"/>
        </a:p>
        <a:p>
          <a:pPr lvl="0" algn="l" defTabSz="444500">
            <a:lnSpc>
              <a:spcPct val="90000"/>
            </a:lnSpc>
            <a:spcBef>
              <a:spcPct val="0"/>
            </a:spcBef>
            <a:spcAft>
              <a:spcPct val="35000"/>
            </a:spcAft>
          </a:pPr>
          <a:r>
            <a:rPr lang="zh-CN" altLang="en-US" sz="1000" kern="1200"/>
            <a:t>使用人、管理员、分管领导签字并盖章</a:t>
          </a:r>
        </a:p>
      </dsp:txBody>
      <dsp:txXfrm>
        <a:off x="2637155" y="1498779"/>
        <a:ext cx="2637155" cy="333793"/>
      </dsp:txXfrm>
    </dsp:sp>
    <dsp:sp modelId="{78EB61A2-F29A-4F64-A52B-AFE2A6894D6D}">
      <dsp:nvSpPr>
        <dsp:cNvPr id="0" name=""/>
        <dsp:cNvSpPr/>
      </dsp:nvSpPr>
      <dsp:spPr>
        <a:xfrm rot="10800000">
          <a:off x="0" y="1457"/>
          <a:ext cx="5274310" cy="111636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zh-CN" altLang="en-US" sz="1300" kern="1200"/>
            <a:t>资产管理系统录入数据，打印变动单</a:t>
          </a:r>
        </a:p>
      </dsp:txBody>
      <dsp:txXfrm rot="-10800000">
        <a:off x="0" y="1457"/>
        <a:ext cx="5274310" cy="391844"/>
      </dsp:txXfrm>
    </dsp:sp>
    <dsp:sp modelId="{896C4DA5-690F-424F-8FF6-6333447AE0C7}">
      <dsp:nvSpPr>
        <dsp:cNvPr id="0" name=""/>
        <dsp:cNvSpPr/>
      </dsp:nvSpPr>
      <dsp:spPr>
        <a:xfrm>
          <a:off x="0" y="393301"/>
          <a:ext cx="2637155" cy="333793"/>
        </a:xfrm>
        <a:prstGeom prst="rect">
          <a:avLst/>
        </a:prstGeom>
        <a:solidFill>
          <a:srgbClr val="00B05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zh-CN" altLang="en-US" sz="1400" kern="1200"/>
            <a:t>内部变动</a:t>
          </a:r>
        </a:p>
      </dsp:txBody>
      <dsp:txXfrm>
        <a:off x="0" y="393301"/>
        <a:ext cx="2637155" cy="333793"/>
      </dsp:txXfrm>
    </dsp:sp>
    <dsp:sp modelId="{871D792E-EA91-4F32-8700-6B2C0FD29615}">
      <dsp:nvSpPr>
        <dsp:cNvPr id="0" name=""/>
        <dsp:cNvSpPr/>
      </dsp:nvSpPr>
      <dsp:spPr>
        <a:xfrm>
          <a:off x="2637155" y="393301"/>
          <a:ext cx="2637155" cy="33379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zh-CN" altLang="en-US" sz="1400" kern="1200"/>
            <a:t>部门、单位之间变动</a:t>
          </a:r>
        </a:p>
      </dsp:txBody>
      <dsp:txXfrm>
        <a:off x="2637155" y="393301"/>
        <a:ext cx="2637155" cy="3337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4377</Words>
  <Characters>24949</Characters>
  <Application>Microsoft Office Word</Application>
  <DocSecurity>0</DocSecurity>
  <Lines>207</Lines>
  <Paragraphs>58</Paragraphs>
  <ScaleCrop>false</ScaleCrop>
  <Company>WRGHO.COM</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_1395239238</dc:creator>
  <cp:lastModifiedBy>Gao</cp:lastModifiedBy>
  <cp:revision>20</cp:revision>
  <cp:lastPrinted>2018-09-29T08:28:00Z</cp:lastPrinted>
  <dcterms:created xsi:type="dcterms:W3CDTF">2018-07-10T02:56:00Z</dcterms:created>
  <dcterms:modified xsi:type="dcterms:W3CDTF">2020-12-25T06:54:00Z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